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700" w:rsidRPr="004542E3" w:rsidRDefault="00FA0700" w:rsidP="00FA0700">
      <w:pPr>
        <w:rPr>
          <w:b/>
        </w:rPr>
      </w:pPr>
      <w:r w:rsidRPr="004542E3">
        <w:rPr>
          <w:rFonts w:hint="eastAsia"/>
          <w:b/>
          <w:highlight w:val="yellow"/>
        </w:rPr>
        <w:t>公司介绍</w:t>
      </w:r>
      <w:r w:rsidR="004542E3">
        <w:rPr>
          <w:rFonts w:hint="eastAsia"/>
          <w:b/>
          <w:highlight w:val="yellow"/>
        </w:rPr>
        <w:t>-页面</w:t>
      </w:r>
    </w:p>
    <w:p w:rsidR="00FA0700" w:rsidRPr="00E36DFF" w:rsidRDefault="004542E3" w:rsidP="00FA0700">
      <w:pPr>
        <w:spacing w:line="340" w:lineRule="exact"/>
        <w:rPr>
          <w:rFonts w:ascii="Kaiti SC" w:eastAsia="Kaiti SC" w:hAnsi="Kaiti SC"/>
        </w:rPr>
      </w:pPr>
      <w:r>
        <w:rPr>
          <w:rFonts w:ascii="Kaiti SC" w:eastAsia="Kaiti SC" w:hAnsi="Kaiti SC" w:hint="eastAsia"/>
        </w:rPr>
        <w:t>海南合尔网络科技有限</w:t>
      </w:r>
      <w:r w:rsidR="00FA0700" w:rsidRPr="00E36DFF">
        <w:rPr>
          <w:rFonts w:ascii="Kaiti SC" w:eastAsia="Kaiti SC" w:hAnsi="Kaiti SC"/>
        </w:rPr>
        <w:t>公司于201</w:t>
      </w:r>
      <w:r>
        <w:rPr>
          <w:rFonts w:ascii="Kaiti SC" w:eastAsia="Kaiti SC" w:hAnsi="Kaiti SC"/>
        </w:rPr>
        <w:t>9</w:t>
      </w:r>
      <w:r w:rsidR="00FA0700" w:rsidRPr="00E36DFF">
        <w:rPr>
          <w:rFonts w:ascii="Kaiti SC" w:eastAsia="Kaiti SC" w:hAnsi="Kaiti SC"/>
        </w:rPr>
        <w:t>年成立，</w:t>
      </w:r>
      <w:r>
        <w:rPr>
          <w:rFonts w:ascii="Kaiti SC" w:eastAsia="Kaiti SC" w:hAnsi="Kaiti SC" w:hint="eastAsia"/>
        </w:rPr>
        <w:t>专注于互联网文化业务和计算机软件开发业务，涉足游戏和动漫等多项领域</w:t>
      </w:r>
      <w:r w:rsidR="00FA0700" w:rsidRPr="00E36DFF">
        <w:rPr>
          <w:rFonts w:ascii="Kaiti SC" w:eastAsia="Kaiti SC" w:hAnsi="Kaiti SC"/>
        </w:rPr>
        <w:t>。</w:t>
      </w:r>
      <w:r>
        <w:rPr>
          <w:rFonts w:ascii="Kaiti SC" w:eastAsia="Kaiti SC" w:hAnsi="Kaiti SC" w:hint="eastAsia"/>
        </w:rPr>
        <w:t>我们</w:t>
      </w:r>
      <w:r w:rsidR="00FA0700" w:rsidRPr="00E36DFF">
        <w:rPr>
          <w:rFonts w:ascii="Kaiti SC" w:eastAsia="Kaiti SC" w:hAnsi="Kaiti SC"/>
        </w:rPr>
        <w:t>的愿景是希望人们通过移动互联网，</w:t>
      </w:r>
      <w:r>
        <w:rPr>
          <w:rFonts w:ascii="Kaiti SC" w:eastAsia="Kaiti SC" w:hAnsi="Kaiti SC" w:hint="eastAsia"/>
        </w:rPr>
        <w:t>更多地</w:t>
      </w:r>
      <w:r w:rsidR="00FA0700" w:rsidRPr="00E36DFF">
        <w:rPr>
          <w:rFonts w:ascii="Kaiti SC" w:eastAsia="Kaiti SC" w:hAnsi="Kaiti SC"/>
        </w:rPr>
        <w:t>发现美好与新奇，</w:t>
      </w:r>
      <w:r>
        <w:rPr>
          <w:rFonts w:ascii="Kaiti SC" w:eastAsia="Kaiti SC" w:hAnsi="Kaiti SC" w:hint="eastAsia"/>
        </w:rPr>
        <w:t>享受互联网带来的健康美好生活。</w:t>
      </w:r>
    </w:p>
    <w:p w:rsidR="00FA0700" w:rsidRDefault="00FA0700" w:rsidP="00FA0700"/>
    <w:p w:rsidR="004542E3" w:rsidRPr="004542E3" w:rsidRDefault="004542E3" w:rsidP="004542E3">
      <w:pPr>
        <w:rPr>
          <w:b/>
        </w:rPr>
      </w:pPr>
      <w:r w:rsidRPr="004542E3">
        <w:rPr>
          <w:rFonts w:hint="eastAsia"/>
          <w:b/>
          <w:highlight w:val="yellow"/>
        </w:rPr>
        <w:t>联系我们</w:t>
      </w:r>
    </w:p>
    <w:p w:rsidR="004542E3" w:rsidRPr="001B4AA8" w:rsidRDefault="004542E3" w:rsidP="001B4AA8">
      <w:pPr>
        <w:pStyle w:val="a3"/>
        <w:shd w:val="clear" w:color="auto" w:fill="FFFFFF"/>
        <w:spacing w:before="0" w:beforeAutospacing="0" w:after="0" w:afterAutospacing="0"/>
        <w:jc w:val="both"/>
        <w:rPr>
          <w:rFonts w:ascii="Microsoft Yahei" w:hAnsi="Microsoft Yahei" w:hint="eastAsia"/>
          <w:color w:val="7B7B7B"/>
          <w:sz w:val="21"/>
          <w:szCs w:val="21"/>
        </w:rPr>
      </w:pPr>
      <w:r w:rsidRPr="001B4AA8">
        <w:rPr>
          <w:rFonts w:ascii="Microsoft Yahei" w:hAnsi="Microsoft Yahei" w:hint="eastAsia"/>
          <w:color w:val="7B7B7B"/>
          <w:sz w:val="21"/>
          <w:szCs w:val="21"/>
        </w:rPr>
        <w:t>公司海南地址：</w:t>
      </w:r>
      <w:r w:rsidRPr="001B4AA8">
        <w:rPr>
          <w:rFonts w:ascii="Microsoft Yahei" w:hAnsi="Microsoft Yahei"/>
          <w:color w:val="7B7B7B"/>
          <w:sz w:val="21"/>
          <w:szCs w:val="21"/>
        </w:rPr>
        <w:t>海南省老城高新技术产业示范区海南生态软件园</w:t>
      </w:r>
      <w:r w:rsidRPr="001B4AA8">
        <w:rPr>
          <w:rFonts w:ascii="Microsoft Yahei" w:hAnsi="Microsoft Yahei"/>
          <w:color w:val="7B7B7B"/>
          <w:sz w:val="21"/>
          <w:szCs w:val="21"/>
        </w:rPr>
        <w:t>A18</w:t>
      </w:r>
      <w:r w:rsidRPr="001B4AA8">
        <w:rPr>
          <w:rFonts w:ascii="Microsoft Yahei" w:hAnsi="Microsoft Yahei"/>
          <w:color w:val="7B7B7B"/>
          <w:sz w:val="21"/>
          <w:szCs w:val="21"/>
        </w:rPr>
        <w:t>幢二层</w:t>
      </w:r>
      <w:r w:rsidRPr="001B4AA8">
        <w:rPr>
          <w:rFonts w:ascii="Microsoft Yahei" w:hAnsi="Microsoft Yahei"/>
          <w:color w:val="7B7B7B"/>
          <w:sz w:val="21"/>
          <w:szCs w:val="21"/>
        </w:rPr>
        <w:t>201</w:t>
      </w:r>
    </w:p>
    <w:p w:rsidR="004542E3" w:rsidRPr="001B4AA8" w:rsidRDefault="004542E3" w:rsidP="001B4AA8">
      <w:pPr>
        <w:pStyle w:val="a3"/>
        <w:shd w:val="clear" w:color="auto" w:fill="FFFFFF"/>
        <w:spacing w:before="0" w:beforeAutospacing="0" w:after="0" w:afterAutospacing="0"/>
        <w:jc w:val="both"/>
        <w:rPr>
          <w:rFonts w:ascii="Microsoft Yahei" w:hAnsi="Microsoft Yahei" w:hint="eastAsia"/>
          <w:color w:val="7B7B7B"/>
          <w:sz w:val="21"/>
          <w:szCs w:val="21"/>
        </w:rPr>
      </w:pPr>
      <w:r w:rsidRPr="001B4AA8">
        <w:rPr>
          <w:rFonts w:ascii="Microsoft Yahei" w:hAnsi="Microsoft Yahei" w:hint="eastAsia"/>
          <w:color w:val="7B7B7B"/>
          <w:sz w:val="21"/>
          <w:szCs w:val="21"/>
        </w:rPr>
        <w:t>公司北京</w:t>
      </w:r>
      <w:r w:rsidRPr="001B4AA8">
        <w:rPr>
          <w:rFonts w:ascii="Microsoft Yahei" w:hAnsi="Microsoft Yahei"/>
          <w:color w:val="7B7B7B"/>
          <w:sz w:val="21"/>
          <w:szCs w:val="21"/>
        </w:rPr>
        <w:t>地址：北京朝阳区望京阜通东大街</w:t>
      </w:r>
      <w:r w:rsidRPr="001B4AA8">
        <w:rPr>
          <w:rFonts w:ascii="Microsoft Yahei" w:hAnsi="Microsoft Yahei"/>
          <w:color w:val="7B7B7B"/>
          <w:sz w:val="21"/>
          <w:szCs w:val="21"/>
        </w:rPr>
        <w:t>1</w:t>
      </w:r>
      <w:r w:rsidRPr="001B4AA8">
        <w:rPr>
          <w:rFonts w:ascii="Microsoft Yahei" w:hAnsi="Microsoft Yahei"/>
          <w:color w:val="7B7B7B"/>
          <w:sz w:val="21"/>
          <w:szCs w:val="21"/>
        </w:rPr>
        <w:t>号望京</w:t>
      </w:r>
      <w:r w:rsidRPr="001B4AA8">
        <w:rPr>
          <w:rFonts w:ascii="Microsoft Yahei" w:hAnsi="Microsoft Yahei"/>
          <w:color w:val="7B7B7B"/>
          <w:sz w:val="21"/>
          <w:szCs w:val="21"/>
        </w:rPr>
        <w:t>SOHO</w:t>
      </w:r>
      <w:r w:rsidRPr="001B4AA8">
        <w:rPr>
          <w:rFonts w:ascii="Microsoft Yahei" w:hAnsi="Microsoft Yahei"/>
          <w:color w:val="7B7B7B"/>
          <w:sz w:val="21"/>
          <w:szCs w:val="21"/>
        </w:rPr>
        <w:t>塔</w:t>
      </w:r>
      <w:r w:rsidRPr="001B4AA8">
        <w:rPr>
          <w:rFonts w:ascii="Microsoft Yahei" w:hAnsi="Microsoft Yahei"/>
          <w:color w:val="7B7B7B"/>
          <w:sz w:val="21"/>
          <w:szCs w:val="21"/>
        </w:rPr>
        <w:t>2</w:t>
      </w:r>
      <w:r w:rsidRPr="001B4AA8">
        <w:rPr>
          <w:rFonts w:ascii="Microsoft Yahei" w:hAnsi="Microsoft Yahei"/>
          <w:color w:val="7B7B7B"/>
          <w:sz w:val="21"/>
          <w:szCs w:val="21"/>
        </w:rPr>
        <w:t>，</w:t>
      </w:r>
      <w:r w:rsidRPr="001B4AA8">
        <w:rPr>
          <w:rFonts w:ascii="Microsoft Yahei" w:hAnsi="Microsoft Yahei"/>
          <w:color w:val="7B7B7B"/>
          <w:sz w:val="21"/>
          <w:szCs w:val="21"/>
        </w:rPr>
        <w:t>B</w:t>
      </w:r>
      <w:r w:rsidRPr="001B4AA8">
        <w:rPr>
          <w:rFonts w:ascii="Microsoft Yahei" w:hAnsi="Microsoft Yahei"/>
          <w:color w:val="7B7B7B"/>
          <w:sz w:val="21"/>
          <w:szCs w:val="21"/>
        </w:rPr>
        <w:t>座</w:t>
      </w:r>
      <w:r w:rsidRPr="001B4AA8">
        <w:rPr>
          <w:rFonts w:ascii="Microsoft Yahei" w:hAnsi="Microsoft Yahei"/>
          <w:color w:val="7B7B7B"/>
          <w:sz w:val="21"/>
          <w:szCs w:val="21"/>
        </w:rPr>
        <w:t>19</w:t>
      </w:r>
      <w:r w:rsidRPr="001B4AA8">
        <w:rPr>
          <w:rFonts w:ascii="Microsoft Yahei" w:hAnsi="Microsoft Yahei"/>
          <w:color w:val="7B7B7B"/>
          <w:sz w:val="21"/>
          <w:szCs w:val="21"/>
        </w:rPr>
        <w:t>层</w:t>
      </w:r>
    </w:p>
    <w:p w:rsidR="004542E3" w:rsidRPr="001B4AA8" w:rsidRDefault="004542E3" w:rsidP="001B4AA8">
      <w:pPr>
        <w:pStyle w:val="a3"/>
        <w:shd w:val="clear" w:color="auto" w:fill="FFFFFF"/>
        <w:spacing w:before="0" w:beforeAutospacing="0" w:after="0" w:afterAutospacing="0"/>
        <w:jc w:val="both"/>
        <w:rPr>
          <w:rFonts w:ascii="Microsoft Yahei" w:hAnsi="Microsoft Yahei" w:hint="eastAsia"/>
          <w:color w:val="7B7B7B"/>
          <w:sz w:val="21"/>
          <w:szCs w:val="21"/>
        </w:rPr>
      </w:pPr>
      <w:r w:rsidRPr="001B4AA8">
        <w:rPr>
          <w:rFonts w:ascii="Microsoft Yahei" w:hAnsi="Microsoft Yahei"/>
          <w:color w:val="7B7B7B"/>
          <w:sz w:val="21"/>
          <w:szCs w:val="21"/>
        </w:rPr>
        <w:t>公司电话：</w:t>
      </w:r>
      <w:r w:rsidRPr="001B4AA8">
        <w:rPr>
          <w:rFonts w:ascii="Microsoft Yahei" w:hAnsi="Microsoft Yahei"/>
          <w:color w:val="7B7B7B"/>
          <w:sz w:val="21"/>
          <w:szCs w:val="21"/>
        </w:rPr>
        <w:t>010-57310568</w:t>
      </w:r>
      <w:r w:rsidRPr="001B4AA8">
        <w:rPr>
          <w:rFonts w:ascii="Microsoft Yahei" w:hAnsi="Microsoft Yahei"/>
          <w:color w:val="7B7B7B"/>
          <w:sz w:val="21"/>
          <w:szCs w:val="21"/>
        </w:rPr>
        <w:t>（仅工作日）</w:t>
      </w:r>
    </w:p>
    <w:p w:rsidR="004542E3" w:rsidRDefault="004542E3" w:rsidP="004542E3"/>
    <w:p w:rsidR="00F111F5" w:rsidRDefault="00F111F5" w:rsidP="004542E3">
      <w:r w:rsidRPr="00F111F5">
        <w:rPr>
          <w:rFonts w:hint="eastAsia"/>
          <w:highlight w:val="magenta"/>
        </w:rPr>
        <w:t xml:space="preserve">家长页面-客服电话修改为： </w:t>
      </w:r>
      <w:r w:rsidRPr="00F111F5">
        <w:rPr>
          <w:highlight w:val="magenta"/>
        </w:rPr>
        <w:t>010-57310</w:t>
      </w:r>
      <w:r w:rsidRPr="00F111F5">
        <w:rPr>
          <w:rFonts w:hint="eastAsia"/>
          <w:highlight w:val="magenta"/>
        </w:rPr>
        <w:t>【】</w:t>
      </w:r>
    </w:p>
    <w:p w:rsidR="00F111F5" w:rsidRDefault="00F111F5" w:rsidP="004542E3">
      <w:pPr>
        <w:rPr>
          <w:rFonts w:hint="eastAsia"/>
        </w:rPr>
      </w:pPr>
    </w:p>
    <w:p w:rsidR="004542E3" w:rsidRPr="004542E3" w:rsidRDefault="004542E3" w:rsidP="004542E3">
      <w:pPr>
        <w:rPr>
          <w:b/>
        </w:rPr>
      </w:pPr>
      <w:r w:rsidRPr="004542E3">
        <w:rPr>
          <w:rFonts w:hint="eastAsia"/>
          <w:b/>
          <w:highlight w:val="yellow"/>
        </w:rPr>
        <w:t>网页底部</w:t>
      </w:r>
      <w:r w:rsidR="002A3037">
        <w:rPr>
          <w:rFonts w:hint="eastAsia"/>
          <w:b/>
          <w:highlight w:val="yellow"/>
        </w:rPr>
        <w:t>-</w:t>
      </w:r>
      <w:r w:rsidR="002A3037">
        <w:rPr>
          <w:rFonts w:hint="eastAsia"/>
          <w:b/>
          <w:highlight w:val="magenta"/>
        </w:rPr>
        <w:t>文字</w:t>
      </w:r>
      <w:r w:rsidR="002A3037" w:rsidRPr="002A3037">
        <w:rPr>
          <w:rFonts w:hint="eastAsia"/>
          <w:b/>
          <w:highlight w:val="magenta"/>
        </w:rPr>
        <w:t>颜色调整</w:t>
      </w:r>
    </w:p>
    <w:p w:rsidR="00DA462D" w:rsidRDefault="00DA462D" w:rsidP="00DA462D">
      <w:pPr>
        <w:pStyle w:val="a3"/>
        <w:shd w:val="clear" w:color="auto" w:fill="FFFFFF"/>
        <w:spacing w:before="0" w:beforeAutospacing="0" w:after="0" w:afterAutospacing="0"/>
        <w:jc w:val="center"/>
        <w:rPr>
          <w:rFonts w:ascii="Microsoft Yahei" w:hAnsi="Microsoft Yahei" w:hint="eastAsia"/>
          <w:color w:val="7B7B7B"/>
          <w:sz w:val="21"/>
          <w:szCs w:val="21"/>
        </w:rPr>
      </w:pPr>
      <w:r>
        <w:rPr>
          <w:rFonts w:ascii="Microsoft Yahei" w:hAnsi="Microsoft Yahei"/>
          <w:color w:val="7B7B7B"/>
          <w:sz w:val="21"/>
          <w:szCs w:val="21"/>
        </w:rPr>
        <w:t>版权所有：</w:t>
      </w:r>
      <w:r w:rsidRPr="00DA462D">
        <w:rPr>
          <w:rFonts w:ascii="Microsoft Yahei" w:hAnsi="Microsoft Yahei" w:hint="eastAsia"/>
          <w:color w:val="7B7B7B"/>
          <w:sz w:val="21"/>
          <w:szCs w:val="21"/>
        </w:rPr>
        <w:t>海南合尔网络科技有限</w:t>
      </w:r>
      <w:r w:rsidRPr="00DA462D">
        <w:rPr>
          <w:rFonts w:ascii="Microsoft Yahei" w:hAnsi="Microsoft Yahei"/>
          <w:color w:val="7B7B7B"/>
          <w:sz w:val="21"/>
          <w:szCs w:val="21"/>
        </w:rPr>
        <w:t>公司</w:t>
      </w:r>
      <w:r>
        <w:rPr>
          <w:rFonts w:ascii="Microsoft Yahei" w:hAnsi="Microsoft Yahei"/>
          <w:color w:val="7B7B7B"/>
          <w:sz w:val="21"/>
          <w:szCs w:val="21"/>
        </w:rPr>
        <w:t xml:space="preserve">     </w:t>
      </w:r>
      <w:r>
        <w:rPr>
          <w:rFonts w:ascii="Microsoft Yahei" w:hAnsi="Microsoft Yahei"/>
          <w:color w:val="7B7B7B"/>
          <w:sz w:val="21"/>
          <w:szCs w:val="21"/>
        </w:rPr>
        <w:t>电话：</w:t>
      </w:r>
      <w:r>
        <w:rPr>
          <w:rFonts w:ascii="Microsoft Yahei" w:hAnsi="Microsoft Yahei"/>
          <w:color w:val="7B7B7B"/>
          <w:sz w:val="21"/>
          <w:szCs w:val="21"/>
        </w:rPr>
        <w:t>18311019239</w:t>
      </w:r>
    </w:p>
    <w:p w:rsidR="00DA462D" w:rsidRDefault="00DA462D" w:rsidP="00DA462D">
      <w:pPr>
        <w:pStyle w:val="a3"/>
        <w:shd w:val="clear" w:color="auto" w:fill="FFFFFF"/>
        <w:spacing w:before="0" w:beforeAutospacing="0" w:after="0" w:afterAutospacing="0"/>
        <w:jc w:val="center"/>
        <w:rPr>
          <w:rFonts w:ascii="Microsoft Yahei" w:hAnsi="Microsoft Yahei" w:hint="eastAsia"/>
          <w:color w:val="7B7B7B"/>
          <w:sz w:val="21"/>
          <w:szCs w:val="21"/>
        </w:rPr>
      </w:pPr>
      <w:r>
        <w:rPr>
          <w:rFonts w:ascii="Microsoft Yahei" w:hAnsi="Microsoft Yahei"/>
          <w:color w:val="7B7B7B"/>
          <w:sz w:val="21"/>
          <w:szCs w:val="21"/>
        </w:rPr>
        <w:t>注册地址：</w:t>
      </w:r>
      <w:r w:rsidRPr="00DA462D">
        <w:rPr>
          <w:rFonts w:ascii="Microsoft Yahei" w:hAnsi="Microsoft Yahei"/>
          <w:color w:val="7B7B7B"/>
          <w:sz w:val="21"/>
          <w:szCs w:val="21"/>
        </w:rPr>
        <w:t>海南省老城高新技术产业示范区海南生态软件园</w:t>
      </w:r>
      <w:r w:rsidRPr="00DA462D">
        <w:rPr>
          <w:rFonts w:ascii="Microsoft Yahei" w:hAnsi="Microsoft Yahei"/>
          <w:color w:val="7B7B7B"/>
          <w:sz w:val="21"/>
          <w:szCs w:val="21"/>
        </w:rPr>
        <w:t>A18</w:t>
      </w:r>
      <w:r w:rsidRPr="00DA462D">
        <w:rPr>
          <w:rFonts w:ascii="Microsoft Yahei" w:hAnsi="Microsoft Yahei"/>
          <w:color w:val="7B7B7B"/>
          <w:sz w:val="21"/>
          <w:szCs w:val="21"/>
        </w:rPr>
        <w:t>幢二层</w:t>
      </w:r>
      <w:r w:rsidRPr="00DA462D">
        <w:rPr>
          <w:rFonts w:ascii="Microsoft Yahei" w:hAnsi="Microsoft Yahei"/>
          <w:color w:val="7B7B7B"/>
          <w:sz w:val="21"/>
          <w:szCs w:val="21"/>
        </w:rPr>
        <w:t>201</w:t>
      </w:r>
    </w:p>
    <w:p w:rsidR="00DA462D" w:rsidRDefault="00DA462D" w:rsidP="00DA462D">
      <w:pPr>
        <w:pStyle w:val="a3"/>
        <w:shd w:val="clear" w:color="auto" w:fill="FFFFFF"/>
        <w:spacing w:before="0" w:beforeAutospacing="0" w:after="0" w:afterAutospacing="0"/>
        <w:jc w:val="center"/>
        <w:rPr>
          <w:rFonts w:ascii="Microsoft Yahei" w:hAnsi="Microsoft Yahei" w:hint="eastAsia"/>
          <w:color w:val="7B7B7B"/>
          <w:sz w:val="21"/>
          <w:szCs w:val="21"/>
        </w:rPr>
      </w:pPr>
      <w:r>
        <w:rPr>
          <w:rFonts w:ascii="Microsoft Yahei" w:hAnsi="Microsoft Yahei"/>
          <w:color w:val="7B7B7B"/>
          <w:sz w:val="21"/>
          <w:szCs w:val="21"/>
        </w:rPr>
        <w:t>经营地址：</w:t>
      </w:r>
      <w:r w:rsidRPr="00DA462D">
        <w:rPr>
          <w:rFonts w:ascii="Microsoft Yahei" w:hAnsi="Microsoft Yahei"/>
          <w:color w:val="7B7B7B"/>
          <w:sz w:val="21"/>
          <w:szCs w:val="21"/>
        </w:rPr>
        <w:t>海南省老城高新技术产业示范区海南生态软件园</w:t>
      </w:r>
      <w:r w:rsidRPr="00DA462D">
        <w:rPr>
          <w:rFonts w:ascii="Microsoft Yahei" w:hAnsi="Microsoft Yahei"/>
          <w:color w:val="7B7B7B"/>
          <w:sz w:val="21"/>
          <w:szCs w:val="21"/>
        </w:rPr>
        <w:t>A18</w:t>
      </w:r>
      <w:r w:rsidRPr="00DA462D">
        <w:rPr>
          <w:rFonts w:ascii="Microsoft Yahei" w:hAnsi="Microsoft Yahei"/>
          <w:color w:val="7B7B7B"/>
          <w:sz w:val="21"/>
          <w:szCs w:val="21"/>
        </w:rPr>
        <w:t>幢二层</w:t>
      </w:r>
      <w:r w:rsidRPr="00DA462D">
        <w:rPr>
          <w:rFonts w:ascii="Microsoft Yahei" w:hAnsi="Microsoft Yahei"/>
          <w:color w:val="7B7B7B"/>
          <w:sz w:val="21"/>
          <w:szCs w:val="21"/>
        </w:rPr>
        <w:t>201</w:t>
      </w:r>
    </w:p>
    <w:p w:rsidR="00DA462D" w:rsidRDefault="00DA462D" w:rsidP="00DA462D">
      <w:pPr>
        <w:pStyle w:val="a3"/>
        <w:shd w:val="clear" w:color="auto" w:fill="FFFFFF"/>
        <w:spacing w:before="0" w:beforeAutospacing="0" w:after="0" w:afterAutospacing="0"/>
        <w:jc w:val="center"/>
        <w:rPr>
          <w:rFonts w:ascii="Microsoft Yahei" w:hAnsi="Microsoft Yahei" w:hint="eastAsia"/>
          <w:color w:val="7B7B7B"/>
          <w:sz w:val="21"/>
          <w:szCs w:val="21"/>
        </w:rPr>
      </w:pPr>
      <w:r w:rsidRPr="00DA462D">
        <w:rPr>
          <w:rFonts w:ascii="Microsoft Yahei" w:hAnsi="Microsoft Yahei"/>
          <w:color w:val="7B7B7B"/>
          <w:sz w:val="21"/>
          <w:szCs w:val="21"/>
        </w:rPr>
        <w:t>琼</w:t>
      </w:r>
      <w:r w:rsidRPr="00DA462D">
        <w:rPr>
          <w:rFonts w:ascii="Microsoft Yahei" w:hAnsi="Microsoft Yahei"/>
          <w:color w:val="7B7B7B"/>
          <w:sz w:val="21"/>
          <w:szCs w:val="21"/>
        </w:rPr>
        <w:t>ICP</w:t>
      </w:r>
      <w:r w:rsidRPr="00DA462D">
        <w:rPr>
          <w:rFonts w:ascii="Microsoft Yahei" w:hAnsi="Microsoft Yahei"/>
          <w:color w:val="7B7B7B"/>
          <w:sz w:val="21"/>
          <w:szCs w:val="21"/>
        </w:rPr>
        <w:t>备</w:t>
      </w:r>
      <w:r w:rsidRPr="00DA462D">
        <w:rPr>
          <w:rFonts w:ascii="Microsoft Yahei" w:hAnsi="Microsoft Yahei"/>
          <w:color w:val="7B7B7B"/>
          <w:sz w:val="21"/>
          <w:szCs w:val="21"/>
        </w:rPr>
        <w:t>19001858</w:t>
      </w:r>
      <w:r w:rsidRPr="00DA462D">
        <w:rPr>
          <w:rFonts w:ascii="Microsoft Yahei" w:hAnsi="Microsoft Yahei"/>
          <w:color w:val="7B7B7B"/>
          <w:sz w:val="21"/>
          <w:szCs w:val="21"/>
        </w:rPr>
        <w:t>号</w:t>
      </w:r>
      <w:r w:rsidRPr="00DA462D">
        <w:rPr>
          <w:rFonts w:ascii="Microsoft Yahei" w:hAnsi="Microsoft Yahei"/>
          <w:color w:val="7B7B7B"/>
          <w:sz w:val="21"/>
          <w:szCs w:val="21"/>
        </w:rPr>
        <w:t>-1</w:t>
      </w:r>
      <w:r>
        <w:rPr>
          <w:rFonts w:ascii="Microsoft Yahei" w:hAnsi="Microsoft Yahei"/>
          <w:color w:val="7B7B7B"/>
          <w:sz w:val="21"/>
          <w:szCs w:val="21"/>
        </w:rPr>
        <w:t xml:space="preserve">    </w:t>
      </w:r>
      <w:hyperlink r:id="rId4" w:tgtFrame="_blank" w:history="1">
        <w:r w:rsidRPr="002A3037">
          <w:rPr>
            <w:rStyle w:val="a4"/>
            <w:rFonts w:ascii="Microsoft Yahei" w:hAnsi="Microsoft Yahei"/>
            <w:color w:val="787878"/>
            <w:sz w:val="21"/>
            <w:szCs w:val="21"/>
            <w:highlight w:val="magenta"/>
            <w:u w:val="none"/>
          </w:rPr>
          <w:t>12318</w:t>
        </w:r>
        <w:r w:rsidRPr="002A3037">
          <w:rPr>
            <w:rStyle w:val="a4"/>
            <w:rFonts w:ascii="Microsoft Yahei" w:hAnsi="Microsoft Yahei"/>
            <w:color w:val="787878"/>
            <w:sz w:val="21"/>
            <w:szCs w:val="21"/>
            <w:highlight w:val="magenta"/>
            <w:u w:val="none"/>
          </w:rPr>
          <w:t>举报</w:t>
        </w:r>
      </w:hyperlink>
      <w:r w:rsidR="00F111F5">
        <w:rPr>
          <w:rStyle w:val="a4"/>
          <w:rFonts w:ascii="Microsoft Yahei" w:hAnsi="Microsoft Yahei" w:hint="eastAsia"/>
          <w:color w:val="787878"/>
          <w:sz w:val="21"/>
          <w:szCs w:val="21"/>
          <w:highlight w:val="magenta"/>
          <w:u w:val="none"/>
        </w:rPr>
        <w:t>，能直接跳转</w:t>
      </w:r>
    </w:p>
    <w:p w:rsidR="00DA462D" w:rsidRDefault="00DA462D" w:rsidP="00DA462D">
      <w:pPr>
        <w:pStyle w:val="a3"/>
        <w:shd w:val="clear" w:color="auto" w:fill="FFFFFF"/>
        <w:spacing w:before="0" w:beforeAutospacing="0" w:after="0" w:afterAutospacing="0"/>
        <w:jc w:val="center"/>
        <w:rPr>
          <w:rFonts w:ascii="Microsoft Yahei" w:hAnsi="Microsoft Yahei" w:hint="eastAsia"/>
          <w:color w:val="7B7B7B"/>
          <w:sz w:val="21"/>
          <w:szCs w:val="21"/>
        </w:rPr>
      </w:pPr>
      <w:r>
        <w:rPr>
          <w:rFonts w:ascii="Microsoft Yahei" w:hAnsi="Microsoft Yahei"/>
          <w:color w:val="7B7B7B"/>
          <w:sz w:val="21"/>
          <w:szCs w:val="21"/>
        </w:rPr>
        <w:t>健康游戏忠告：</w:t>
      </w:r>
      <w:r>
        <w:rPr>
          <w:rFonts w:ascii="Microsoft Yahei" w:hAnsi="Microsoft Yahei"/>
          <w:color w:val="7B7B7B"/>
          <w:sz w:val="21"/>
          <w:szCs w:val="21"/>
        </w:rPr>
        <w:t xml:space="preserve"> </w:t>
      </w:r>
      <w:r>
        <w:rPr>
          <w:rFonts w:ascii="Microsoft Yahei" w:hAnsi="Microsoft Yahei"/>
          <w:color w:val="7B7B7B"/>
          <w:sz w:val="21"/>
          <w:szCs w:val="21"/>
        </w:rPr>
        <w:t>抵制不良游戏</w:t>
      </w:r>
      <w:r>
        <w:rPr>
          <w:rFonts w:ascii="Microsoft Yahei" w:hAnsi="Microsoft Yahei"/>
          <w:color w:val="7B7B7B"/>
          <w:sz w:val="21"/>
          <w:szCs w:val="21"/>
        </w:rPr>
        <w:t xml:space="preserve"> </w:t>
      </w:r>
      <w:r>
        <w:rPr>
          <w:rFonts w:ascii="Microsoft Yahei" w:hAnsi="Microsoft Yahei"/>
          <w:color w:val="7B7B7B"/>
          <w:sz w:val="21"/>
          <w:szCs w:val="21"/>
        </w:rPr>
        <w:t>拒绝盗版游戏</w:t>
      </w:r>
      <w:r>
        <w:rPr>
          <w:rFonts w:ascii="Microsoft Yahei" w:hAnsi="Microsoft Yahei"/>
          <w:color w:val="7B7B7B"/>
          <w:sz w:val="21"/>
          <w:szCs w:val="21"/>
        </w:rPr>
        <w:t xml:space="preserve"> </w:t>
      </w:r>
      <w:r>
        <w:rPr>
          <w:rFonts w:ascii="Microsoft Yahei" w:hAnsi="Microsoft Yahei"/>
          <w:color w:val="7B7B7B"/>
          <w:sz w:val="21"/>
          <w:szCs w:val="21"/>
        </w:rPr>
        <w:t>注意自我保护</w:t>
      </w:r>
      <w:r>
        <w:rPr>
          <w:rFonts w:ascii="Microsoft Yahei" w:hAnsi="Microsoft Yahei"/>
          <w:color w:val="7B7B7B"/>
          <w:sz w:val="21"/>
          <w:szCs w:val="21"/>
        </w:rPr>
        <w:t xml:space="preserve"> </w:t>
      </w:r>
      <w:r>
        <w:rPr>
          <w:rFonts w:ascii="Microsoft Yahei" w:hAnsi="Microsoft Yahei"/>
          <w:color w:val="7B7B7B"/>
          <w:sz w:val="21"/>
          <w:szCs w:val="21"/>
        </w:rPr>
        <w:t>谨防受骗上当</w:t>
      </w:r>
      <w:r>
        <w:rPr>
          <w:rFonts w:ascii="Microsoft Yahei" w:hAnsi="Microsoft Yahei"/>
          <w:color w:val="7B7B7B"/>
          <w:sz w:val="21"/>
          <w:szCs w:val="21"/>
        </w:rPr>
        <w:t xml:space="preserve"> </w:t>
      </w:r>
      <w:r>
        <w:rPr>
          <w:rFonts w:ascii="Microsoft Yahei" w:hAnsi="Microsoft Yahei"/>
          <w:color w:val="7B7B7B"/>
          <w:sz w:val="21"/>
          <w:szCs w:val="21"/>
        </w:rPr>
        <w:t>适度游戏益脑</w:t>
      </w:r>
      <w:r>
        <w:rPr>
          <w:rFonts w:ascii="Microsoft Yahei" w:hAnsi="Microsoft Yahei"/>
          <w:color w:val="7B7B7B"/>
          <w:sz w:val="21"/>
          <w:szCs w:val="21"/>
        </w:rPr>
        <w:t xml:space="preserve"> </w:t>
      </w:r>
      <w:r>
        <w:rPr>
          <w:rFonts w:ascii="Microsoft Yahei" w:hAnsi="Microsoft Yahei"/>
          <w:color w:val="7B7B7B"/>
          <w:sz w:val="21"/>
          <w:szCs w:val="21"/>
        </w:rPr>
        <w:t>沉迷游戏伤身</w:t>
      </w:r>
      <w:r>
        <w:rPr>
          <w:rFonts w:ascii="Microsoft Yahei" w:hAnsi="Microsoft Yahei"/>
          <w:color w:val="7B7B7B"/>
          <w:sz w:val="21"/>
          <w:szCs w:val="21"/>
        </w:rPr>
        <w:t xml:space="preserve"> </w:t>
      </w:r>
      <w:r>
        <w:rPr>
          <w:rFonts w:ascii="Microsoft Yahei" w:hAnsi="Microsoft Yahei"/>
          <w:color w:val="7B7B7B"/>
          <w:sz w:val="21"/>
          <w:szCs w:val="21"/>
        </w:rPr>
        <w:t>合理安排时间</w:t>
      </w:r>
      <w:r>
        <w:rPr>
          <w:rFonts w:ascii="Microsoft Yahei" w:hAnsi="Microsoft Yahei"/>
          <w:color w:val="7B7B7B"/>
          <w:sz w:val="21"/>
          <w:szCs w:val="21"/>
        </w:rPr>
        <w:t xml:space="preserve"> </w:t>
      </w:r>
      <w:r>
        <w:rPr>
          <w:rFonts w:ascii="Microsoft Yahei" w:hAnsi="Microsoft Yahei"/>
          <w:color w:val="7B7B7B"/>
          <w:sz w:val="21"/>
          <w:szCs w:val="21"/>
        </w:rPr>
        <w:t>享受健康生活</w:t>
      </w:r>
    </w:p>
    <w:p w:rsidR="004542E3" w:rsidRDefault="004542E3" w:rsidP="00FA0700"/>
    <w:p w:rsidR="00673784" w:rsidRDefault="00673784" w:rsidP="00FA0700">
      <w:pPr>
        <w:rPr>
          <w:rFonts w:hint="eastAsia"/>
        </w:rPr>
      </w:pPr>
      <w:r>
        <w:rPr>
          <w:rFonts w:hint="eastAsia"/>
          <w:highlight w:val="magenta"/>
        </w:rPr>
        <w:t>注册</w:t>
      </w:r>
      <w:r w:rsidRPr="00673784">
        <w:rPr>
          <w:rFonts w:hint="eastAsia"/>
          <w:highlight w:val="magenta"/>
        </w:rPr>
        <w:t>界面</w:t>
      </w:r>
      <w:r>
        <w:rPr>
          <w:rFonts w:hint="eastAsia"/>
          <w:highlight w:val="magenta"/>
        </w:rPr>
        <w:t>：</w:t>
      </w:r>
      <w:r w:rsidRPr="00673784">
        <w:rPr>
          <w:rFonts w:hint="eastAsia"/>
        </w:rPr>
        <w:t>能实现注册</w:t>
      </w:r>
    </w:p>
    <w:p w:rsidR="00673784" w:rsidRDefault="00673784" w:rsidP="00FA0700">
      <w:pPr>
        <w:rPr>
          <w:rFonts w:hint="eastAsia"/>
        </w:rPr>
      </w:pPr>
      <w:r>
        <w:rPr>
          <w:rFonts w:hint="eastAsia"/>
          <w:noProof/>
        </w:rPr>
        <w:drawing>
          <wp:inline distT="0" distB="0" distL="0" distR="0">
            <wp:extent cx="2599693" cy="2966936"/>
            <wp:effectExtent l="0" t="0" r="381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9-05-23 下午12.10.52.png"/>
                    <pic:cNvPicPr/>
                  </pic:nvPicPr>
                  <pic:blipFill>
                    <a:blip r:embed="rId5">
                      <a:extLst>
                        <a:ext uri="{28A0092B-C50C-407E-A947-70E740481C1C}">
                          <a14:useLocalDpi xmlns:a14="http://schemas.microsoft.com/office/drawing/2010/main" val="0"/>
                        </a:ext>
                      </a:extLst>
                    </a:blip>
                    <a:stretch>
                      <a:fillRect/>
                    </a:stretch>
                  </pic:blipFill>
                  <pic:spPr>
                    <a:xfrm>
                      <a:off x="0" y="0"/>
                      <a:ext cx="2613998" cy="2983262"/>
                    </a:xfrm>
                    <a:prstGeom prst="rect">
                      <a:avLst/>
                    </a:prstGeom>
                  </pic:spPr>
                </pic:pic>
              </a:graphicData>
            </a:graphic>
          </wp:inline>
        </w:drawing>
      </w:r>
      <w:bookmarkStart w:id="0" w:name="_GoBack"/>
      <w:bookmarkEnd w:id="0"/>
    </w:p>
    <w:p w:rsidR="00673784" w:rsidRPr="00DA462D" w:rsidRDefault="00673784" w:rsidP="00FA0700">
      <w:pPr>
        <w:rPr>
          <w:rFonts w:hint="eastAsia"/>
        </w:rPr>
      </w:pPr>
    </w:p>
    <w:p w:rsidR="004542E3" w:rsidRDefault="002A3037" w:rsidP="00FA0700">
      <w:r w:rsidRPr="002A3037">
        <w:rPr>
          <w:rFonts w:hint="eastAsia"/>
          <w:highlight w:val="magenta"/>
        </w:rPr>
        <w:t>充值界面-加《退款说明》</w:t>
      </w:r>
    </w:p>
    <w:p w:rsidR="002A3037" w:rsidRPr="002A3037" w:rsidRDefault="002A3037" w:rsidP="002A3037">
      <w:pPr>
        <w:widowControl/>
        <w:shd w:val="clear" w:color="auto" w:fill="FFFFFF"/>
        <w:spacing w:line="360" w:lineRule="atLeast"/>
        <w:jc w:val="left"/>
        <w:rPr>
          <w:rFonts w:ascii="Helvetica Neue" w:eastAsia="宋体" w:hAnsi="Helvetica Neue" w:cs="宋体"/>
          <w:color w:val="999999"/>
          <w:kern w:val="0"/>
          <w:szCs w:val="21"/>
        </w:rPr>
      </w:pPr>
      <w:r w:rsidRPr="002A3037">
        <w:rPr>
          <w:rFonts w:ascii="Helvetica Neue" w:eastAsia="宋体" w:hAnsi="Helvetica Neue" w:cs="宋体"/>
          <w:b/>
          <w:bCs/>
          <w:color w:val="999999"/>
          <w:kern w:val="0"/>
          <w:szCs w:val="21"/>
          <w:bdr w:val="none" w:sz="0" w:space="0" w:color="auto" w:frame="1"/>
        </w:rPr>
        <w:t>温馨提示：</w:t>
      </w:r>
    </w:p>
    <w:p w:rsidR="002A3037" w:rsidRPr="002A3037" w:rsidRDefault="002A3037" w:rsidP="002A3037">
      <w:pPr>
        <w:widowControl/>
        <w:shd w:val="clear" w:color="auto" w:fill="FFFFFF"/>
        <w:spacing w:line="360" w:lineRule="atLeast"/>
        <w:jc w:val="left"/>
        <w:rPr>
          <w:rFonts w:ascii="Helvetica Neue" w:eastAsia="宋体" w:hAnsi="Helvetica Neue" w:cs="宋体"/>
          <w:color w:val="999999"/>
          <w:kern w:val="0"/>
          <w:szCs w:val="21"/>
        </w:rPr>
      </w:pPr>
      <w:r w:rsidRPr="002A3037">
        <w:rPr>
          <w:rFonts w:ascii="Helvetica Neue" w:eastAsia="宋体" w:hAnsi="Helvetica Neue" w:cs="宋体"/>
          <w:color w:val="999999"/>
          <w:kern w:val="0"/>
          <w:szCs w:val="21"/>
        </w:rPr>
        <w:t>虚拟货币名称：喵币</w:t>
      </w:r>
    </w:p>
    <w:p w:rsidR="002A3037" w:rsidRPr="002A3037" w:rsidRDefault="002A3037" w:rsidP="002A3037">
      <w:pPr>
        <w:widowControl/>
        <w:shd w:val="clear" w:color="auto" w:fill="FFFFFF"/>
        <w:spacing w:line="360" w:lineRule="atLeast"/>
        <w:jc w:val="left"/>
        <w:rPr>
          <w:rFonts w:ascii="Helvetica Neue" w:eastAsia="宋体" w:hAnsi="Helvetica Neue" w:cs="宋体"/>
          <w:color w:val="999999"/>
          <w:kern w:val="0"/>
          <w:szCs w:val="21"/>
        </w:rPr>
      </w:pPr>
      <w:r w:rsidRPr="002A3037">
        <w:rPr>
          <w:rFonts w:ascii="Helvetica Neue" w:eastAsia="宋体" w:hAnsi="Helvetica Neue" w:cs="宋体"/>
          <w:color w:val="999999"/>
          <w:kern w:val="0"/>
          <w:szCs w:val="21"/>
        </w:rPr>
        <w:t>虚拟货币兑换等式：</w:t>
      </w:r>
      <w:r w:rsidRPr="002A3037">
        <w:rPr>
          <w:rFonts w:ascii="Helvetica Neue" w:eastAsia="宋体" w:hAnsi="Helvetica Neue" w:cs="宋体"/>
          <w:color w:val="999999"/>
          <w:kern w:val="0"/>
          <w:szCs w:val="21"/>
        </w:rPr>
        <w:t>1</w:t>
      </w:r>
      <w:r w:rsidRPr="002A3037">
        <w:rPr>
          <w:rFonts w:ascii="Helvetica Neue" w:eastAsia="宋体" w:hAnsi="Helvetica Neue" w:cs="宋体"/>
          <w:color w:val="999999"/>
          <w:kern w:val="0"/>
          <w:szCs w:val="21"/>
        </w:rPr>
        <w:t>元人民币</w:t>
      </w:r>
      <w:r w:rsidRPr="002A3037">
        <w:rPr>
          <w:rFonts w:ascii="Helvetica Neue" w:eastAsia="宋体" w:hAnsi="Helvetica Neue" w:cs="宋体"/>
          <w:color w:val="999999"/>
          <w:kern w:val="0"/>
          <w:szCs w:val="21"/>
        </w:rPr>
        <w:t>=10</w:t>
      </w:r>
      <w:r w:rsidRPr="002A3037">
        <w:rPr>
          <w:rFonts w:ascii="Helvetica Neue" w:eastAsia="宋体" w:hAnsi="Helvetica Neue" w:cs="宋体"/>
          <w:color w:val="999999"/>
          <w:kern w:val="0"/>
          <w:szCs w:val="21"/>
        </w:rPr>
        <w:t>喵币</w:t>
      </w:r>
    </w:p>
    <w:p w:rsidR="002A3037" w:rsidRPr="002A3037" w:rsidRDefault="002A3037" w:rsidP="002A3037">
      <w:pPr>
        <w:widowControl/>
        <w:shd w:val="clear" w:color="auto" w:fill="FFFFFF"/>
        <w:spacing w:line="360" w:lineRule="atLeast"/>
        <w:jc w:val="left"/>
        <w:rPr>
          <w:rFonts w:ascii="Helvetica Neue" w:eastAsia="宋体" w:hAnsi="Helvetica Neue" w:cs="宋体"/>
          <w:color w:val="999999"/>
          <w:kern w:val="0"/>
          <w:szCs w:val="21"/>
        </w:rPr>
      </w:pPr>
      <w:r w:rsidRPr="002A3037">
        <w:rPr>
          <w:rFonts w:ascii="Helvetica Neue" w:eastAsia="宋体" w:hAnsi="Helvetica Neue" w:cs="宋体"/>
          <w:color w:val="999999"/>
          <w:kern w:val="0"/>
          <w:szCs w:val="21"/>
        </w:rPr>
        <w:t>您可以通过以下三种方式充值，方便快捷，安全可靠：</w:t>
      </w:r>
    </w:p>
    <w:p w:rsidR="002A3037" w:rsidRPr="002A3037" w:rsidRDefault="002A3037" w:rsidP="002A3037">
      <w:pPr>
        <w:widowControl/>
        <w:shd w:val="clear" w:color="auto" w:fill="FFFFFF"/>
        <w:spacing w:line="360" w:lineRule="atLeast"/>
        <w:jc w:val="left"/>
        <w:rPr>
          <w:rFonts w:ascii="Helvetica Neue" w:eastAsia="宋体" w:hAnsi="Helvetica Neue" w:cs="宋体"/>
          <w:color w:val="999999"/>
          <w:kern w:val="0"/>
          <w:szCs w:val="21"/>
        </w:rPr>
      </w:pPr>
      <w:r w:rsidRPr="002A3037">
        <w:rPr>
          <w:rFonts w:ascii="Helvetica Neue" w:eastAsia="宋体" w:hAnsi="Helvetica Neue" w:cs="宋体"/>
          <w:color w:val="999999"/>
          <w:kern w:val="0"/>
          <w:szCs w:val="21"/>
        </w:rPr>
        <w:lastRenderedPageBreak/>
        <w:t>1.</w:t>
      </w:r>
      <w:r w:rsidRPr="002A3037">
        <w:rPr>
          <w:rFonts w:ascii="Helvetica Neue" w:eastAsia="宋体" w:hAnsi="Helvetica Neue" w:cs="宋体"/>
          <w:color w:val="999999"/>
          <w:kern w:val="0"/>
          <w:szCs w:val="21"/>
        </w:rPr>
        <w:t>微信支付说明：只要您微信钱包中存有余额，就可为游戏进行充值</w:t>
      </w:r>
    </w:p>
    <w:p w:rsidR="002A3037" w:rsidRPr="002A3037" w:rsidRDefault="002A3037" w:rsidP="002A3037">
      <w:pPr>
        <w:widowControl/>
        <w:shd w:val="clear" w:color="auto" w:fill="FFFFFF"/>
        <w:spacing w:line="360" w:lineRule="atLeast"/>
        <w:jc w:val="left"/>
        <w:rPr>
          <w:rFonts w:ascii="Helvetica Neue" w:eastAsia="宋体" w:hAnsi="Helvetica Neue" w:cs="宋体"/>
          <w:color w:val="999999"/>
          <w:kern w:val="0"/>
          <w:szCs w:val="21"/>
        </w:rPr>
      </w:pPr>
      <w:r w:rsidRPr="002A3037">
        <w:rPr>
          <w:rFonts w:ascii="Helvetica Neue" w:eastAsia="宋体" w:hAnsi="Helvetica Neue" w:cs="宋体"/>
          <w:color w:val="999999"/>
          <w:kern w:val="0"/>
          <w:szCs w:val="21"/>
        </w:rPr>
        <w:t>2.</w:t>
      </w:r>
      <w:r w:rsidRPr="002A3037">
        <w:rPr>
          <w:rFonts w:ascii="Helvetica Neue" w:eastAsia="宋体" w:hAnsi="Helvetica Neue" w:cs="宋体"/>
          <w:color w:val="999999"/>
          <w:kern w:val="0"/>
          <w:szCs w:val="21"/>
        </w:rPr>
        <w:t>支付宝余额支付说明：只要您的支付宝账户中存有余额，就可以为游戏进行充值。</w:t>
      </w:r>
    </w:p>
    <w:p w:rsidR="002A3037" w:rsidRPr="002A3037" w:rsidRDefault="002A3037" w:rsidP="002A3037">
      <w:pPr>
        <w:widowControl/>
        <w:shd w:val="clear" w:color="auto" w:fill="FFFFFF"/>
        <w:spacing w:line="360" w:lineRule="atLeast"/>
        <w:jc w:val="left"/>
        <w:rPr>
          <w:rFonts w:ascii="Helvetica Neue" w:eastAsia="宋体" w:hAnsi="Helvetica Neue" w:cs="宋体"/>
          <w:color w:val="999999"/>
          <w:kern w:val="0"/>
          <w:szCs w:val="21"/>
        </w:rPr>
      </w:pPr>
      <w:r w:rsidRPr="002A3037">
        <w:rPr>
          <w:rFonts w:ascii="Helvetica Neue" w:eastAsia="宋体" w:hAnsi="Helvetica Neue" w:cs="宋体"/>
          <w:color w:val="999999"/>
          <w:kern w:val="0"/>
          <w:szCs w:val="21"/>
        </w:rPr>
        <w:t>3.</w:t>
      </w:r>
      <w:r w:rsidRPr="002A3037">
        <w:rPr>
          <w:rFonts w:ascii="Helvetica Neue" w:eastAsia="宋体" w:hAnsi="Helvetica Neue" w:cs="宋体"/>
          <w:color w:val="999999"/>
          <w:kern w:val="0"/>
          <w:szCs w:val="21"/>
        </w:rPr>
        <w:t>银行卡支付说明：</w:t>
      </w:r>
    </w:p>
    <w:p w:rsidR="002A3037" w:rsidRPr="002A3037" w:rsidRDefault="002A3037" w:rsidP="002A3037">
      <w:pPr>
        <w:widowControl/>
        <w:shd w:val="clear" w:color="auto" w:fill="FFFFFF"/>
        <w:spacing w:line="360" w:lineRule="atLeast"/>
        <w:jc w:val="left"/>
        <w:rPr>
          <w:rFonts w:ascii="Helvetica Neue" w:eastAsia="宋体" w:hAnsi="Helvetica Neue" w:cs="宋体"/>
          <w:color w:val="999999"/>
          <w:kern w:val="0"/>
          <w:szCs w:val="21"/>
        </w:rPr>
      </w:pPr>
      <w:r w:rsidRPr="002A3037">
        <w:rPr>
          <w:rFonts w:ascii="Helvetica Neue" w:eastAsia="宋体" w:hAnsi="Helvetica Neue" w:cs="宋体"/>
          <w:color w:val="999999"/>
          <w:kern w:val="0"/>
          <w:szCs w:val="21"/>
        </w:rPr>
        <w:t>3.1</w:t>
      </w:r>
      <w:r w:rsidRPr="002A3037">
        <w:rPr>
          <w:rFonts w:ascii="Helvetica Neue" w:eastAsia="宋体" w:hAnsi="Helvetica Neue" w:cs="宋体"/>
          <w:color w:val="999999"/>
          <w:kern w:val="0"/>
          <w:szCs w:val="21"/>
        </w:rPr>
        <w:t>您必须开通了网上银行业务；</w:t>
      </w:r>
    </w:p>
    <w:p w:rsidR="002A3037" w:rsidRPr="002A3037" w:rsidRDefault="002A3037" w:rsidP="002A3037">
      <w:pPr>
        <w:widowControl/>
        <w:shd w:val="clear" w:color="auto" w:fill="FFFFFF"/>
        <w:spacing w:line="360" w:lineRule="atLeast"/>
        <w:jc w:val="left"/>
        <w:rPr>
          <w:rFonts w:ascii="Helvetica Neue" w:eastAsia="宋体" w:hAnsi="Helvetica Neue" w:cs="宋体"/>
          <w:color w:val="999999"/>
          <w:kern w:val="0"/>
          <w:szCs w:val="21"/>
        </w:rPr>
      </w:pPr>
      <w:r w:rsidRPr="002A3037">
        <w:rPr>
          <w:rFonts w:ascii="Helvetica Neue" w:eastAsia="宋体" w:hAnsi="Helvetica Neue" w:cs="宋体"/>
          <w:color w:val="999999"/>
          <w:kern w:val="0"/>
          <w:szCs w:val="21"/>
        </w:rPr>
        <w:t>3.2</w:t>
      </w:r>
      <w:r w:rsidRPr="002A3037">
        <w:rPr>
          <w:rFonts w:ascii="Helvetica Neue" w:eastAsia="宋体" w:hAnsi="Helvetica Neue" w:cs="宋体"/>
          <w:color w:val="999999"/>
          <w:kern w:val="0"/>
          <w:szCs w:val="21"/>
        </w:rPr>
        <w:t>网上银行开通办法请咨询当地所属银行；</w:t>
      </w:r>
    </w:p>
    <w:p w:rsidR="002A3037" w:rsidRPr="002A3037" w:rsidRDefault="002A3037" w:rsidP="002A3037">
      <w:pPr>
        <w:widowControl/>
        <w:shd w:val="clear" w:color="auto" w:fill="FFFFFF"/>
        <w:spacing w:line="360" w:lineRule="atLeast"/>
        <w:jc w:val="left"/>
        <w:rPr>
          <w:rFonts w:ascii="Helvetica Neue" w:eastAsia="宋体" w:hAnsi="Helvetica Neue" w:cs="宋体"/>
          <w:color w:val="999999"/>
          <w:kern w:val="0"/>
          <w:szCs w:val="21"/>
        </w:rPr>
      </w:pPr>
      <w:r w:rsidRPr="002A3037">
        <w:rPr>
          <w:rFonts w:ascii="Helvetica Neue" w:eastAsia="宋体" w:hAnsi="Helvetica Neue" w:cs="宋体"/>
          <w:color w:val="999999"/>
          <w:kern w:val="0"/>
          <w:szCs w:val="21"/>
        </w:rPr>
        <w:t>3.3</w:t>
      </w:r>
      <w:r w:rsidRPr="002A3037">
        <w:rPr>
          <w:rFonts w:ascii="Helvetica Neue" w:eastAsia="宋体" w:hAnsi="Helvetica Neue" w:cs="宋体"/>
          <w:color w:val="999999"/>
          <w:kern w:val="0"/>
          <w:szCs w:val="21"/>
        </w:rPr>
        <w:t>请您关闭所有屏蔽弹出窗口之类的功能，否则在线支付将无法继续；</w:t>
      </w:r>
    </w:p>
    <w:p w:rsidR="002A3037" w:rsidRPr="002A3037" w:rsidRDefault="002A3037" w:rsidP="002A3037">
      <w:pPr>
        <w:widowControl/>
        <w:shd w:val="clear" w:color="auto" w:fill="FFFFFF"/>
        <w:spacing w:line="360" w:lineRule="atLeast"/>
        <w:jc w:val="left"/>
        <w:rPr>
          <w:rFonts w:ascii="Helvetica Neue" w:eastAsia="宋体" w:hAnsi="Helvetica Neue" w:cs="宋体"/>
          <w:color w:val="999999"/>
          <w:kern w:val="0"/>
          <w:szCs w:val="21"/>
        </w:rPr>
      </w:pPr>
      <w:r w:rsidRPr="002A3037">
        <w:rPr>
          <w:rFonts w:ascii="Helvetica Neue" w:eastAsia="宋体" w:hAnsi="Helvetica Neue" w:cs="宋体"/>
          <w:color w:val="999999"/>
          <w:kern w:val="0"/>
          <w:szCs w:val="21"/>
        </w:rPr>
        <w:t>3.4</w:t>
      </w:r>
      <w:r w:rsidRPr="002A3037">
        <w:rPr>
          <w:rFonts w:ascii="Helvetica Neue" w:eastAsia="宋体" w:hAnsi="Helvetica Neue" w:cs="宋体"/>
          <w:color w:val="999999"/>
          <w:kern w:val="0"/>
          <w:szCs w:val="21"/>
        </w:rPr>
        <w:t>如果您用信用卡支付，请确认该信用卡的网上交易限额大于等于您的充值金额；</w:t>
      </w:r>
    </w:p>
    <w:p w:rsidR="002A3037" w:rsidRPr="002A3037" w:rsidRDefault="002A3037" w:rsidP="002A3037">
      <w:pPr>
        <w:widowControl/>
        <w:shd w:val="clear" w:color="auto" w:fill="FFFFFF"/>
        <w:spacing w:line="360" w:lineRule="atLeast"/>
        <w:jc w:val="left"/>
        <w:rPr>
          <w:rFonts w:ascii="Helvetica Neue" w:eastAsia="宋体" w:hAnsi="Helvetica Neue" w:cs="宋体"/>
          <w:color w:val="999999"/>
          <w:kern w:val="0"/>
          <w:szCs w:val="21"/>
        </w:rPr>
      </w:pPr>
      <w:r w:rsidRPr="002A3037">
        <w:rPr>
          <w:rFonts w:ascii="Helvetica Neue" w:eastAsia="宋体" w:hAnsi="Helvetica Neue" w:cs="宋体"/>
          <w:color w:val="999999"/>
          <w:kern w:val="0"/>
          <w:szCs w:val="21"/>
        </w:rPr>
        <w:t>3.5</w:t>
      </w:r>
      <w:r w:rsidRPr="002A3037">
        <w:rPr>
          <w:rFonts w:ascii="Helvetica Neue" w:eastAsia="宋体" w:hAnsi="Helvetica Neue" w:cs="宋体"/>
          <w:color w:val="999999"/>
          <w:kern w:val="0"/>
          <w:szCs w:val="21"/>
        </w:rPr>
        <w:t>请充值时务必确认好您的充值金额准确无误后再进行充值，避免输错金额导致的失误，如因未仔细确认金额造成的充值问题，我们将一律不予处理此类退款申诉。</w:t>
      </w:r>
    </w:p>
    <w:p w:rsidR="002A3037" w:rsidRPr="002A3037" w:rsidRDefault="002A3037" w:rsidP="002A3037">
      <w:pPr>
        <w:widowControl/>
        <w:shd w:val="clear" w:color="auto" w:fill="FFFFFF"/>
        <w:spacing w:line="360" w:lineRule="atLeast"/>
        <w:jc w:val="left"/>
        <w:rPr>
          <w:rFonts w:ascii="Helvetica Neue" w:eastAsia="宋体" w:hAnsi="Helvetica Neue" w:cs="宋体"/>
          <w:color w:val="999999"/>
          <w:kern w:val="0"/>
          <w:szCs w:val="21"/>
        </w:rPr>
      </w:pPr>
      <w:r w:rsidRPr="002A3037">
        <w:rPr>
          <w:rFonts w:ascii="Helvetica Neue" w:eastAsia="宋体" w:hAnsi="Helvetica Neue" w:cs="宋体"/>
          <w:color w:val="999999"/>
          <w:kern w:val="0"/>
          <w:szCs w:val="21"/>
        </w:rPr>
        <w:t>4.</w:t>
      </w:r>
      <w:r w:rsidRPr="002A3037">
        <w:rPr>
          <w:rFonts w:ascii="Helvetica Neue" w:eastAsia="宋体" w:hAnsi="Helvetica Neue" w:cs="宋体"/>
          <w:color w:val="999999"/>
          <w:kern w:val="0"/>
          <w:szCs w:val="21"/>
        </w:rPr>
        <w:t>用户购买以及终止服务退还方式</w:t>
      </w:r>
    </w:p>
    <w:p w:rsidR="002A3037" w:rsidRPr="002A3037" w:rsidRDefault="002A3037" w:rsidP="002A3037">
      <w:pPr>
        <w:widowControl/>
        <w:shd w:val="clear" w:color="auto" w:fill="FFFFFF"/>
        <w:spacing w:line="360" w:lineRule="atLeast"/>
        <w:jc w:val="left"/>
        <w:rPr>
          <w:rFonts w:ascii="Helvetica Neue" w:eastAsia="宋体" w:hAnsi="Helvetica Neue" w:cs="宋体"/>
          <w:color w:val="999999"/>
          <w:kern w:val="0"/>
          <w:szCs w:val="21"/>
        </w:rPr>
      </w:pPr>
      <w:r w:rsidRPr="002A3037">
        <w:rPr>
          <w:rFonts w:ascii="Helvetica Neue" w:eastAsia="宋体" w:hAnsi="Helvetica Neue" w:cs="宋体"/>
          <w:color w:val="999999"/>
          <w:kern w:val="0"/>
          <w:szCs w:val="21"/>
        </w:rPr>
        <w:t>4.1</w:t>
      </w:r>
      <w:r w:rsidRPr="002A3037">
        <w:rPr>
          <w:rFonts w:ascii="Helvetica Neue" w:eastAsia="宋体" w:hAnsi="Helvetica Neue" w:cs="宋体"/>
          <w:color w:val="999999"/>
          <w:kern w:val="0"/>
          <w:szCs w:val="21"/>
        </w:rPr>
        <w:t>购买方式：微信、支付宝以及其他第三方支付渠道进行支付。</w:t>
      </w:r>
    </w:p>
    <w:p w:rsidR="002A3037" w:rsidRPr="002A3037" w:rsidRDefault="002A3037" w:rsidP="002A3037">
      <w:pPr>
        <w:widowControl/>
        <w:shd w:val="clear" w:color="auto" w:fill="FFFFFF"/>
        <w:spacing w:line="360" w:lineRule="atLeast"/>
        <w:jc w:val="left"/>
        <w:rPr>
          <w:rFonts w:ascii="Helvetica Neue" w:eastAsia="宋体" w:hAnsi="Helvetica Neue" w:cs="宋体"/>
          <w:color w:val="999999"/>
          <w:kern w:val="0"/>
          <w:szCs w:val="21"/>
        </w:rPr>
      </w:pPr>
      <w:r w:rsidRPr="002A3037">
        <w:rPr>
          <w:rFonts w:ascii="Helvetica Neue" w:eastAsia="宋体" w:hAnsi="Helvetica Neue" w:cs="宋体"/>
          <w:color w:val="999999"/>
          <w:kern w:val="0"/>
          <w:szCs w:val="21"/>
        </w:rPr>
        <w:t>4.2</w:t>
      </w:r>
      <w:r w:rsidRPr="002A3037">
        <w:rPr>
          <w:rFonts w:ascii="Helvetica Neue" w:eastAsia="宋体" w:hAnsi="Helvetica Neue" w:cs="宋体"/>
          <w:color w:val="999999"/>
          <w:kern w:val="0"/>
          <w:szCs w:val="21"/>
        </w:rPr>
        <w:t>退还方式：当我司游戏停止服务时，为了切实保障用户的合法利益，严格履行企业的社会责任，合法经营，我司对用户制定出以下退还方式。</w:t>
      </w:r>
    </w:p>
    <w:p w:rsidR="002A3037" w:rsidRPr="002A3037" w:rsidRDefault="002A3037" w:rsidP="002A3037">
      <w:pPr>
        <w:widowControl/>
        <w:shd w:val="clear" w:color="auto" w:fill="FFFFFF"/>
        <w:spacing w:line="360" w:lineRule="atLeast"/>
        <w:jc w:val="left"/>
        <w:rPr>
          <w:rFonts w:ascii="Helvetica Neue" w:eastAsia="宋体" w:hAnsi="Helvetica Neue" w:cs="宋体"/>
          <w:color w:val="999999"/>
          <w:kern w:val="0"/>
          <w:szCs w:val="21"/>
        </w:rPr>
      </w:pPr>
      <w:r w:rsidRPr="002A3037">
        <w:rPr>
          <w:rFonts w:ascii="Helvetica Neue" w:eastAsia="宋体" w:hAnsi="Helvetica Neue" w:cs="宋体"/>
          <w:color w:val="999999"/>
          <w:kern w:val="0"/>
          <w:szCs w:val="21"/>
        </w:rPr>
        <w:t>4.2.1</w:t>
      </w:r>
      <w:r w:rsidRPr="002A3037">
        <w:rPr>
          <w:rFonts w:ascii="Helvetica Neue" w:eastAsia="宋体" w:hAnsi="Helvetica Neue" w:cs="宋体"/>
          <w:color w:val="999999"/>
          <w:kern w:val="0"/>
          <w:szCs w:val="21"/>
        </w:rPr>
        <w:t>终止运营网络游戏或网络游戏运营权发生转移时，提前</w:t>
      </w:r>
      <w:r w:rsidRPr="002A3037">
        <w:rPr>
          <w:rFonts w:ascii="Helvetica Neue" w:eastAsia="宋体" w:hAnsi="Helvetica Neue" w:cs="宋体"/>
          <w:color w:val="999999"/>
          <w:kern w:val="0"/>
          <w:szCs w:val="21"/>
        </w:rPr>
        <w:t>60</w:t>
      </w:r>
      <w:r w:rsidRPr="002A3037">
        <w:rPr>
          <w:rFonts w:ascii="Helvetica Neue" w:eastAsia="宋体" w:hAnsi="Helvetica Neue" w:cs="宋体"/>
          <w:color w:val="999999"/>
          <w:kern w:val="0"/>
          <w:szCs w:val="21"/>
        </w:rPr>
        <w:t>日予以公告。</w:t>
      </w:r>
    </w:p>
    <w:p w:rsidR="002A3037" w:rsidRPr="002A3037" w:rsidRDefault="002A3037" w:rsidP="002A3037">
      <w:pPr>
        <w:widowControl/>
        <w:shd w:val="clear" w:color="auto" w:fill="FFFFFF"/>
        <w:spacing w:line="360" w:lineRule="atLeast"/>
        <w:jc w:val="left"/>
        <w:rPr>
          <w:rFonts w:ascii="Helvetica Neue" w:eastAsia="宋体" w:hAnsi="Helvetica Neue" w:cs="宋体"/>
          <w:color w:val="999999"/>
          <w:kern w:val="0"/>
          <w:szCs w:val="21"/>
        </w:rPr>
      </w:pPr>
      <w:r w:rsidRPr="002A3037">
        <w:rPr>
          <w:rFonts w:ascii="Helvetica Neue" w:eastAsia="宋体" w:hAnsi="Helvetica Neue" w:cs="宋体"/>
          <w:color w:val="999999"/>
          <w:kern w:val="0"/>
          <w:szCs w:val="21"/>
        </w:rPr>
        <w:t>4.2.2</w:t>
      </w:r>
      <w:r w:rsidRPr="002A3037">
        <w:rPr>
          <w:rFonts w:ascii="Helvetica Neue" w:eastAsia="宋体" w:hAnsi="Helvetica Neue" w:cs="宋体"/>
          <w:color w:val="999999"/>
          <w:kern w:val="0"/>
          <w:szCs w:val="21"/>
        </w:rPr>
        <w:t>网络游戏用户尚未使用的网络游戏虚拟货币及尚未失效的游戏服务按用户购买时的比例，以法定货币十个工作日内退还用户，或者用户接受的其他方式进行退还。</w:t>
      </w:r>
    </w:p>
    <w:p w:rsidR="002A3037" w:rsidRPr="002A3037" w:rsidRDefault="002A3037" w:rsidP="002A3037">
      <w:pPr>
        <w:widowControl/>
        <w:shd w:val="clear" w:color="auto" w:fill="FFFFFF"/>
        <w:spacing w:line="360" w:lineRule="atLeast"/>
        <w:jc w:val="left"/>
        <w:rPr>
          <w:rFonts w:ascii="Helvetica Neue" w:eastAsia="宋体" w:hAnsi="Helvetica Neue" w:cs="宋体"/>
          <w:color w:val="999999"/>
          <w:kern w:val="0"/>
          <w:szCs w:val="21"/>
        </w:rPr>
      </w:pPr>
      <w:r w:rsidRPr="002A3037">
        <w:rPr>
          <w:rFonts w:ascii="Helvetica Neue" w:eastAsia="宋体" w:hAnsi="Helvetica Neue" w:cs="宋体"/>
          <w:color w:val="999999"/>
          <w:kern w:val="0"/>
          <w:szCs w:val="21"/>
        </w:rPr>
        <w:t>4.2.3</w:t>
      </w:r>
      <w:r w:rsidRPr="002A3037">
        <w:rPr>
          <w:rFonts w:ascii="Helvetica Neue" w:eastAsia="宋体" w:hAnsi="Helvetica Neue" w:cs="宋体"/>
          <w:color w:val="999999"/>
          <w:kern w:val="0"/>
          <w:szCs w:val="21"/>
        </w:rPr>
        <w:t>流程：</w:t>
      </w:r>
    </w:p>
    <w:p w:rsidR="002A3037" w:rsidRPr="002A3037" w:rsidRDefault="002A3037" w:rsidP="002A3037">
      <w:pPr>
        <w:widowControl/>
        <w:jc w:val="left"/>
        <w:rPr>
          <w:rFonts w:ascii="宋体" w:eastAsia="宋体" w:hAnsi="宋体" w:cs="宋体"/>
          <w:kern w:val="0"/>
          <w:sz w:val="24"/>
        </w:rPr>
      </w:pPr>
      <w:r w:rsidRPr="002A3037">
        <w:rPr>
          <w:rFonts w:ascii="Helvetica Neue" w:eastAsia="宋体" w:hAnsi="Helvetica Neue" w:cs="宋体"/>
          <w:color w:val="999999"/>
          <w:kern w:val="0"/>
          <w:szCs w:val="21"/>
          <w:bdr w:val="none" w:sz="0" w:space="0" w:color="auto" w:frame="1"/>
          <w:shd w:val="clear" w:color="auto" w:fill="FFFFFF"/>
        </w:rPr>
        <w:fldChar w:fldCharType="begin"/>
      </w:r>
      <w:r w:rsidRPr="002A3037">
        <w:rPr>
          <w:rFonts w:ascii="Helvetica Neue" w:eastAsia="宋体" w:hAnsi="Helvetica Neue" w:cs="宋体"/>
          <w:color w:val="999999"/>
          <w:kern w:val="0"/>
          <w:szCs w:val="21"/>
          <w:bdr w:val="none" w:sz="0" w:space="0" w:color="auto" w:frame="1"/>
          <w:shd w:val="clear" w:color="auto" w:fill="FFFFFF"/>
        </w:rPr>
        <w:instrText xml:space="preserve"> INCLUDEPICTURE "http://www.win-game.com.cn/img/voucher/step.png" \* MERGEFORMATINET </w:instrText>
      </w:r>
      <w:r w:rsidRPr="002A3037">
        <w:rPr>
          <w:rFonts w:ascii="Helvetica Neue" w:eastAsia="宋体" w:hAnsi="Helvetica Neue" w:cs="宋体"/>
          <w:color w:val="999999"/>
          <w:kern w:val="0"/>
          <w:szCs w:val="21"/>
          <w:bdr w:val="none" w:sz="0" w:space="0" w:color="auto" w:frame="1"/>
          <w:shd w:val="clear" w:color="auto" w:fill="FFFFFF"/>
        </w:rPr>
        <w:fldChar w:fldCharType="separate"/>
      </w:r>
      <w:r w:rsidRPr="002A3037">
        <w:rPr>
          <w:rFonts w:ascii="Helvetica Neue" w:eastAsia="宋体" w:hAnsi="Helvetica Neue" w:cs="宋体"/>
          <w:noProof/>
          <w:color w:val="999999"/>
          <w:kern w:val="0"/>
          <w:szCs w:val="21"/>
          <w:bdr w:val="none" w:sz="0" w:space="0" w:color="auto" w:frame="1"/>
          <w:shd w:val="clear" w:color="auto" w:fill="FFFFFF"/>
        </w:rPr>
        <w:drawing>
          <wp:inline distT="0" distB="0" distL="0" distR="0">
            <wp:extent cx="4401879" cy="3234586"/>
            <wp:effectExtent l="0" t="0" r="5080" b="4445"/>
            <wp:docPr id="1" name="图片 1" descr="http://www.win-game.com.cn/img/voucher/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n-game.com.cn/img/voucher/ste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9807" cy="3255108"/>
                    </a:xfrm>
                    <a:prstGeom prst="rect">
                      <a:avLst/>
                    </a:prstGeom>
                    <a:noFill/>
                    <a:ln>
                      <a:noFill/>
                    </a:ln>
                  </pic:spPr>
                </pic:pic>
              </a:graphicData>
            </a:graphic>
          </wp:inline>
        </w:drawing>
      </w:r>
      <w:r w:rsidRPr="002A3037">
        <w:rPr>
          <w:rFonts w:ascii="Helvetica Neue" w:eastAsia="宋体" w:hAnsi="Helvetica Neue" w:cs="宋体"/>
          <w:color w:val="999999"/>
          <w:kern w:val="0"/>
          <w:szCs w:val="21"/>
          <w:bdr w:val="none" w:sz="0" w:space="0" w:color="auto" w:frame="1"/>
          <w:shd w:val="clear" w:color="auto" w:fill="FFFFFF"/>
        </w:rPr>
        <w:fldChar w:fldCharType="end"/>
      </w:r>
    </w:p>
    <w:p w:rsidR="002A3037" w:rsidRDefault="002A3037" w:rsidP="00FA0700"/>
    <w:p w:rsidR="002A3037" w:rsidRPr="002A3037" w:rsidRDefault="002A3037" w:rsidP="00FA0700">
      <w:pPr>
        <w:rPr>
          <w:rFonts w:hint="eastAsia"/>
        </w:rPr>
      </w:pPr>
    </w:p>
    <w:p w:rsidR="002A3037" w:rsidRDefault="002A3037" w:rsidP="00FA0700"/>
    <w:p w:rsidR="002A3037" w:rsidRDefault="002A3037" w:rsidP="00FA0700">
      <w:pPr>
        <w:rPr>
          <w:rFonts w:hint="eastAsia"/>
        </w:rPr>
      </w:pPr>
    </w:p>
    <w:p w:rsidR="002438A1" w:rsidRDefault="00FA0700" w:rsidP="00FA0700">
      <w:r w:rsidRPr="004542E3">
        <w:rPr>
          <w:rFonts w:hint="eastAsia"/>
          <w:b/>
          <w:highlight w:val="yellow"/>
        </w:rPr>
        <w:t>人员招聘</w:t>
      </w:r>
      <w:r w:rsidR="001B4AA8">
        <w:rPr>
          <w:rFonts w:hint="eastAsia"/>
        </w:rPr>
        <w:t>-</w:t>
      </w:r>
      <w:r>
        <w:rPr>
          <w:rFonts w:hint="eastAsia"/>
        </w:rPr>
        <w:t>页面</w:t>
      </w:r>
    </w:p>
    <w:p w:rsidR="004542E3" w:rsidRDefault="004542E3" w:rsidP="004542E3">
      <w:pPr>
        <w:pStyle w:val="p1"/>
        <w:shd w:val="clear" w:color="auto" w:fill="FFFDFE"/>
        <w:spacing w:before="0" w:beforeAutospacing="0" w:after="0" w:afterAutospacing="0"/>
        <w:rPr>
          <w:rFonts w:ascii="微软雅黑" w:eastAsia="微软雅黑" w:hAnsi="微软雅黑"/>
          <w:b/>
          <w:bCs/>
          <w:color w:val="7B7B7B"/>
          <w:sz w:val="27"/>
          <w:szCs w:val="27"/>
        </w:rPr>
      </w:pPr>
      <w:r>
        <w:rPr>
          <w:rFonts w:ascii="微软雅黑" w:eastAsia="微软雅黑" w:hAnsi="微软雅黑" w:hint="eastAsia"/>
          <w:b/>
          <w:bCs/>
          <w:color w:val="7B7B7B"/>
          <w:sz w:val="27"/>
          <w:szCs w:val="27"/>
        </w:rPr>
        <w:t>游戏测评师</w:t>
      </w:r>
    </w:p>
    <w:p w:rsidR="004542E3" w:rsidRDefault="004542E3" w:rsidP="004542E3">
      <w:pPr>
        <w:pStyle w:val="a3"/>
        <w:shd w:val="clear" w:color="auto" w:fill="FFFDFE"/>
        <w:spacing w:before="0" w:beforeAutospacing="0" w:after="0" w:afterAutospacing="0" w:line="360" w:lineRule="atLeast"/>
        <w:rPr>
          <w:rFonts w:ascii="Microsoft Yahei" w:hAnsi="Microsoft Yahei" w:hint="eastAsia"/>
          <w:color w:val="7B7B7B"/>
          <w:sz w:val="21"/>
          <w:szCs w:val="21"/>
        </w:rPr>
      </w:pPr>
      <w:r>
        <w:rPr>
          <w:rFonts w:ascii="Microsoft Yahei" w:hAnsi="Microsoft Yahei"/>
          <w:color w:val="7B7B7B"/>
          <w:sz w:val="21"/>
          <w:szCs w:val="21"/>
        </w:rPr>
        <w:lastRenderedPageBreak/>
        <w:t>【职位描述】</w:t>
      </w:r>
    </w:p>
    <w:p w:rsidR="004542E3" w:rsidRDefault="004542E3" w:rsidP="004542E3">
      <w:pPr>
        <w:pStyle w:val="a3"/>
        <w:shd w:val="clear" w:color="auto" w:fill="FFFDFE"/>
        <w:spacing w:before="0" w:beforeAutospacing="0" w:after="0" w:afterAutospacing="0" w:line="360" w:lineRule="atLeast"/>
        <w:rPr>
          <w:rFonts w:ascii="Microsoft Yahei" w:hAnsi="Microsoft Yahei" w:hint="eastAsia"/>
          <w:color w:val="7B7B7B"/>
          <w:sz w:val="21"/>
          <w:szCs w:val="21"/>
        </w:rPr>
      </w:pPr>
      <w:r>
        <w:rPr>
          <w:rFonts w:ascii="Microsoft Yahei" w:hAnsi="Microsoft Yahei"/>
          <w:color w:val="7B7B7B"/>
          <w:sz w:val="21"/>
          <w:szCs w:val="21"/>
        </w:rPr>
        <w:t>1</w:t>
      </w:r>
      <w:r>
        <w:rPr>
          <w:rFonts w:ascii="Microsoft Yahei" w:hAnsi="Microsoft Yahei"/>
          <w:color w:val="7B7B7B"/>
          <w:sz w:val="21"/>
          <w:szCs w:val="21"/>
        </w:rPr>
        <w:t>、对游戏本身</w:t>
      </w:r>
      <w:r>
        <w:rPr>
          <w:rFonts w:ascii="Microsoft Yahei" w:hAnsi="Microsoft Yahei" w:hint="eastAsia"/>
          <w:color w:val="7B7B7B"/>
          <w:sz w:val="21"/>
          <w:szCs w:val="21"/>
        </w:rPr>
        <w:t>有</w:t>
      </w:r>
      <w:r>
        <w:rPr>
          <w:rFonts w:ascii="Microsoft Yahei" w:hAnsi="Microsoft Yahei"/>
          <w:color w:val="7B7B7B"/>
          <w:sz w:val="21"/>
          <w:szCs w:val="21"/>
        </w:rPr>
        <w:t>深度体验理解，对游戏行业</w:t>
      </w:r>
      <w:r>
        <w:rPr>
          <w:rFonts w:ascii="Microsoft Yahei" w:hAnsi="Microsoft Yahei" w:hint="eastAsia"/>
          <w:color w:val="7B7B7B"/>
          <w:sz w:val="21"/>
          <w:szCs w:val="21"/>
        </w:rPr>
        <w:t>有</w:t>
      </w:r>
      <w:r>
        <w:rPr>
          <w:rFonts w:ascii="Microsoft Yahei" w:hAnsi="Microsoft Yahei"/>
          <w:color w:val="7B7B7B"/>
          <w:sz w:val="21"/>
          <w:szCs w:val="21"/>
        </w:rPr>
        <w:t>长久积累认识，对公司提供</w:t>
      </w:r>
      <w:r w:rsidR="002438A1">
        <w:rPr>
          <w:rFonts w:ascii="Microsoft Yahei" w:hAnsi="Microsoft Yahei" w:hint="eastAsia"/>
          <w:color w:val="7B7B7B"/>
          <w:sz w:val="21"/>
          <w:szCs w:val="21"/>
        </w:rPr>
        <w:t>测评和</w:t>
      </w:r>
      <w:r>
        <w:rPr>
          <w:rFonts w:ascii="Microsoft Yahei" w:hAnsi="Microsoft Yahei"/>
          <w:color w:val="7B7B7B"/>
          <w:sz w:val="21"/>
          <w:szCs w:val="21"/>
        </w:rPr>
        <w:t>战略决策支持。</w:t>
      </w:r>
    </w:p>
    <w:p w:rsidR="004542E3" w:rsidRDefault="004542E3" w:rsidP="004542E3">
      <w:pPr>
        <w:pStyle w:val="a3"/>
        <w:shd w:val="clear" w:color="auto" w:fill="FFFDFE"/>
        <w:spacing w:before="0" w:beforeAutospacing="0" w:after="0" w:afterAutospacing="0" w:line="360" w:lineRule="atLeast"/>
        <w:rPr>
          <w:rFonts w:ascii="Microsoft Yahei" w:hAnsi="Microsoft Yahei" w:hint="eastAsia"/>
          <w:color w:val="7B7B7B"/>
          <w:sz w:val="21"/>
          <w:szCs w:val="21"/>
        </w:rPr>
      </w:pPr>
      <w:r>
        <w:rPr>
          <w:rFonts w:ascii="Microsoft Yahei" w:hAnsi="Microsoft Yahei"/>
          <w:color w:val="7B7B7B"/>
          <w:sz w:val="21"/>
          <w:szCs w:val="21"/>
        </w:rPr>
        <w:t>2</w:t>
      </w:r>
      <w:r>
        <w:rPr>
          <w:rFonts w:ascii="Microsoft Yahei" w:hAnsi="Microsoft Yahei"/>
          <w:color w:val="7B7B7B"/>
          <w:sz w:val="21"/>
          <w:szCs w:val="21"/>
        </w:rPr>
        <w:t>、从体验角度深度参与游戏开发，系统、专业、全面、精准、客观的解析游戏体验，提升游戏整体体验品质。</w:t>
      </w:r>
    </w:p>
    <w:p w:rsidR="004542E3" w:rsidRDefault="004542E3" w:rsidP="004542E3">
      <w:pPr>
        <w:pStyle w:val="a3"/>
        <w:shd w:val="clear" w:color="auto" w:fill="FFFDFE"/>
        <w:spacing w:before="0" w:beforeAutospacing="0" w:after="0" w:afterAutospacing="0" w:line="360" w:lineRule="atLeast"/>
        <w:rPr>
          <w:rFonts w:ascii="Microsoft Yahei" w:hAnsi="Microsoft Yahei" w:hint="eastAsia"/>
          <w:color w:val="7B7B7B"/>
          <w:sz w:val="21"/>
          <w:szCs w:val="21"/>
        </w:rPr>
      </w:pPr>
      <w:r>
        <w:rPr>
          <w:rFonts w:ascii="Microsoft Yahei" w:hAnsi="Microsoft Yahei"/>
          <w:color w:val="7B7B7B"/>
          <w:sz w:val="21"/>
          <w:szCs w:val="21"/>
        </w:rPr>
        <w:t>3</w:t>
      </w:r>
      <w:r>
        <w:rPr>
          <w:rFonts w:ascii="Microsoft Yahei" w:hAnsi="Microsoft Yahei"/>
          <w:color w:val="7B7B7B"/>
          <w:sz w:val="21"/>
          <w:szCs w:val="21"/>
        </w:rPr>
        <w:t>、持续深度关注并分析市场及行业动态，并将研究成果可用化、体系化。</w:t>
      </w:r>
    </w:p>
    <w:p w:rsidR="004542E3" w:rsidRDefault="004542E3" w:rsidP="004542E3">
      <w:pPr>
        <w:pStyle w:val="a3"/>
        <w:shd w:val="clear" w:color="auto" w:fill="FFFDFE"/>
        <w:spacing w:before="0" w:beforeAutospacing="0" w:after="0" w:afterAutospacing="0" w:line="360" w:lineRule="atLeast"/>
        <w:rPr>
          <w:rFonts w:ascii="Microsoft Yahei" w:hAnsi="Microsoft Yahei" w:hint="eastAsia"/>
          <w:color w:val="7B7B7B"/>
          <w:sz w:val="21"/>
          <w:szCs w:val="21"/>
        </w:rPr>
      </w:pPr>
      <w:r>
        <w:rPr>
          <w:rFonts w:ascii="Microsoft Yahei" w:hAnsi="Microsoft Yahei"/>
          <w:color w:val="7B7B7B"/>
          <w:sz w:val="21"/>
          <w:szCs w:val="21"/>
        </w:rPr>
        <w:t>【任职要求】</w:t>
      </w:r>
    </w:p>
    <w:p w:rsidR="004542E3" w:rsidRDefault="004542E3" w:rsidP="004542E3">
      <w:pPr>
        <w:pStyle w:val="a3"/>
        <w:shd w:val="clear" w:color="auto" w:fill="FFFDFE"/>
        <w:spacing w:before="0" w:beforeAutospacing="0" w:after="0" w:afterAutospacing="0" w:line="360" w:lineRule="atLeast"/>
        <w:rPr>
          <w:rFonts w:ascii="Microsoft Yahei" w:hAnsi="Microsoft Yahei" w:hint="eastAsia"/>
          <w:color w:val="7B7B7B"/>
          <w:sz w:val="21"/>
          <w:szCs w:val="21"/>
        </w:rPr>
      </w:pPr>
      <w:r>
        <w:rPr>
          <w:rFonts w:ascii="Microsoft Yahei" w:hAnsi="Microsoft Yahei"/>
          <w:color w:val="7B7B7B"/>
          <w:sz w:val="21"/>
          <w:szCs w:val="21"/>
        </w:rPr>
        <w:t>1</w:t>
      </w:r>
      <w:r>
        <w:rPr>
          <w:rFonts w:ascii="Microsoft Yahei" w:hAnsi="Microsoft Yahei"/>
          <w:color w:val="7B7B7B"/>
          <w:sz w:val="21"/>
          <w:szCs w:val="21"/>
        </w:rPr>
        <w:t>、资深二次元受众，五年以上沉浸二次元圈，对二次元文化有深刻理解，亲自</w:t>
      </w:r>
      <w:r w:rsidR="002438A1">
        <w:rPr>
          <w:rFonts w:ascii="Microsoft Yahei" w:hAnsi="Microsoft Yahei" w:hint="eastAsia"/>
          <w:color w:val="7B7B7B"/>
          <w:sz w:val="21"/>
          <w:szCs w:val="21"/>
        </w:rPr>
        <w:t>广泛</w:t>
      </w:r>
      <w:r>
        <w:rPr>
          <w:rFonts w:ascii="Microsoft Yahei" w:hAnsi="Microsoft Yahei"/>
          <w:color w:val="7B7B7B"/>
          <w:sz w:val="21"/>
          <w:szCs w:val="21"/>
        </w:rPr>
        <w:t>参与过各类二次元活动或创作。</w:t>
      </w:r>
    </w:p>
    <w:p w:rsidR="004542E3" w:rsidRDefault="004542E3" w:rsidP="004542E3">
      <w:pPr>
        <w:pStyle w:val="a3"/>
        <w:shd w:val="clear" w:color="auto" w:fill="FFFDFE"/>
        <w:spacing w:before="0" w:beforeAutospacing="0" w:after="0" w:afterAutospacing="0" w:line="360" w:lineRule="atLeast"/>
        <w:rPr>
          <w:rFonts w:ascii="Microsoft Yahei" w:hAnsi="Microsoft Yahei" w:hint="eastAsia"/>
          <w:color w:val="7B7B7B"/>
          <w:sz w:val="21"/>
          <w:szCs w:val="21"/>
        </w:rPr>
      </w:pPr>
      <w:r>
        <w:rPr>
          <w:rFonts w:ascii="Microsoft Yahei" w:hAnsi="Microsoft Yahei"/>
          <w:color w:val="7B7B7B"/>
          <w:sz w:val="21"/>
          <w:szCs w:val="21"/>
        </w:rPr>
        <w:t>2</w:t>
      </w:r>
      <w:r>
        <w:rPr>
          <w:rFonts w:ascii="Microsoft Yahei" w:hAnsi="Microsoft Yahei"/>
          <w:color w:val="7B7B7B"/>
          <w:sz w:val="21"/>
          <w:szCs w:val="21"/>
        </w:rPr>
        <w:t>、热爱游戏，有丰富的二次元游戏经验，深度体验过市面上各类二次元游戏。</w:t>
      </w:r>
    </w:p>
    <w:p w:rsidR="004542E3" w:rsidRDefault="004542E3" w:rsidP="004542E3">
      <w:pPr>
        <w:pStyle w:val="a3"/>
        <w:shd w:val="clear" w:color="auto" w:fill="FFFDFE"/>
        <w:spacing w:before="0" w:beforeAutospacing="0" w:after="0" w:afterAutospacing="0" w:line="360" w:lineRule="atLeast"/>
        <w:rPr>
          <w:rFonts w:ascii="Microsoft Yahei" w:hAnsi="Microsoft Yahei" w:hint="eastAsia"/>
          <w:color w:val="7B7B7B"/>
          <w:sz w:val="21"/>
          <w:szCs w:val="21"/>
        </w:rPr>
      </w:pPr>
      <w:r>
        <w:rPr>
          <w:rFonts w:ascii="Microsoft Yahei" w:hAnsi="Microsoft Yahei"/>
          <w:color w:val="7B7B7B"/>
          <w:sz w:val="21"/>
          <w:szCs w:val="21"/>
        </w:rPr>
        <w:t>3</w:t>
      </w:r>
      <w:r>
        <w:rPr>
          <w:rFonts w:ascii="Microsoft Yahei" w:hAnsi="Microsoft Yahei"/>
          <w:color w:val="7B7B7B"/>
          <w:sz w:val="21"/>
          <w:szCs w:val="21"/>
        </w:rPr>
        <w:t>、对游戏保持执着和热情，自发的深度研究过多款游戏</w:t>
      </w:r>
      <w:r w:rsidR="002438A1">
        <w:rPr>
          <w:rFonts w:ascii="Microsoft Yahei" w:hAnsi="Microsoft Yahei" w:hint="eastAsia"/>
          <w:color w:val="7B7B7B"/>
          <w:sz w:val="21"/>
          <w:szCs w:val="21"/>
        </w:rPr>
        <w:t>。</w:t>
      </w:r>
    </w:p>
    <w:p w:rsidR="004542E3" w:rsidRDefault="004542E3" w:rsidP="004542E3">
      <w:pPr>
        <w:pStyle w:val="a3"/>
        <w:shd w:val="clear" w:color="auto" w:fill="FFFDFE"/>
        <w:spacing w:before="0" w:beforeAutospacing="0" w:after="0" w:afterAutospacing="0" w:line="360" w:lineRule="atLeast"/>
        <w:rPr>
          <w:rFonts w:ascii="Microsoft Yahei" w:hAnsi="Microsoft Yahei" w:hint="eastAsia"/>
          <w:color w:val="7B7B7B"/>
          <w:sz w:val="21"/>
          <w:szCs w:val="21"/>
        </w:rPr>
      </w:pPr>
      <w:r>
        <w:rPr>
          <w:rFonts w:ascii="Microsoft Yahei" w:hAnsi="Microsoft Yahei"/>
          <w:color w:val="7B7B7B"/>
          <w:sz w:val="21"/>
          <w:szCs w:val="21"/>
        </w:rPr>
        <w:t>4</w:t>
      </w:r>
      <w:r>
        <w:rPr>
          <w:rFonts w:ascii="Microsoft Yahei" w:hAnsi="Microsoft Yahei"/>
          <w:color w:val="7B7B7B"/>
          <w:sz w:val="21"/>
          <w:szCs w:val="21"/>
        </w:rPr>
        <w:t>、积极、乐观、活泼、善于沟通交流、善于调整心态、善于团队合作、具备较强的抗压能力。</w:t>
      </w:r>
    </w:p>
    <w:p w:rsidR="004542E3" w:rsidRDefault="004542E3" w:rsidP="004542E3">
      <w:pPr>
        <w:pStyle w:val="a3"/>
        <w:shd w:val="clear" w:color="auto" w:fill="FFFDFE"/>
        <w:spacing w:before="0" w:beforeAutospacing="0" w:after="0" w:afterAutospacing="0" w:line="360" w:lineRule="atLeast"/>
        <w:rPr>
          <w:rFonts w:ascii="Microsoft Yahei" w:hAnsi="Microsoft Yahei" w:hint="eastAsia"/>
          <w:color w:val="7B7B7B"/>
          <w:sz w:val="21"/>
          <w:szCs w:val="21"/>
        </w:rPr>
      </w:pPr>
      <w:r>
        <w:rPr>
          <w:rFonts w:ascii="Microsoft Yahei" w:hAnsi="Microsoft Yahei"/>
          <w:color w:val="7B7B7B"/>
          <w:sz w:val="21"/>
          <w:szCs w:val="21"/>
        </w:rPr>
        <w:t>5</w:t>
      </w:r>
      <w:r>
        <w:rPr>
          <w:rFonts w:ascii="Microsoft Yahei" w:hAnsi="Microsoft Yahei"/>
          <w:color w:val="7B7B7B"/>
          <w:sz w:val="21"/>
          <w:szCs w:val="21"/>
        </w:rPr>
        <w:t>、重度游戏玩家，拥有海量的游戏经验，深度体验过至少</w:t>
      </w:r>
      <w:r>
        <w:rPr>
          <w:rFonts w:ascii="Microsoft Yahei" w:hAnsi="Microsoft Yahei"/>
          <w:color w:val="7B7B7B"/>
          <w:sz w:val="21"/>
          <w:szCs w:val="21"/>
        </w:rPr>
        <w:t xml:space="preserve"> 100 </w:t>
      </w:r>
      <w:r>
        <w:rPr>
          <w:rFonts w:ascii="Microsoft Yahei" w:hAnsi="Microsoft Yahei"/>
          <w:color w:val="7B7B7B"/>
          <w:sz w:val="21"/>
          <w:szCs w:val="21"/>
        </w:rPr>
        <w:t>款以上的游戏优先。</w:t>
      </w:r>
    </w:p>
    <w:p w:rsidR="002438A1" w:rsidRDefault="002438A1" w:rsidP="004542E3">
      <w:pPr>
        <w:pStyle w:val="a3"/>
        <w:shd w:val="clear" w:color="auto" w:fill="FFFDFE"/>
        <w:spacing w:before="0" w:beforeAutospacing="0" w:after="0" w:afterAutospacing="0" w:line="360" w:lineRule="atLeast"/>
        <w:rPr>
          <w:rFonts w:ascii="Microsoft Yahei" w:hAnsi="Microsoft Yahei" w:hint="eastAsia"/>
          <w:color w:val="7B7B7B"/>
          <w:sz w:val="21"/>
          <w:szCs w:val="21"/>
        </w:rPr>
      </w:pPr>
    </w:p>
    <w:p w:rsidR="004542E3" w:rsidRDefault="004542E3" w:rsidP="004542E3">
      <w:pPr>
        <w:pStyle w:val="p1"/>
        <w:shd w:val="clear" w:color="auto" w:fill="FFFDFE"/>
        <w:spacing w:before="0" w:beforeAutospacing="0" w:after="0" w:afterAutospacing="0"/>
        <w:rPr>
          <w:rFonts w:ascii="微软雅黑" w:eastAsia="微软雅黑" w:hAnsi="微软雅黑"/>
          <w:b/>
          <w:bCs/>
          <w:color w:val="7B7B7B"/>
          <w:sz w:val="27"/>
          <w:szCs w:val="27"/>
        </w:rPr>
      </w:pPr>
      <w:r>
        <w:rPr>
          <w:rFonts w:ascii="微软雅黑" w:eastAsia="微软雅黑" w:hAnsi="微软雅黑" w:hint="eastAsia"/>
          <w:b/>
          <w:bCs/>
          <w:color w:val="7B7B7B"/>
          <w:sz w:val="27"/>
          <w:szCs w:val="27"/>
        </w:rPr>
        <w:t>产品发行专员</w:t>
      </w:r>
    </w:p>
    <w:p w:rsidR="004542E3" w:rsidRDefault="004542E3" w:rsidP="004542E3">
      <w:pPr>
        <w:pStyle w:val="a3"/>
        <w:shd w:val="clear" w:color="auto" w:fill="FFFDFE"/>
        <w:spacing w:before="0" w:beforeAutospacing="0" w:after="0" w:afterAutospacing="0" w:line="360" w:lineRule="atLeast"/>
        <w:rPr>
          <w:rFonts w:ascii="Microsoft Yahei" w:hAnsi="Microsoft Yahei" w:hint="eastAsia"/>
          <w:color w:val="7B7B7B"/>
          <w:sz w:val="21"/>
          <w:szCs w:val="21"/>
        </w:rPr>
      </w:pPr>
      <w:r>
        <w:rPr>
          <w:rFonts w:ascii="Microsoft Yahei" w:hAnsi="Microsoft Yahei"/>
          <w:color w:val="7B7B7B"/>
          <w:sz w:val="21"/>
          <w:szCs w:val="21"/>
        </w:rPr>
        <w:t>【职位描述】</w:t>
      </w:r>
    </w:p>
    <w:p w:rsidR="004542E3" w:rsidRDefault="004542E3" w:rsidP="004542E3">
      <w:pPr>
        <w:pStyle w:val="a3"/>
        <w:shd w:val="clear" w:color="auto" w:fill="FFFDFE"/>
        <w:spacing w:before="0" w:beforeAutospacing="0" w:after="0" w:afterAutospacing="0" w:line="360" w:lineRule="atLeast"/>
        <w:rPr>
          <w:rFonts w:ascii="Microsoft Yahei" w:hAnsi="Microsoft Yahei" w:hint="eastAsia"/>
          <w:color w:val="7B7B7B"/>
          <w:sz w:val="21"/>
          <w:szCs w:val="21"/>
        </w:rPr>
      </w:pPr>
      <w:r>
        <w:rPr>
          <w:rFonts w:ascii="Microsoft Yahei" w:hAnsi="Microsoft Yahei"/>
          <w:color w:val="7B7B7B"/>
          <w:sz w:val="21"/>
          <w:szCs w:val="21"/>
        </w:rPr>
        <w:t>1</w:t>
      </w:r>
      <w:r>
        <w:rPr>
          <w:rFonts w:ascii="Microsoft Yahei" w:hAnsi="Microsoft Yahei"/>
          <w:color w:val="7B7B7B"/>
          <w:sz w:val="21"/>
          <w:szCs w:val="21"/>
        </w:rPr>
        <w:t>、对</w:t>
      </w:r>
      <w:r w:rsidR="00DA462D">
        <w:rPr>
          <w:rFonts w:ascii="Microsoft Yahei" w:hAnsi="Microsoft Yahei" w:hint="eastAsia"/>
          <w:color w:val="7B7B7B"/>
          <w:sz w:val="21"/>
          <w:szCs w:val="21"/>
        </w:rPr>
        <w:t>产品</w:t>
      </w:r>
      <w:r>
        <w:rPr>
          <w:rFonts w:ascii="Microsoft Yahei" w:hAnsi="Microsoft Yahei"/>
          <w:color w:val="7B7B7B"/>
          <w:sz w:val="21"/>
          <w:szCs w:val="21"/>
        </w:rPr>
        <w:t>内容进行评估，和发行团队一起完成项目评估报告；</w:t>
      </w:r>
    </w:p>
    <w:p w:rsidR="004542E3" w:rsidRDefault="004542E3" w:rsidP="004542E3">
      <w:pPr>
        <w:pStyle w:val="a3"/>
        <w:shd w:val="clear" w:color="auto" w:fill="FFFDFE"/>
        <w:spacing w:before="0" w:beforeAutospacing="0" w:after="0" w:afterAutospacing="0" w:line="360" w:lineRule="atLeast"/>
        <w:rPr>
          <w:rFonts w:ascii="Microsoft Yahei" w:hAnsi="Microsoft Yahei" w:hint="eastAsia"/>
          <w:color w:val="7B7B7B"/>
          <w:sz w:val="21"/>
          <w:szCs w:val="21"/>
        </w:rPr>
      </w:pPr>
      <w:r>
        <w:rPr>
          <w:rFonts w:ascii="Microsoft Yahei" w:hAnsi="Microsoft Yahei"/>
          <w:color w:val="7B7B7B"/>
          <w:sz w:val="21"/>
          <w:szCs w:val="21"/>
        </w:rPr>
        <w:t>2</w:t>
      </w:r>
      <w:r>
        <w:rPr>
          <w:rFonts w:ascii="Microsoft Yahei" w:hAnsi="Microsoft Yahei"/>
          <w:color w:val="7B7B7B"/>
          <w:sz w:val="21"/>
          <w:szCs w:val="21"/>
        </w:rPr>
        <w:t>、协助产品的市场定位和产品发行时间表，推动相关部门在既定的时间和预算内发布游戏项目；</w:t>
      </w:r>
    </w:p>
    <w:p w:rsidR="004542E3" w:rsidRDefault="004542E3" w:rsidP="004542E3">
      <w:pPr>
        <w:pStyle w:val="a3"/>
        <w:shd w:val="clear" w:color="auto" w:fill="FFFDFE"/>
        <w:spacing w:before="0" w:beforeAutospacing="0" w:after="0" w:afterAutospacing="0" w:line="360" w:lineRule="atLeast"/>
        <w:rPr>
          <w:rFonts w:ascii="Microsoft Yahei" w:hAnsi="Microsoft Yahei" w:hint="eastAsia"/>
          <w:color w:val="7B7B7B"/>
          <w:sz w:val="21"/>
          <w:szCs w:val="21"/>
        </w:rPr>
      </w:pPr>
      <w:r>
        <w:rPr>
          <w:rFonts w:ascii="Microsoft Yahei" w:hAnsi="Microsoft Yahei"/>
          <w:color w:val="7B7B7B"/>
          <w:sz w:val="21"/>
          <w:szCs w:val="21"/>
        </w:rPr>
        <w:t>3</w:t>
      </w:r>
      <w:r>
        <w:rPr>
          <w:rFonts w:ascii="Microsoft Yahei" w:hAnsi="Microsoft Yahei"/>
          <w:color w:val="7B7B7B"/>
          <w:sz w:val="21"/>
          <w:szCs w:val="21"/>
        </w:rPr>
        <w:t>、推动相关部门完成</w:t>
      </w:r>
      <w:r w:rsidR="002438A1">
        <w:rPr>
          <w:rFonts w:ascii="Microsoft Yahei" w:hAnsi="Microsoft Yahei" w:hint="eastAsia"/>
          <w:color w:val="7B7B7B"/>
          <w:sz w:val="21"/>
          <w:szCs w:val="21"/>
        </w:rPr>
        <w:t>产品</w:t>
      </w:r>
      <w:r>
        <w:rPr>
          <w:rFonts w:ascii="Microsoft Yahei" w:hAnsi="Microsoft Yahei"/>
          <w:color w:val="7B7B7B"/>
          <w:sz w:val="21"/>
          <w:szCs w:val="21"/>
        </w:rPr>
        <w:t>的本地化、优化和改进；</w:t>
      </w:r>
    </w:p>
    <w:p w:rsidR="004542E3" w:rsidRDefault="004542E3" w:rsidP="004542E3">
      <w:pPr>
        <w:pStyle w:val="a3"/>
        <w:shd w:val="clear" w:color="auto" w:fill="FFFDFE"/>
        <w:spacing w:before="0" w:beforeAutospacing="0" w:after="0" w:afterAutospacing="0" w:line="360" w:lineRule="atLeast"/>
        <w:rPr>
          <w:rFonts w:ascii="Microsoft Yahei" w:hAnsi="Microsoft Yahei" w:hint="eastAsia"/>
          <w:color w:val="7B7B7B"/>
          <w:sz w:val="21"/>
          <w:szCs w:val="21"/>
        </w:rPr>
      </w:pPr>
      <w:r>
        <w:rPr>
          <w:rFonts w:ascii="Microsoft Yahei" w:hAnsi="Microsoft Yahei"/>
          <w:color w:val="7B7B7B"/>
          <w:sz w:val="21"/>
          <w:szCs w:val="21"/>
        </w:rPr>
        <w:t>4</w:t>
      </w:r>
      <w:r>
        <w:rPr>
          <w:rFonts w:ascii="Microsoft Yahei" w:hAnsi="Microsoft Yahei"/>
          <w:color w:val="7B7B7B"/>
          <w:sz w:val="21"/>
          <w:szCs w:val="21"/>
        </w:rPr>
        <w:t>、与必要内部部门和外部平台沟通，保证信息畅通；</w:t>
      </w:r>
    </w:p>
    <w:p w:rsidR="004542E3" w:rsidRDefault="004542E3" w:rsidP="004542E3">
      <w:pPr>
        <w:pStyle w:val="a3"/>
        <w:shd w:val="clear" w:color="auto" w:fill="FFFDFE"/>
        <w:spacing w:before="0" w:beforeAutospacing="0" w:after="0" w:afterAutospacing="0" w:line="360" w:lineRule="atLeast"/>
        <w:rPr>
          <w:rFonts w:ascii="Microsoft Yahei" w:hAnsi="Microsoft Yahei" w:hint="eastAsia"/>
          <w:color w:val="7B7B7B"/>
          <w:sz w:val="21"/>
          <w:szCs w:val="21"/>
        </w:rPr>
      </w:pPr>
      <w:r>
        <w:rPr>
          <w:rFonts w:ascii="Microsoft Yahei" w:hAnsi="Microsoft Yahei"/>
          <w:color w:val="7B7B7B"/>
          <w:sz w:val="21"/>
          <w:szCs w:val="21"/>
        </w:rPr>
        <w:t>5</w:t>
      </w:r>
      <w:r>
        <w:rPr>
          <w:rFonts w:ascii="Microsoft Yahei" w:hAnsi="Microsoft Yahei"/>
          <w:color w:val="7B7B7B"/>
          <w:sz w:val="21"/>
          <w:szCs w:val="21"/>
        </w:rPr>
        <w:t>、协助组织市场调研、用户调研和产品调研；</w:t>
      </w:r>
    </w:p>
    <w:p w:rsidR="004542E3" w:rsidRDefault="004542E3" w:rsidP="004542E3">
      <w:pPr>
        <w:pStyle w:val="a3"/>
        <w:shd w:val="clear" w:color="auto" w:fill="FFFDFE"/>
        <w:spacing w:before="0" w:beforeAutospacing="0" w:after="0" w:afterAutospacing="0" w:line="360" w:lineRule="atLeast"/>
        <w:rPr>
          <w:rFonts w:ascii="Microsoft Yahei" w:hAnsi="Microsoft Yahei" w:hint="eastAsia"/>
          <w:color w:val="7B7B7B"/>
          <w:sz w:val="21"/>
          <w:szCs w:val="21"/>
        </w:rPr>
      </w:pPr>
      <w:r>
        <w:rPr>
          <w:rFonts w:ascii="Microsoft Yahei" w:hAnsi="Microsoft Yahei"/>
          <w:color w:val="7B7B7B"/>
          <w:sz w:val="21"/>
          <w:szCs w:val="21"/>
        </w:rPr>
        <w:t>6</w:t>
      </w:r>
      <w:r>
        <w:rPr>
          <w:rFonts w:ascii="Microsoft Yahei" w:hAnsi="Microsoft Yahei"/>
          <w:color w:val="7B7B7B"/>
          <w:sz w:val="21"/>
          <w:szCs w:val="21"/>
        </w:rPr>
        <w:t>、组织和规划游戏测试工作，保证产品的品质和质量。</w:t>
      </w:r>
    </w:p>
    <w:p w:rsidR="004542E3" w:rsidRDefault="004542E3" w:rsidP="004542E3">
      <w:pPr>
        <w:pStyle w:val="a3"/>
        <w:shd w:val="clear" w:color="auto" w:fill="FFFDFE"/>
        <w:spacing w:before="0" w:beforeAutospacing="0" w:after="0" w:afterAutospacing="0" w:line="360" w:lineRule="atLeast"/>
        <w:rPr>
          <w:rFonts w:ascii="Microsoft Yahei" w:hAnsi="Microsoft Yahei" w:hint="eastAsia"/>
          <w:color w:val="7B7B7B"/>
          <w:sz w:val="21"/>
          <w:szCs w:val="21"/>
        </w:rPr>
      </w:pPr>
      <w:r>
        <w:rPr>
          <w:rFonts w:ascii="Microsoft Yahei" w:hAnsi="Microsoft Yahei"/>
          <w:color w:val="7B7B7B"/>
          <w:sz w:val="21"/>
          <w:szCs w:val="21"/>
        </w:rPr>
        <w:t>【任职要求】</w:t>
      </w:r>
    </w:p>
    <w:p w:rsidR="004542E3" w:rsidRDefault="004542E3" w:rsidP="004542E3">
      <w:pPr>
        <w:pStyle w:val="a3"/>
        <w:shd w:val="clear" w:color="auto" w:fill="FFFDFE"/>
        <w:spacing w:before="0" w:beforeAutospacing="0" w:after="0" w:afterAutospacing="0" w:line="360" w:lineRule="atLeast"/>
        <w:rPr>
          <w:rFonts w:ascii="Microsoft Yahei" w:hAnsi="Microsoft Yahei" w:hint="eastAsia"/>
          <w:color w:val="7B7B7B"/>
          <w:sz w:val="21"/>
          <w:szCs w:val="21"/>
        </w:rPr>
      </w:pPr>
      <w:r>
        <w:rPr>
          <w:rFonts w:ascii="Microsoft Yahei" w:hAnsi="Microsoft Yahei"/>
          <w:color w:val="7B7B7B"/>
          <w:sz w:val="21"/>
          <w:szCs w:val="21"/>
        </w:rPr>
        <w:t>1</w:t>
      </w:r>
      <w:r>
        <w:rPr>
          <w:rFonts w:ascii="Microsoft Yahei" w:hAnsi="Microsoft Yahei"/>
          <w:color w:val="7B7B7B"/>
          <w:sz w:val="21"/>
          <w:szCs w:val="21"/>
        </w:rPr>
        <w:t>、本科或硕士学历；</w:t>
      </w:r>
      <w:r w:rsidR="002438A1">
        <w:rPr>
          <w:rFonts w:ascii="Microsoft Yahei" w:hAnsi="Microsoft Yahei" w:hint="eastAsia"/>
          <w:color w:val="7B7B7B"/>
          <w:sz w:val="21"/>
          <w:szCs w:val="21"/>
        </w:rPr>
        <w:t>或在</w:t>
      </w:r>
      <w:r>
        <w:rPr>
          <w:rFonts w:ascii="Microsoft Yahei" w:hAnsi="Microsoft Yahei" w:hint="eastAsia"/>
          <w:color w:val="7B7B7B"/>
          <w:sz w:val="21"/>
          <w:szCs w:val="21"/>
        </w:rPr>
        <w:t>英</w:t>
      </w:r>
      <w:r>
        <w:rPr>
          <w:rFonts w:ascii="Microsoft Yahei" w:hAnsi="Microsoft Yahei"/>
          <w:color w:val="7B7B7B"/>
          <w:sz w:val="21"/>
          <w:szCs w:val="21"/>
        </w:rPr>
        <w:t>语国家高等学府学习四年以上；</w:t>
      </w:r>
      <w:r>
        <w:rPr>
          <w:rFonts w:ascii="Microsoft Yahei" w:hAnsi="Microsoft Yahei"/>
          <w:color w:val="7B7B7B"/>
          <w:sz w:val="21"/>
          <w:szCs w:val="21"/>
        </w:rPr>
        <w:t> </w:t>
      </w:r>
    </w:p>
    <w:p w:rsidR="004542E3" w:rsidRDefault="004542E3" w:rsidP="004542E3">
      <w:pPr>
        <w:pStyle w:val="a3"/>
        <w:shd w:val="clear" w:color="auto" w:fill="FFFDFE"/>
        <w:spacing w:before="0" w:beforeAutospacing="0" w:after="0" w:afterAutospacing="0" w:line="360" w:lineRule="atLeast"/>
        <w:rPr>
          <w:rFonts w:ascii="Microsoft Yahei" w:hAnsi="Microsoft Yahei" w:hint="eastAsia"/>
          <w:color w:val="7B7B7B"/>
          <w:sz w:val="21"/>
          <w:szCs w:val="21"/>
        </w:rPr>
      </w:pPr>
      <w:r>
        <w:rPr>
          <w:rFonts w:ascii="Microsoft Yahei" w:hAnsi="Microsoft Yahei"/>
          <w:color w:val="7B7B7B"/>
          <w:sz w:val="21"/>
          <w:szCs w:val="21"/>
        </w:rPr>
        <w:t>2</w:t>
      </w:r>
      <w:r>
        <w:rPr>
          <w:rFonts w:ascii="Microsoft Yahei" w:hAnsi="Microsoft Yahei"/>
          <w:color w:val="7B7B7B"/>
          <w:sz w:val="21"/>
          <w:szCs w:val="21"/>
        </w:rPr>
        <w:t>、</w:t>
      </w:r>
      <w:r w:rsidR="00DA462D">
        <w:rPr>
          <w:rFonts w:ascii="Microsoft Yahei" w:hAnsi="Microsoft Yahei"/>
          <w:color w:val="7B7B7B"/>
          <w:sz w:val="21"/>
          <w:szCs w:val="21"/>
        </w:rPr>
        <w:t>具备发现问题和解决问题的能力，具备较强跨部门协调能力；</w:t>
      </w:r>
    </w:p>
    <w:p w:rsidR="004542E3" w:rsidRDefault="004542E3" w:rsidP="004542E3">
      <w:pPr>
        <w:pStyle w:val="a3"/>
        <w:shd w:val="clear" w:color="auto" w:fill="FFFDFE"/>
        <w:spacing w:before="0" w:beforeAutospacing="0" w:after="0" w:afterAutospacing="0" w:line="360" w:lineRule="atLeast"/>
        <w:rPr>
          <w:rFonts w:ascii="Microsoft Yahei" w:hAnsi="Microsoft Yahei" w:hint="eastAsia"/>
          <w:color w:val="7B7B7B"/>
          <w:sz w:val="21"/>
          <w:szCs w:val="21"/>
        </w:rPr>
      </w:pPr>
      <w:r>
        <w:rPr>
          <w:rFonts w:ascii="Microsoft Yahei" w:hAnsi="Microsoft Yahei"/>
          <w:color w:val="7B7B7B"/>
          <w:sz w:val="21"/>
          <w:szCs w:val="21"/>
        </w:rPr>
        <w:t>3</w:t>
      </w:r>
      <w:r>
        <w:rPr>
          <w:rFonts w:ascii="Microsoft Yahei" w:hAnsi="Microsoft Yahei"/>
          <w:color w:val="7B7B7B"/>
          <w:sz w:val="21"/>
          <w:szCs w:val="21"/>
        </w:rPr>
        <w:t>、</w:t>
      </w:r>
      <w:r w:rsidR="00DA462D">
        <w:rPr>
          <w:rFonts w:ascii="Microsoft Yahei" w:hAnsi="Microsoft Yahei"/>
          <w:color w:val="7B7B7B"/>
          <w:sz w:val="21"/>
          <w:szCs w:val="21"/>
        </w:rPr>
        <w:t>客观公正，有责任心，良好的沟通力，抗压能力强。</w:t>
      </w:r>
    </w:p>
    <w:p w:rsidR="004542E3" w:rsidRDefault="004542E3" w:rsidP="004542E3">
      <w:pPr>
        <w:pStyle w:val="a3"/>
        <w:shd w:val="clear" w:color="auto" w:fill="FFFDFE"/>
        <w:spacing w:before="0" w:beforeAutospacing="0" w:after="0" w:afterAutospacing="0" w:line="360" w:lineRule="atLeast"/>
        <w:rPr>
          <w:rFonts w:ascii="Microsoft Yahei" w:hAnsi="Microsoft Yahei" w:hint="eastAsia"/>
          <w:color w:val="7B7B7B"/>
          <w:sz w:val="21"/>
          <w:szCs w:val="21"/>
        </w:rPr>
      </w:pPr>
      <w:r>
        <w:rPr>
          <w:rFonts w:ascii="Microsoft Yahei" w:hAnsi="Microsoft Yahei"/>
          <w:color w:val="7B7B7B"/>
          <w:sz w:val="21"/>
          <w:szCs w:val="21"/>
        </w:rPr>
        <w:t>4</w:t>
      </w:r>
      <w:r>
        <w:rPr>
          <w:rFonts w:ascii="Microsoft Yahei" w:hAnsi="Microsoft Yahei"/>
          <w:color w:val="7B7B7B"/>
          <w:sz w:val="21"/>
          <w:szCs w:val="21"/>
        </w:rPr>
        <w:t>、对</w:t>
      </w:r>
      <w:r w:rsidR="00DA462D">
        <w:rPr>
          <w:rFonts w:ascii="Microsoft Yahei" w:hAnsi="Microsoft Yahei" w:hint="eastAsia"/>
          <w:color w:val="7B7B7B"/>
          <w:sz w:val="21"/>
          <w:szCs w:val="21"/>
        </w:rPr>
        <w:t>行业主流</w:t>
      </w:r>
      <w:r>
        <w:rPr>
          <w:rFonts w:ascii="Microsoft Yahei" w:hAnsi="Microsoft Yahei"/>
          <w:color w:val="7B7B7B"/>
          <w:sz w:val="21"/>
          <w:szCs w:val="21"/>
        </w:rPr>
        <w:t>开发厂商、发行厂商有一定了解；</w:t>
      </w:r>
    </w:p>
    <w:p w:rsidR="004542E3" w:rsidRDefault="004542E3" w:rsidP="004542E3">
      <w:pPr>
        <w:pStyle w:val="a3"/>
        <w:shd w:val="clear" w:color="auto" w:fill="FFFDFE"/>
        <w:spacing w:before="0" w:beforeAutospacing="0" w:after="0" w:afterAutospacing="0" w:line="360" w:lineRule="atLeast"/>
        <w:rPr>
          <w:rFonts w:ascii="Microsoft Yahei" w:hAnsi="Microsoft Yahei" w:hint="eastAsia"/>
          <w:color w:val="7B7B7B"/>
          <w:sz w:val="21"/>
          <w:szCs w:val="21"/>
        </w:rPr>
      </w:pPr>
      <w:r>
        <w:rPr>
          <w:rFonts w:ascii="Microsoft Yahei" w:hAnsi="Microsoft Yahei"/>
          <w:color w:val="7B7B7B"/>
          <w:sz w:val="21"/>
          <w:szCs w:val="21"/>
        </w:rPr>
        <w:t>5</w:t>
      </w:r>
      <w:r>
        <w:rPr>
          <w:rFonts w:ascii="Microsoft Yahei" w:hAnsi="Microsoft Yahei"/>
          <w:color w:val="7B7B7B"/>
          <w:sz w:val="21"/>
          <w:szCs w:val="21"/>
        </w:rPr>
        <w:t>、了解不同类型</w:t>
      </w:r>
      <w:r w:rsidR="00DA462D">
        <w:rPr>
          <w:rFonts w:ascii="Microsoft Yahei" w:hAnsi="Microsoft Yahei" w:hint="eastAsia"/>
          <w:color w:val="7B7B7B"/>
          <w:sz w:val="21"/>
          <w:szCs w:val="21"/>
        </w:rPr>
        <w:t>互联网产品</w:t>
      </w:r>
      <w:r>
        <w:rPr>
          <w:rFonts w:ascii="Microsoft Yahei" w:hAnsi="Microsoft Yahei"/>
          <w:color w:val="7B7B7B"/>
          <w:sz w:val="21"/>
          <w:szCs w:val="21"/>
        </w:rPr>
        <w:t>市场及</w:t>
      </w:r>
      <w:r w:rsidR="00DA462D">
        <w:rPr>
          <w:rFonts w:ascii="Microsoft Yahei" w:hAnsi="Microsoft Yahei" w:hint="eastAsia"/>
          <w:color w:val="7B7B7B"/>
          <w:sz w:val="21"/>
          <w:szCs w:val="21"/>
        </w:rPr>
        <w:t>用户</w:t>
      </w:r>
      <w:r>
        <w:rPr>
          <w:rFonts w:ascii="Microsoft Yahei" w:hAnsi="Microsoft Yahei"/>
          <w:color w:val="7B7B7B"/>
          <w:sz w:val="21"/>
          <w:szCs w:val="21"/>
        </w:rPr>
        <w:t>的心理和行为；</w:t>
      </w:r>
    </w:p>
    <w:p w:rsidR="004542E3" w:rsidRDefault="004542E3" w:rsidP="004542E3">
      <w:pPr>
        <w:pStyle w:val="a3"/>
        <w:shd w:val="clear" w:color="auto" w:fill="FFFDFE"/>
        <w:spacing w:before="0" w:beforeAutospacing="0" w:after="0" w:afterAutospacing="0" w:line="360" w:lineRule="atLeast"/>
        <w:rPr>
          <w:rFonts w:ascii="Microsoft Yahei" w:hAnsi="Microsoft Yahei" w:hint="eastAsia"/>
          <w:color w:val="7B7B7B"/>
          <w:sz w:val="21"/>
          <w:szCs w:val="21"/>
        </w:rPr>
      </w:pPr>
      <w:r>
        <w:rPr>
          <w:rFonts w:ascii="Microsoft Yahei" w:hAnsi="Microsoft Yahei"/>
          <w:color w:val="7B7B7B"/>
          <w:sz w:val="21"/>
          <w:szCs w:val="21"/>
        </w:rPr>
        <w:t>6</w:t>
      </w:r>
      <w:r>
        <w:rPr>
          <w:rFonts w:ascii="Microsoft Yahei" w:hAnsi="Microsoft Yahei"/>
          <w:color w:val="7B7B7B"/>
          <w:sz w:val="21"/>
          <w:szCs w:val="21"/>
        </w:rPr>
        <w:t>、对产品发展具有前瞻性的认知</w:t>
      </w:r>
      <w:r w:rsidR="00DA462D">
        <w:rPr>
          <w:rFonts w:ascii="Microsoft Yahei" w:hAnsi="Microsoft Yahei" w:hint="eastAsia"/>
          <w:color w:val="7B7B7B"/>
          <w:sz w:val="21"/>
          <w:szCs w:val="21"/>
        </w:rPr>
        <w:t>。</w:t>
      </w:r>
    </w:p>
    <w:p w:rsidR="00DA462D" w:rsidRDefault="00DA462D" w:rsidP="004542E3">
      <w:pPr>
        <w:pStyle w:val="a3"/>
        <w:shd w:val="clear" w:color="auto" w:fill="FFFDFE"/>
        <w:spacing w:before="0" w:beforeAutospacing="0" w:after="0" w:afterAutospacing="0" w:line="360" w:lineRule="atLeast"/>
        <w:rPr>
          <w:rFonts w:ascii="Microsoft Yahei" w:hAnsi="Microsoft Yahei" w:hint="eastAsia"/>
          <w:color w:val="7B7B7B"/>
          <w:sz w:val="21"/>
          <w:szCs w:val="21"/>
        </w:rPr>
      </w:pPr>
    </w:p>
    <w:p w:rsidR="004542E3" w:rsidRDefault="004542E3" w:rsidP="004542E3">
      <w:pPr>
        <w:pStyle w:val="p1"/>
        <w:shd w:val="clear" w:color="auto" w:fill="FFFDFE"/>
        <w:spacing w:before="0" w:beforeAutospacing="0" w:after="0" w:afterAutospacing="0"/>
        <w:rPr>
          <w:rFonts w:ascii="微软雅黑" w:eastAsia="微软雅黑" w:hAnsi="微软雅黑"/>
          <w:b/>
          <w:bCs/>
          <w:color w:val="7B7B7B"/>
          <w:sz w:val="27"/>
          <w:szCs w:val="27"/>
        </w:rPr>
      </w:pPr>
      <w:r>
        <w:rPr>
          <w:rFonts w:ascii="微软雅黑" w:eastAsia="微软雅黑" w:hAnsi="微软雅黑" w:hint="eastAsia"/>
          <w:b/>
          <w:bCs/>
          <w:color w:val="7B7B7B"/>
          <w:sz w:val="27"/>
          <w:szCs w:val="27"/>
        </w:rPr>
        <w:t>3D</w:t>
      </w:r>
      <w:r w:rsidR="00DA462D">
        <w:rPr>
          <w:rFonts w:ascii="微软雅黑" w:eastAsia="微软雅黑" w:hAnsi="微软雅黑" w:hint="eastAsia"/>
          <w:b/>
          <w:bCs/>
          <w:color w:val="7B7B7B"/>
          <w:sz w:val="27"/>
          <w:szCs w:val="27"/>
        </w:rPr>
        <w:t>游戏/动漫</w:t>
      </w:r>
      <w:r>
        <w:rPr>
          <w:rFonts w:ascii="微软雅黑" w:eastAsia="微软雅黑" w:hAnsi="微软雅黑" w:hint="eastAsia"/>
          <w:b/>
          <w:bCs/>
          <w:color w:val="7B7B7B"/>
          <w:sz w:val="27"/>
          <w:szCs w:val="27"/>
        </w:rPr>
        <w:t>角色设计师</w:t>
      </w:r>
    </w:p>
    <w:p w:rsidR="004542E3" w:rsidRDefault="004542E3" w:rsidP="004542E3">
      <w:pPr>
        <w:pStyle w:val="a3"/>
        <w:shd w:val="clear" w:color="auto" w:fill="FFFDFE"/>
        <w:spacing w:before="0" w:beforeAutospacing="0" w:after="0" w:afterAutospacing="0" w:line="360" w:lineRule="atLeast"/>
        <w:rPr>
          <w:rFonts w:ascii="Microsoft Yahei" w:hAnsi="Microsoft Yahei" w:hint="eastAsia"/>
          <w:color w:val="7B7B7B"/>
          <w:sz w:val="21"/>
          <w:szCs w:val="21"/>
        </w:rPr>
      </w:pPr>
      <w:r>
        <w:rPr>
          <w:rFonts w:ascii="Microsoft Yahei" w:hAnsi="Microsoft Yahei"/>
          <w:color w:val="7B7B7B"/>
          <w:sz w:val="21"/>
          <w:szCs w:val="21"/>
        </w:rPr>
        <w:t>【职位描述】</w:t>
      </w:r>
    </w:p>
    <w:p w:rsidR="004542E3" w:rsidRDefault="004542E3" w:rsidP="004542E3">
      <w:pPr>
        <w:pStyle w:val="a3"/>
        <w:shd w:val="clear" w:color="auto" w:fill="FFFDFE"/>
        <w:spacing w:before="0" w:beforeAutospacing="0" w:after="0" w:afterAutospacing="0" w:line="360" w:lineRule="atLeast"/>
        <w:rPr>
          <w:rFonts w:ascii="Microsoft Yahei" w:hAnsi="Microsoft Yahei" w:hint="eastAsia"/>
          <w:color w:val="7B7B7B"/>
          <w:sz w:val="21"/>
          <w:szCs w:val="21"/>
        </w:rPr>
      </w:pPr>
      <w:r>
        <w:rPr>
          <w:rFonts w:ascii="Microsoft Yahei" w:hAnsi="Microsoft Yahei"/>
          <w:color w:val="7B7B7B"/>
          <w:sz w:val="21"/>
          <w:szCs w:val="21"/>
        </w:rPr>
        <w:t>1</w:t>
      </w:r>
      <w:r>
        <w:rPr>
          <w:rFonts w:ascii="Microsoft Yahei" w:hAnsi="Microsoft Yahei"/>
          <w:color w:val="7B7B7B"/>
          <w:sz w:val="21"/>
          <w:szCs w:val="21"/>
        </w:rPr>
        <w:t>、负责配合项目组完成项目并达到项目要求。</w:t>
      </w:r>
    </w:p>
    <w:p w:rsidR="004542E3" w:rsidRDefault="004542E3" w:rsidP="004542E3">
      <w:pPr>
        <w:pStyle w:val="a3"/>
        <w:shd w:val="clear" w:color="auto" w:fill="FFFDFE"/>
        <w:spacing w:before="0" w:beforeAutospacing="0" w:after="0" w:afterAutospacing="0" w:line="360" w:lineRule="atLeast"/>
        <w:rPr>
          <w:rFonts w:ascii="Microsoft Yahei" w:hAnsi="Microsoft Yahei" w:hint="eastAsia"/>
          <w:color w:val="7B7B7B"/>
          <w:sz w:val="21"/>
          <w:szCs w:val="21"/>
        </w:rPr>
      </w:pPr>
      <w:r>
        <w:rPr>
          <w:rFonts w:ascii="Microsoft Yahei" w:hAnsi="Microsoft Yahei"/>
          <w:color w:val="7B7B7B"/>
          <w:sz w:val="21"/>
          <w:szCs w:val="21"/>
        </w:rPr>
        <w:t>【任职要求】</w:t>
      </w:r>
    </w:p>
    <w:p w:rsidR="004542E3" w:rsidRDefault="004542E3" w:rsidP="004542E3">
      <w:pPr>
        <w:pStyle w:val="a3"/>
        <w:shd w:val="clear" w:color="auto" w:fill="FFFDFE"/>
        <w:spacing w:before="0" w:beforeAutospacing="0" w:after="0" w:afterAutospacing="0" w:line="360" w:lineRule="atLeast"/>
        <w:rPr>
          <w:rFonts w:ascii="Microsoft Yahei" w:hAnsi="Microsoft Yahei" w:hint="eastAsia"/>
          <w:color w:val="7B7B7B"/>
          <w:sz w:val="21"/>
          <w:szCs w:val="21"/>
        </w:rPr>
      </w:pPr>
      <w:r>
        <w:rPr>
          <w:rFonts w:ascii="Microsoft Yahei" w:hAnsi="Microsoft Yahei"/>
          <w:color w:val="7B7B7B"/>
          <w:sz w:val="21"/>
          <w:szCs w:val="21"/>
        </w:rPr>
        <w:t>1</w:t>
      </w:r>
      <w:r>
        <w:rPr>
          <w:rFonts w:ascii="Microsoft Yahei" w:hAnsi="Microsoft Yahei"/>
          <w:color w:val="7B7B7B"/>
          <w:sz w:val="21"/>
          <w:szCs w:val="21"/>
        </w:rPr>
        <w:t>、</w:t>
      </w:r>
      <w:r>
        <w:rPr>
          <w:rFonts w:ascii="Microsoft Yahei" w:hAnsi="Microsoft Yahei"/>
          <w:color w:val="7B7B7B"/>
          <w:sz w:val="21"/>
          <w:szCs w:val="21"/>
        </w:rPr>
        <w:t>2019</w:t>
      </w:r>
      <w:r>
        <w:rPr>
          <w:rFonts w:ascii="Microsoft Yahei" w:hAnsi="Microsoft Yahei"/>
          <w:color w:val="7B7B7B"/>
          <w:sz w:val="21"/>
          <w:szCs w:val="21"/>
        </w:rPr>
        <w:t>届游戏设计、数字媒体、动漫相关专业优先；</w:t>
      </w:r>
    </w:p>
    <w:p w:rsidR="004542E3" w:rsidRDefault="004542E3" w:rsidP="004542E3">
      <w:pPr>
        <w:pStyle w:val="a3"/>
        <w:shd w:val="clear" w:color="auto" w:fill="FFFDFE"/>
        <w:spacing w:before="0" w:beforeAutospacing="0" w:after="0" w:afterAutospacing="0" w:line="360" w:lineRule="atLeast"/>
        <w:rPr>
          <w:rFonts w:ascii="Microsoft Yahei" w:hAnsi="Microsoft Yahei" w:hint="eastAsia"/>
          <w:color w:val="7B7B7B"/>
          <w:sz w:val="21"/>
          <w:szCs w:val="21"/>
        </w:rPr>
      </w:pPr>
      <w:r>
        <w:rPr>
          <w:rFonts w:ascii="Microsoft Yahei" w:hAnsi="Microsoft Yahei"/>
          <w:color w:val="7B7B7B"/>
          <w:sz w:val="21"/>
          <w:szCs w:val="21"/>
        </w:rPr>
        <w:lastRenderedPageBreak/>
        <w:t>2</w:t>
      </w:r>
      <w:r>
        <w:rPr>
          <w:rFonts w:ascii="Microsoft Yahei" w:hAnsi="Microsoft Yahei"/>
          <w:color w:val="7B7B7B"/>
          <w:sz w:val="21"/>
          <w:szCs w:val="21"/>
        </w:rPr>
        <w:t>、熟悉</w:t>
      </w:r>
      <w:r>
        <w:rPr>
          <w:rFonts w:ascii="Microsoft Yahei" w:hAnsi="Microsoft Yahei"/>
          <w:color w:val="7B7B7B"/>
          <w:sz w:val="21"/>
          <w:szCs w:val="21"/>
        </w:rPr>
        <w:t>3DMax</w:t>
      </w:r>
      <w:r>
        <w:rPr>
          <w:rFonts w:ascii="Microsoft Yahei" w:hAnsi="Microsoft Yahei"/>
          <w:color w:val="7B7B7B"/>
          <w:sz w:val="21"/>
          <w:szCs w:val="21"/>
        </w:rPr>
        <w:t>、</w:t>
      </w:r>
      <w:r>
        <w:rPr>
          <w:rFonts w:ascii="Microsoft Yahei" w:hAnsi="Microsoft Yahei"/>
          <w:color w:val="7B7B7B"/>
          <w:sz w:val="21"/>
          <w:szCs w:val="21"/>
        </w:rPr>
        <w:t>MAYA</w:t>
      </w:r>
      <w:r>
        <w:rPr>
          <w:rFonts w:ascii="Microsoft Yahei" w:hAnsi="Microsoft Yahei"/>
          <w:color w:val="7B7B7B"/>
          <w:sz w:val="21"/>
          <w:szCs w:val="21"/>
        </w:rPr>
        <w:t>，</w:t>
      </w:r>
      <w:r>
        <w:rPr>
          <w:rFonts w:ascii="Microsoft Yahei" w:hAnsi="Microsoft Yahei"/>
          <w:color w:val="7B7B7B"/>
          <w:sz w:val="21"/>
          <w:szCs w:val="21"/>
        </w:rPr>
        <w:t>Photoshop</w:t>
      </w:r>
      <w:r>
        <w:rPr>
          <w:rFonts w:ascii="Microsoft Yahei" w:hAnsi="Microsoft Yahei"/>
          <w:color w:val="7B7B7B"/>
          <w:sz w:val="21"/>
          <w:szCs w:val="21"/>
        </w:rPr>
        <w:t>等计算机绘图软件；</w:t>
      </w:r>
    </w:p>
    <w:p w:rsidR="004542E3" w:rsidRDefault="004542E3" w:rsidP="004542E3">
      <w:pPr>
        <w:pStyle w:val="a3"/>
        <w:shd w:val="clear" w:color="auto" w:fill="FFFDFE"/>
        <w:spacing w:before="0" w:beforeAutospacing="0" w:after="0" w:afterAutospacing="0" w:line="360" w:lineRule="atLeast"/>
        <w:rPr>
          <w:rFonts w:ascii="Microsoft Yahei" w:hAnsi="Microsoft Yahei" w:hint="eastAsia"/>
          <w:color w:val="7B7B7B"/>
          <w:sz w:val="21"/>
          <w:szCs w:val="21"/>
        </w:rPr>
      </w:pPr>
      <w:r>
        <w:rPr>
          <w:rFonts w:ascii="Microsoft Yahei" w:hAnsi="Microsoft Yahei"/>
          <w:color w:val="7B7B7B"/>
          <w:sz w:val="21"/>
          <w:szCs w:val="21"/>
        </w:rPr>
        <w:t>3</w:t>
      </w:r>
      <w:r>
        <w:rPr>
          <w:rFonts w:ascii="Microsoft Yahei" w:hAnsi="Microsoft Yahei"/>
          <w:color w:val="7B7B7B"/>
          <w:sz w:val="21"/>
          <w:szCs w:val="21"/>
        </w:rPr>
        <w:t>、具备良好的美术基础。</w:t>
      </w:r>
    </w:p>
    <w:p w:rsidR="004542E3" w:rsidRPr="004542E3" w:rsidRDefault="004542E3" w:rsidP="00FA0700"/>
    <w:p w:rsidR="004542E3" w:rsidRDefault="004542E3" w:rsidP="00FA0700"/>
    <w:p w:rsidR="004542E3" w:rsidRDefault="004542E3" w:rsidP="00FA0700"/>
    <w:p w:rsidR="004542E3" w:rsidRDefault="004542E3" w:rsidP="00FA0700"/>
    <w:p w:rsidR="004542E3" w:rsidRDefault="004542E3" w:rsidP="00FA0700"/>
    <w:p w:rsidR="004542E3" w:rsidRDefault="004542E3" w:rsidP="00FA0700"/>
    <w:p w:rsidR="004542E3" w:rsidRDefault="004542E3" w:rsidP="00FA0700"/>
    <w:p w:rsidR="004542E3" w:rsidRDefault="004542E3" w:rsidP="00FA0700"/>
    <w:p w:rsidR="004542E3" w:rsidRDefault="004542E3" w:rsidP="00FA0700"/>
    <w:p w:rsidR="004542E3" w:rsidRDefault="004542E3" w:rsidP="00FA0700"/>
    <w:p w:rsidR="004542E3" w:rsidRPr="004542E3" w:rsidRDefault="004542E3"/>
    <w:sectPr w:rsidR="004542E3" w:rsidRPr="004542E3" w:rsidSect="0090033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Kaiti SC">
    <w:panose1 w:val="02010600040101010101"/>
    <w:charset w:val="86"/>
    <w:family w:val="auto"/>
    <w:pitch w:val="variable"/>
    <w:sig w:usb0="80000287" w:usb1="280F3C52" w:usb2="00000016" w:usb3="00000000" w:csb0="0004001F" w:csb1="00000000"/>
  </w:font>
  <w:font w:name="Microsoft Yahei">
    <w:altName w:val="Cambria"/>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微软雅黑">
    <w:panose1 w:val="020B0604020202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700"/>
    <w:rsid w:val="00165799"/>
    <w:rsid w:val="001B4AA8"/>
    <w:rsid w:val="002438A1"/>
    <w:rsid w:val="002A3037"/>
    <w:rsid w:val="004542E3"/>
    <w:rsid w:val="004B657B"/>
    <w:rsid w:val="00673784"/>
    <w:rsid w:val="007247C2"/>
    <w:rsid w:val="00900337"/>
    <w:rsid w:val="009C1886"/>
    <w:rsid w:val="00DA462D"/>
    <w:rsid w:val="00F111F5"/>
    <w:rsid w:val="00FA0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D9A36E"/>
  <w15:chartTrackingRefBased/>
  <w15:docId w15:val="{DAD571CC-BC83-5646-905D-740CA49DF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A070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_1"/>
    <w:basedOn w:val="a"/>
    <w:rsid w:val="004542E3"/>
    <w:pPr>
      <w:widowControl/>
      <w:spacing w:before="100" w:beforeAutospacing="1" w:after="100" w:afterAutospacing="1"/>
      <w:jc w:val="left"/>
    </w:pPr>
    <w:rPr>
      <w:rFonts w:ascii="宋体" w:eastAsia="宋体" w:hAnsi="宋体" w:cs="宋体"/>
      <w:kern w:val="0"/>
      <w:sz w:val="24"/>
    </w:rPr>
  </w:style>
  <w:style w:type="paragraph" w:styleId="a3">
    <w:name w:val="Normal (Web)"/>
    <w:basedOn w:val="a"/>
    <w:uiPriority w:val="99"/>
    <w:semiHidden/>
    <w:unhideWhenUsed/>
    <w:rsid w:val="004542E3"/>
    <w:pPr>
      <w:widowControl/>
      <w:spacing w:before="100" w:beforeAutospacing="1" w:after="100" w:afterAutospacing="1"/>
      <w:jc w:val="left"/>
    </w:pPr>
    <w:rPr>
      <w:rFonts w:ascii="宋体" w:eastAsia="宋体" w:hAnsi="宋体" w:cs="宋体"/>
      <w:kern w:val="0"/>
      <w:sz w:val="24"/>
    </w:rPr>
  </w:style>
  <w:style w:type="character" w:styleId="a4">
    <w:name w:val="Hyperlink"/>
    <w:basedOn w:val="a0"/>
    <w:uiPriority w:val="99"/>
    <w:semiHidden/>
    <w:unhideWhenUsed/>
    <w:rsid w:val="00DA462D"/>
    <w:rPr>
      <w:color w:val="0000FF"/>
      <w:u w:val="single"/>
    </w:rPr>
  </w:style>
  <w:style w:type="character" w:styleId="a5">
    <w:name w:val="Strong"/>
    <w:basedOn w:val="a0"/>
    <w:uiPriority w:val="22"/>
    <w:qFormat/>
    <w:rsid w:val="002A30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19251">
      <w:bodyDiv w:val="1"/>
      <w:marLeft w:val="0"/>
      <w:marRight w:val="0"/>
      <w:marTop w:val="0"/>
      <w:marBottom w:val="0"/>
      <w:divBdr>
        <w:top w:val="none" w:sz="0" w:space="0" w:color="auto"/>
        <w:left w:val="none" w:sz="0" w:space="0" w:color="auto"/>
        <w:bottom w:val="none" w:sz="0" w:space="0" w:color="auto"/>
        <w:right w:val="none" w:sz="0" w:space="0" w:color="auto"/>
      </w:divBdr>
    </w:div>
    <w:div w:id="158692923">
      <w:bodyDiv w:val="1"/>
      <w:marLeft w:val="0"/>
      <w:marRight w:val="0"/>
      <w:marTop w:val="0"/>
      <w:marBottom w:val="0"/>
      <w:divBdr>
        <w:top w:val="none" w:sz="0" w:space="0" w:color="auto"/>
        <w:left w:val="none" w:sz="0" w:space="0" w:color="auto"/>
        <w:bottom w:val="none" w:sz="0" w:space="0" w:color="auto"/>
        <w:right w:val="none" w:sz="0" w:space="0" w:color="auto"/>
      </w:divBdr>
    </w:div>
    <w:div w:id="203187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report.ccm.gov.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dc:creator>
  <cp:keywords/>
  <dc:description/>
  <cp:lastModifiedBy>jin</cp:lastModifiedBy>
  <cp:revision>22</cp:revision>
  <dcterms:created xsi:type="dcterms:W3CDTF">2019-05-15T04:02:00Z</dcterms:created>
  <dcterms:modified xsi:type="dcterms:W3CDTF">2019-05-23T04:12:00Z</dcterms:modified>
</cp:coreProperties>
</file>