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DA73B1">
      <w:pPr>
        <w:pStyle w:val="31"/>
        <w:jc w:val="center"/>
      </w:pPr>
      <w:r>
        <w:t>《珠宝企培数智管家》答辩口播稿</w:t>
      </w:r>
    </w:p>
    <w:p w14:paraId="314F8621">
      <w:pPr>
        <w:pStyle w:val="165"/>
        <w:jc w:val="center"/>
      </w:pPr>
      <w:r>
        <w:t>保留原稿开场 · 匹配当前 PPT 页序 · 建议时长约 4 分 40 秒—5 分钟</w:t>
      </w:r>
    </w:p>
    <w:p w14:paraId="36BADBB7">
      <w:pPr>
        <w:pStyle w:val="3"/>
      </w:pPr>
      <w:r>
        <w:t>Slide 1 · 封面 | 35 秒</w:t>
      </w:r>
    </w:p>
    <w:p w14:paraId="6427E773">
      <w:pPr>
        <w:pStyle w:val="164"/>
      </w:pPr>
      <w:r>
        <w:t>各位评委老师好。</w:t>
      </w:r>
    </w:p>
    <w:p w14:paraId="574415A6">
      <w:pPr>
        <w:pStyle w:val="164"/>
      </w:pPr>
      <w:r>
        <w:t>在珠宝门店，一个新人独立接待顾客平均要耗时 3 个月，</w:t>
      </w:r>
    </w:p>
    <w:p w14:paraId="2B43117C">
      <w:pPr>
        <w:pStyle w:val="164"/>
      </w:pPr>
      <w:r>
        <w:t>同一句钻石切工的标准话术，在 5 个门店可能有 5 种讲法。</w:t>
      </w:r>
    </w:p>
    <w:p w14:paraId="305DDD68">
      <w:pPr>
        <w:pStyle w:val="164"/>
      </w:pPr>
      <w:r>
        <w:t>更麻烦的是 —— 员工随口说一句"保值"、"升值"，就是门店的一次合规事故。</w:t>
      </w:r>
    </w:p>
    <w:p w14:paraId="3E9B48A6">
      <w:pPr>
        <w:pStyle w:val="164"/>
      </w:pPr>
      <w:r>
        <w:t>对此，我们想解决的问题从来不是"培训缺资料"，</w:t>
      </w:r>
    </w:p>
    <w:p w14:paraId="6A90A54C">
      <w:pPr>
        <w:pStyle w:val="164"/>
      </w:pPr>
      <w:r>
        <w:t>而是：培训到底能不能真正变成员工开口的能力。</w:t>
      </w:r>
    </w:p>
    <w:p w14:paraId="3BC231A5">
      <w:pPr>
        <w:pStyle w:val="164"/>
      </w:pPr>
      <w:r>
        <w:t>而这，这就是我们今天带来的作品 —— 《珠宝企培数智管家》。</w:t>
      </w:r>
    </w:p>
    <w:p w14:paraId="7B0B3DD4">
      <w:pPr>
        <w:pStyle w:val="165"/>
      </w:pPr>
      <w:r>
        <w:t>讲法提示：这一页就按原稿讲，不要再改。前半段抛痛点，最后一句落到作品名。</w:t>
      </w:r>
    </w:p>
    <w:p w14:paraId="2FDACE34">
      <w:pPr>
        <w:pStyle w:val="3"/>
      </w:pPr>
      <w:r>
        <w:t>Slide 2 · 五核心 | 25 秒</w:t>
      </w:r>
    </w:p>
    <w:p w14:paraId="124545CB">
      <w:pPr>
        <w:pStyle w:val="164"/>
      </w:pPr>
      <w:r>
        <w:t>请评委老师看这一页。我们没有泛泛地说“培训难”，而是把它拆成 5 个最具体的门店问题。</w:t>
      </w:r>
    </w:p>
    <w:p w14:paraId="29EE7BAA">
      <w:pPr>
        <w:pStyle w:val="164"/>
      </w:pPr>
      <w:r>
        <w:t>员工侧是三件事：接待后不会复盘、标准讲不明白、训练留不下结果。</w:t>
      </w:r>
    </w:p>
    <w:p w14:paraId="05C80435">
      <w:pPr>
        <w:pStyle w:val="164"/>
      </w:pPr>
      <w:r>
        <w:t>管理侧是两件事：不知道先辅导谁、查结果还得等报表。</w:t>
      </w:r>
    </w:p>
    <w:p w14:paraId="24B7FC24">
      <w:pPr>
        <w:pStyle w:val="164"/>
      </w:pPr>
      <w:r>
        <w:t>所以这套系统不是单点功能展示，而是按“问题—入口—结果”形成一条闭环。</w:t>
      </w:r>
    </w:p>
    <w:p w14:paraId="1B725716">
      <w:pPr>
        <w:pStyle w:val="3"/>
      </w:pPr>
      <w:r>
        <w:t>Slide 3 · 在岗助手 | 35 秒</w:t>
      </w:r>
    </w:p>
    <w:p w14:paraId="7EAD6D4A">
      <w:pPr>
        <w:pStyle w:val="164"/>
      </w:pPr>
      <w:r>
        <w:t>第一个入口，是在岗助手，解决接待后不会复盘的问题。</w:t>
      </w:r>
    </w:p>
    <w:p w14:paraId="33EC0E2F">
      <w:pPr>
        <w:pStyle w:val="164"/>
      </w:pPr>
      <w:r>
        <w:t>员工把接待记录录入后，系统会识别顾客意图、表达卡点和合规风险。</w:t>
      </w:r>
    </w:p>
    <w:p w14:paraId="034E711C">
      <w:pPr>
        <w:pStyle w:val="164"/>
      </w:pPr>
      <w:r>
        <w:t>它不是只给一句“表现不错”这样的评价，而是直接生成下一句能开口的话术。</w:t>
      </w:r>
    </w:p>
    <w:p w14:paraId="3E476279">
      <w:pPr>
        <w:pStyle w:val="164"/>
      </w:pPr>
      <w:r>
        <w:t>比如遇到“保值”“升值”这类高风险表达，系统会提醒并改写成更稳妥的说法。</w:t>
      </w:r>
    </w:p>
    <w:p w14:paraId="4D508F1C">
      <w:pPr>
        <w:pStyle w:val="164"/>
      </w:pPr>
      <w:r>
        <w:t>这样员工知道的不是“我错了”，而是下一次具体该怎么说。</w:t>
      </w:r>
    </w:p>
    <w:p w14:paraId="7A55029A">
      <w:pPr>
        <w:pStyle w:val="3"/>
      </w:pPr>
      <w:r>
        <w:t>Slide 4 · 知识问答 | 25 秒</w:t>
      </w:r>
    </w:p>
    <w:p w14:paraId="6B9BBD06">
      <w:pPr>
        <w:pStyle w:val="164"/>
      </w:pPr>
      <w:r>
        <w:t>第二个入口，是知识问答，解决培训标准难落实的问题。</w:t>
      </w:r>
    </w:p>
    <w:p w14:paraId="43E9D16B">
      <w:pPr>
        <w:pStyle w:val="164"/>
      </w:pPr>
      <w:r>
        <w:t>总部标准到了门店，最怕变成每个人各讲各的。</w:t>
      </w:r>
    </w:p>
    <w:p w14:paraId="15C0D1FD">
      <w:pPr>
        <w:pStyle w:val="164"/>
      </w:pPr>
      <w:r>
        <w:t>所以我们把产品知识、标准表达和常见问题统一到知识问答里。</w:t>
      </w:r>
    </w:p>
    <w:p w14:paraId="080E62E8">
      <w:pPr>
        <w:pStyle w:val="164"/>
      </w:pPr>
      <w:r>
        <w:t>员工可以围绕同一个问题继续追问，直到真正听得懂、讲得清、用得上。</w:t>
      </w:r>
    </w:p>
    <w:p w14:paraId="273CBD8C">
      <w:pPr>
        <w:pStyle w:val="3"/>
      </w:pPr>
      <w:r>
        <w:t>Slide 5 · 智能陪练 | 35 秒</w:t>
      </w:r>
    </w:p>
    <w:p w14:paraId="28D021A6">
      <w:pPr>
        <w:pStyle w:val="164"/>
      </w:pPr>
      <w:r>
        <w:t>第三个入口，是智能陪练。</w:t>
      </w:r>
    </w:p>
    <w:p w14:paraId="263CFAC1">
      <w:pPr>
        <w:pStyle w:val="164"/>
      </w:pPr>
      <w:r>
        <w:t>现在很多 AI 都能多轮对话，所以我们的重点不是“能不能聊”，而是“练完有没有结果”。</w:t>
      </w:r>
    </w:p>
    <w:p w14:paraId="38BBCEBE">
      <w:pPr>
        <w:pStyle w:val="164"/>
      </w:pPr>
      <w:r>
        <w:t>系统会模拟顾客的犹豫、追问和反悔，让员工在真实销售节奏里练应对。</w:t>
      </w:r>
    </w:p>
    <w:p w14:paraId="530183BB">
      <w:pPr>
        <w:pStyle w:val="164"/>
      </w:pPr>
      <w:r>
        <w:t>每一轮练习都会留下评分、反馈和改进建议，后续还能回到看板和成长计划里继续跟进。</w:t>
      </w:r>
    </w:p>
    <w:p w14:paraId="4F526574">
      <w:pPr>
        <w:pStyle w:val="3"/>
      </w:pPr>
      <w:r>
        <w:t>Slide 6 · 风险看板 | 25 秒</w:t>
      </w:r>
    </w:p>
    <w:p w14:paraId="2CFB8D54">
      <w:pPr>
        <w:pStyle w:val="164"/>
      </w:pPr>
      <w:r>
        <w:t>第四个入口，是风险看板。</w:t>
      </w:r>
    </w:p>
    <w:p w14:paraId="50A82DD8">
      <w:pPr>
        <w:pStyle w:val="164"/>
      </w:pPr>
      <w:r>
        <w:t>对店长来说，最难的不是看到一堆分数，而是判断今天先辅导谁。</w:t>
      </w:r>
    </w:p>
    <w:p w14:paraId="526BCB93">
      <w:pPr>
        <w:pStyle w:val="164"/>
      </w:pPr>
      <w:r>
        <w:t>风险看板会把训练完成情况、考核结果和高风险表达汇总起来，直接标出重点人员和薄弱维度。</w:t>
      </w:r>
    </w:p>
    <w:p w14:paraId="1D29E5B7">
      <w:pPr>
        <w:pStyle w:val="164"/>
      </w:pPr>
      <w:r>
        <w:t>这样管理动作就从“凭感觉”变成“有依据”。</w:t>
      </w:r>
    </w:p>
    <w:p w14:paraId="5672BC3A">
      <w:pPr>
        <w:pStyle w:val="3"/>
      </w:pPr>
      <w:r>
        <w:t>Slide 7 · 成长计划 | 25 秒</w:t>
      </w:r>
    </w:p>
    <w:p w14:paraId="484D85E8">
      <w:pPr>
        <w:pStyle w:val="164"/>
      </w:pPr>
      <w:r>
        <w:t>发现问题之后，还要能跟进。</w:t>
      </w:r>
    </w:p>
    <w:p w14:paraId="3237DB47">
      <w:pPr>
        <w:pStyle w:val="164"/>
      </w:pPr>
      <w:r>
        <w:t>所以我们把风险看板和成长计划打通。</w:t>
      </w:r>
    </w:p>
    <w:p w14:paraId="025E91ED">
      <w:pPr>
        <w:pStyle w:val="164"/>
      </w:pPr>
      <w:r>
        <w:t>系统会把风险员工、薄弱维度和训练重点转成可执行计划。</w:t>
      </w:r>
    </w:p>
    <w:p w14:paraId="04581835">
      <w:pPr>
        <w:pStyle w:val="164"/>
      </w:pPr>
      <w:r>
        <w:t>员工处在哪个阶段、接下来练什么、完成到哪里，店长都能持续看到。</w:t>
      </w:r>
    </w:p>
    <w:p w14:paraId="4480363A">
      <w:pPr>
        <w:pStyle w:val="3"/>
      </w:pPr>
      <w:r>
        <w:t>Slide 8 · 一句话查询 | 20 秒</w:t>
      </w:r>
    </w:p>
    <w:p w14:paraId="302B4681">
      <w:pPr>
        <w:pStyle w:val="164"/>
      </w:pPr>
      <w:r>
        <w:t>第五个入口，是一句话查询。</w:t>
      </w:r>
    </w:p>
    <w:p w14:paraId="4F739BF7">
      <w:pPr>
        <w:pStyle w:val="164"/>
      </w:pPr>
      <w:r>
        <w:t>管理者不是不会分析，而是查数据、汇总表、定位人员太慢。</w:t>
      </w:r>
    </w:p>
    <w:p w14:paraId="409FD9CE">
      <w:pPr>
        <w:pStyle w:val="164"/>
      </w:pPr>
      <w:r>
        <w:t>现在只要输入一句管理问题，比如“最近哪些员工风险较高”，系统就能直接返回结论、重点名单和下一步建议。</w:t>
      </w:r>
    </w:p>
    <w:p w14:paraId="46D64860">
      <w:pPr>
        <w:pStyle w:val="3"/>
      </w:pPr>
      <w:r>
        <w:t>Slide 9 · 数字人 | 25 秒</w:t>
      </w:r>
    </w:p>
    <w:p w14:paraId="11520D82">
      <w:pPr>
        <w:pStyle w:val="164"/>
      </w:pPr>
      <w:r>
        <w:t>接下来是两个增强能力。第一个，是数字人。</w:t>
      </w:r>
    </w:p>
    <w:p w14:paraId="39358A54">
      <w:pPr>
        <w:pStyle w:val="164"/>
      </w:pPr>
      <w:r>
        <w:t>它不是单纯的装饰，也不是只负责播报。</w:t>
      </w:r>
    </w:p>
    <w:p w14:paraId="082D7DBF">
      <w:pPr>
        <w:pStyle w:val="164"/>
      </w:pPr>
      <w:r>
        <w:t>数字人可以把问答、学习和陪练结果用更直观的方式讲出来。</w:t>
      </w:r>
    </w:p>
    <w:p w14:paraId="0594894B">
      <w:pPr>
        <w:pStyle w:val="164"/>
      </w:pPr>
      <w:r>
        <w:t>所以系统不只是后台工具，也可以面向门店承担迎宾、讲解和学习引导。</w:t>
      </w:r>
    </w:p>
    <w:p w14:paraId="0104089D">
      <w:pPr>
        <w:pStyle w:val="3"/>
      </w:pPr>
      <w:r>
        <w:t>Slide 10 · 智能体记忆中枢 | 30 秒</w:t>
      </w:r>
    </w:p>
    <w:p w14:paraId="424E26C2">
      <w:pPr>
        <w:pStyle w:val="164"/>
      </w:pPr>
      <w:r>
        <w:t>第二个，是智能体记忆中枢。</w:t>
      </w:r>
    </w:p>
    <w:p w14:paraId="25C83F0E">
      <w:pPr>
        <w:pStyle w:val="164"/>
      </w:pPr>
      <w:r>
        <w:t>这是让系统从“会回答”走向“会进化”的关键。</w:t>
      </w:r>
    </w:p>
    <w:p w14:paraId="31101FFB">
      <w:pPr>
        <w:pStyle w:val="164"/>
      </w:pPr>
      <w:r>
        <w:t>用户反馈进入记忆中枢后，会被提炼成经验和规则。</w:t>
      </w:r>
    </w:p>
    <w:p w14:paraId="0A72CB5D">
      <w:pPr>
        <w:pStyle w:val="164"/>
      </w:pPr>
      <w:r>
        <w:t>经过审核之后，再回流到知识问答、智能陪练和在岗助手里。</w:t>
      </w:r>
    </w:p>
    <w:p w14:paraId="4845356B">
      <w:pPr>
        <w:pStyle w:val="164"/>
      </w:pPr>
      <w:r>
        <w:t>也就是说，系统不是一次性写死的，而是会随着门店使用不断优化。</w:t>
      </w:r>
    </w:p>
    <w:p w14:paraId="450ACD9E">
      <w:pPr>
        <w:pStyle w:val="3"/>
      </w:pPr>
      <w:r>
        <w:t>Slide 11 · 数据闭环 | 35 秒</w:t>
      </w:r>
    </w:p>
    <w:p w14:paraId="151CBCE3">
      <w:pPr>
        <w:pStyle w:val="164"/>
      </w:pPr>
      <w:r>
        <w:t>讲到这里，老师可能会问：这么多入口之间，怎么联动？</w:t>
      </w:r>
    </w:p>
    <w:p w14:paraId="1D165DC1">
      <w:pPr>
        <w:pStyle w:val="164"/>
      </w:pPr>
      <w:r>
        <w:t>我们的核心逻辑就是这一页的数据闭环。</w:t>
      </w:r>
    </w:p>
    <w:p w14:paraId="50628164">
      <w:pPr>
        <w:pStyle w:val="164"/>
      </w:pPr>
      <w:r>
        <w:t>页面有承接，后台有沉淀，中间有智能流转，最后有结果回显。</w:t>
      </w:r>
    </w:p>
    <w:p w14:paraId="60815F72">
      <w:pPr>
        <w:pStyle w:val="164"/>
      </w:pPr>
      <w:r>
        <w:t>员工的一次复盘、一次陪练、一次风险提醒，都不会停在当前页面。</w:t>
      </w:r>
    </w:p>
    <w:p w14:paraId="2675E213">
      <w:pPr>
        <w:pStyle w:val="164"/>
      </w:pPr>
      <w:r>
        <w:t>前一页的结果，会成为后一页的管理依据，这才是系统真正的价值。</w:t>
      </w:r>
    </w:p>
    <w:p w14:paraId="616581BB">
      <w:pPr>
        <w:pStyle w:val="3"/>
      </w:pPr>
      <w:r>
        <w:t>Slide 12 · 三类角色 | 25 秒</w:t>
      </w:r>
    </w:p>
    <w:p w14:paraId="0AA4D138">
      <w:pPr>
        <w:pStyle w:val="164"/>
      </w:pPr>
      <w:r>
        <w:t>同一套系统，服务三类角色。</w:t>
      </w:r>
    </w:p>
    <w:p w14:paraId="516FD07F">
      <w:pPr>
        <w:pStyle w:val="164"/>
      </w:pPr>
      <w:r>
        <w:t>总部看全局，关心谁掉队、哪里风险高。</w:t>
      </w:r>
    </w:p>
    <w:p w14:paraId="556B3D12">
      <w:pPr>
        <w:pStyle w:val="164"/>
      </w:pPr>
      <w:r>
        <w:t>店长抓重点，关心今天先辅导谁、先推进什么动作。</w:t>
      </w:r>
    </w:p>
    <w:p w14:paraId="62504B28">
      <w:pPr>
        <w:pStyle w:val="164"/>
      </w:pPr>
      <w:r>
        <w:t>员工看任务，关心接下来怎么学、怎么练、怎么改。</w:t>
      </w:r>
    </w:p>
    <w:p w14:paraId="140206EC">
      <w:pPr>
        <w:pStyle w:val="164"/>
      </w:pPr>
      <w:r>
        <w:t>同一套数据，不同角色入口，结果统一沉淀。</w:t>
      </w:r>
    </w:p>
    <w:p w14:paraId="30F89ADF">
      <w:pPr>
        <w:pStyle w:val="3"/>
      </w:pPr>
      <w:r>
        <w:t>Slide 13 · 真实系统支撑 | 35 秒</w:t>
      </w:r>
    </w:p>
    <w:p w14:paraId="685DDBE4">
      <w:pPr>
        <w:pStyle w:val="164"/>
      </w:pPr>
      <w:r>
        <w:t>最后，我想特别强调：这不是 PPT 上的概念图。</w:t>
      </w:r>
    </w:p>
    <w:p w14:paraId="0135CD87">
      <w:pPr>
        <w:pStyle w:val="164"/>
      </w:pPr>
      <w:r>
        <w:t>系统已经完成前端页面、FastAPI 后端、Dify 智能流程和 SQLite 数据层的联通。</w:t>
      </w:r>
    </w:p>
    <w:p w14:paraId="03B62FBD">
      <w:pPr>
        <w:pStyle w:val="164"/>
      </w:pPr>
      <w:r>
        <w:t>目前有 22 条 Dify 工作流，覆盖问答、陪练、考核、成长、查询和记忆进化。</w:t>
      </w:r>
    </w:p>
    <w:p w14:paraId="307611C4">
      <w:pPr>
        <w:pStyle w:val="164"/>
      </w:pPr>
      <w:r>
        <w:t>同时有 6 类业务 Agent 同行，用 50+ 自动化测试文件验证关键模块。</w:t>
      </w:r>
    </w:p>
    <w:p w14:paraId="662D4F65">
      <w:pPr>
        <w:pStyle w:val="164"/>
      </w:pPr>
      <w:r>
        <w:t>联调过程中也沉淀了 1000+ 条业务运行记录，说明结果可以生成、可以保存、可以追踪。</w:t>
      </w:r>
    </w:p>
    <w:p w14:paraId="0A10DBD9">
      <w:pPr>
        <w:pStyle w:val="3"/>
      </w:pPr>
      <w:r>
        <w:t>Slide 14 · 结尾 | 20 秒</w:t>
      </w:r>
    </w:p>
    <w:p w14:paraId="29F59DB1">
      <w:pPr>
        <w:pStyle w:val="164"/>
      </w:pPr>
      <w:r>
        <w:t>所以回到最开始的问题。</w:t>
      </w:r>
    </w:p>
    <w:p w14:paraId="1460CBA3">
      <w:pPr>
        <w:pStyle w:val="164"/>
      </w:pPr>
      <w:r>
        <w:t>我们解决的，从来不只是“有没有培训内容”。</w:t>
      </w:r>
    </w:p>
    <w:p w14:paraId="0CEC1CDB">
      <w:pPr>
        <w:pStyle w:val="164"/>
      </w:pPr>
      <w:r>
        <w:t>而是培训能不能真正变成门店能力。</w:t>
      </w:r>
    </w:p>
    <w:p w14:paraId="6C1A255E">
      <w:pPr>
        <w:pStyle w:val="164"/>
      </w:pPr>
      <w:r>
        <w:t>让一个新人原本 3 个月才能独立接待的事，变成 14 天可以追踪、可以复盘、可以兜底的训练过程。</w:t>
      </w:r>
    </w:p>
    <w:p w14:paraId="619B30F0">
      <w:pPr>
        <w:pStyle w:val="164"/>
      </w:pPr>
      <w:r>
        <w:t>这就是我们的《珠宝企培数智管家》。</w:t>
      </w:r>
    </w:p>
    <w:p w14:paraId="18072762">
      <w:pPr>
        <w:pStyle w:val="164"/>
      </w:pPr>
      <w:r>
        <w:t>汇报结束，感谢各位评委老师。</w:t>
      </w:r>
    </w:p>
    <w:p w14:paraId="5C7F2E1E">
      <w:pPr>
        <w:pStyle w:val="165"/>
      </w:pPr>
      <w:bookmarkStart w:id="0" w:name="_GoBack"/>
      <w:bookmarkEnd w:id="0"/>
    </w:p>
    <w:sectPr>
      <w:headerReference r:id="rId5" w:type="default"/>
      <w:pgSz w:w="12240" w:h="15840"/>
      <w:pgMar w:top="1134" w:right="1247" w:bottom="1020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ans CJK SC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9B9DD9E">
    <w:pPr>
      <w:pStyle w:val="25"/>
      <w:jc w:val="center"/>
    </w:pPr>
    <w:r>
      <w:rPr>
        <w:rFonts w:ascii="Noto Sans CJK SC" w:hAnsi="Noto Sans CJK SC" w:eastAsia="Noto Sans CJK SC"/>
        <w:color w:val="6E6E6E"/>
        <w:sz w:val="18"/>
      </w:rPr>
      <w:t>珠宝企培数智管家 · 答辩口播稿（保留原稿开场版）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FB38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ans CJK SC" w:hAnsi="Noto Sans CJK SC" w:eastAsia="Noto Sans CJK SC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52381C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F1F1F"/>
      <w:spacing w:val="5"/>
      <w:kern w:val="28"/>
      <w:sz w:val="36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SpeechBody"/>
    <w:uiPriority w:val="0"/>
    <w:pPr>
      <w:spacing w:after="120" w:line="324" w:lineRule="auto"/>
    </w:pPr>
    <w:rPr>
      <w:rFonts w:ascii="Noto Sans CJK SC" w:hAnsi="Noto Sans CJK SC" w:eastAsia="Noto Sans CJK SC" w:cstheme="minorBidi"/>
      <w:color w:val="000000"/>
      <w:sz w:val="22"/>
      <w:szCs w:val="22"/>
      <w:lang w:val="en-US" w:eastAsia="en-US" w:bidi="ar-SA"/>
    </w:rPr>
  </w:style>
  <w:style w:type="paragraph" w:customStyle="1" w:styleId="165">
    <w:name w:val="TipText"/>
    <w:uiPriority w:val="0"/>
    <w:pPr>
      <w:spacing w:after="60" w:line="288" w:lineRule="auto"/>
    </w:pPr>
    <w:rPr>
      <w:rFonts w:ascii="Noto Sans CJK SC" w:hAnsi="Noto Sans CJK SC" w:eastAsia="Noto Sans CJK SC" w:cstheme="minorBidi"/>
      <w:color w:val="646464"/>
      <w:sz w:val="19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小桃</cp:lastModifiedBy>
  <dcterms:modified xsi:type="dcterms:W3CDTF">2026-05-24T12:56:25Z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F7A851D644B183F4F984126A14811DEA_42</vt:lpwstr>
  </property>
</Properties>
</file>