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25BD" w:rsidRPr="003625BD" w:rsidRDefault="003625BD" w:rsidP="003625BD">
      <w:pPr>
        <w:ind w:rightChars="-244" w:right="-512"/>
        <w:jc w:val="right"/>
        <w:rPr>
          <w:rFonts w:ascii="宋体" w:hAnsi="宋体"/>
          <w:szCs w:val="21"/>
        </w:rPr>
      </w:pPr>
      <w:r w:rsidRPr="003625BD">
        <w:rPr>
          <w:rFonts w:ascii="宋体" w:hAnsi="宋体" w:hint="eastAsia"/>
          <w:szCs w:val="21"/>
        </w:rPr>
        <w:t>表2-8</w:t>
      </w:r>
    </w:p>
    <w:p w:rsidR="00103D67" w:rsidRPr="00A907C2" w:rsidRDefault="00103D67" w:rsidP="003625BD">
      <w:pPr>
        <w:spacing w:line="400" w:lineRule="exact"/>
        <w:jc w:val="right"/>
        <w:rPr>
          <w:sz w:val="28"/>
          <w:szCs w:val="28"/>
        </w:rPr>
      </w:pPr>
      <w:r w:rsidRPr="00A907C2">
        <w:rPr>
          <w:rFonts w:hint="eastAsia"/>
          <w:sz w:val="28"/>
          <w:szCs w:val="28"/>
        </w:rPr>
        <w:t>房产情况（续）</w:t>
      </w:r>
    </w:p>
    <w:tbl>
      <w:tblPr>
        <w:tblW w:w="9327" w:type="dxa"/>
        <w:jc w:val="center"/>
        <w:tblInd w:w="-1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78"/>
        <w:gridCol w:w="993"/>
        <w:gridCol w:w="330"/>
        <w:gridCol w:w="2717"/>
        <w:gridCol w:w="850"/>
        <w:gridCol w:w="1064"/>
        <w:gridCol w:w="283"/>
        <w:gridCol w:w="975"/>
        <w:gridCol w:w="1037"/>
      </w:tblGrid>
      <w:tr w:rsidR="00103D67" w:rsidRPr="00365EB7" w:rsidTr="00EE7DAC">
        <w:trPr>
          <w:trHeight w:val="785"/>
          <w:jc w:val="center"/>
        </w:trPr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产权人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32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房产来源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（去向）</w:t>
            </w:r>
          </w:p>
        </w:tc>
        <w:tc>
          <w:tcPr>
            <w:tcW w:w="2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具体地址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建筑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面积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</w:t>
            </w:r>
            <w:r w:rsidRPr="00365EB7">
              <w:rPr>
                <w:rFonts w:cs="宋体" w:hint="eastAsia"/>
                <w:color w:val="000000"/>
                <w:sz w:val="24"/>
              </w:rPr>
              <w:t>㎡</w:t>
            </w:r>
            <w:r w:rsidRPr="00365EB7">
              <w:rPr>
                <w:rFonts w:cs="仿宋_GB2312" w:hint="eastAsia"/>
                <w:color w:val="000000"/>
                <w:sz w:val="24"/>
              </w:rPr>
              <w:t>）</w:t>
            </w:r>
          </w:p>
        </w:tc>
        <w:tc>
          <w:tcPr>
            <w:tcW w:w="134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房产</w:t>
            </w:r>
            <w:r w:rsidRPr="00365EB7">
              <w:rPr>
                <w:rFonts w:cs="仿宋_GB2312" w:hint="eastAsia"/>
                <w:color w:val="000000"/>
                <w:sz w:val="24"/>
              </w:rPr>
              <w:t>性质</w:t>
            </w:r>
          </w:p>
        </w:tc>
        <w:tc>
          <w:tcPr>
            <w:tcW w:w="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时间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（年月）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价格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810A32">
              <w:rPr>
                <w:rFonts w:ascii="黑体" w:eastAsia="黑体" w:cs="黑体" w:hint="eastAsia"/>
                <w:color w:val="000000"/>
                <w:spacing w:val="-12"/>
                <w:sz w:val="24"/>
              </w:rPr>
              <w:t>万元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</w:tr>
      <w:tr w:rsidR="007A09BC" w:rsidRPr="00365EB7" w:rsidTr="00EE7DAC">
        <w:trPr>
          <w:trHeight w:val="180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0" w:name="姓名1"/>
            <w:bookmarkStart w:id="1" w:name="姓名11"/>
            <w:bookmarkEnd w:id="0"/>
            <w:bookmarkEnd w:id="1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" w:name="来源11"/>
            <w:bookmarkStart w:id="3" w:name="来源111"/>
            <w:bookmarkEnd w:id="2"/>
            <w:bookmarkEnd w:id="3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" w:name="地址1"/>
            <w:bookmarkStart w:id="5" w:name="地址11"/>
            <w:bookmarkEnd w:id="4"/>
            <w:bookmarkEnd w:id="5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6" w:name="面积1"/>
            <w:bookmarkStart w:id="7" w:name="面积11"/>
            <w:bookmarkEnd w:id="6"/>
            <w:bookmarkEnd w:id="7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8" w:name="房产性质11"/>
            <w:bookmarkStart w:id="9" w:name="房产性质111"/>
            <w:bookmarkEnd w:id="8"/>
            <w:bookmarkEnd w:id="9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0" w:name="交易时间1"/>
            <w:bookmarkStart w:id="11" w:name="交易时间11"/>
            <w:bookmarkEnd w:id="10"/>
            <w:bookmarkEnd w:id="11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" w:name="交易价格1"/>
            <w:bookmarkStart w:id="13" w:name="交易价格11"/>
            <w:bookmarkEnd w:id="12"/>
            <w:bookmarkEnd w:id="13"/>
          </w:p>
        </w:tc>
      </w:tr>
      <w:tr w:rsidR="007A09BC" w:rsidRPr="00365EB7" w:rsidTr="00EE7DAC">
        <w:trPr>
          <w:trHeight w:val="22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4" w:name="来源12"/>
            <w:bookmarkStart w:id="15" w:name="来源112"/>
            <w:bookmarkEnd w:id="14"/>
            <w:bookmarkEnd w:id="1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6" w:name="房产性质12"/>
            <w:bookmarkStart w:id="17" w:name="房产性质112"/>
            <w:bookmarkEnd w:id="16"/>
            <w:bookmarkEnd w:id="1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02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8" w:name="来源13"/>
            <w:bookmarkStart w:id="19" w:name="来源113"/>
            <w:bookmarkEnd w:id="18"/>
            <w:bookmarkEnd w:id="1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0" w:name="房产性质13"/>
            <w:bookmarkStart w:id="21" w:name="房产性质113"/>
            <w:bookmarkEnd w:id="20"/>
            <w:bookmarkEnd w:id="2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33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2" w:name="来源14"/>
            <w:bookmarkStart w:id="23" w:name="来源114"/>
            <w:bookmarkEnd w:id="22"/>
            <w:bookmarkEnd w:id="2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4" w:name="房产性质14"/>
            <w:bookmarkStart w:id="25" w:name="房产性质114"/>
            <w:bookmarkEnd w:id="24"/>
            <w:bookmarkEnd w:id="2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6" w:name="去向11"/>
            <w:bookmarkStart w:id="27" w:name="去向111"/>
            <w:bookmarkEnd w:id="26"/>
            <w:bookmarkEnd w:id="2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8" w:name="房产性质15"/>
            <w:bookmarkStart w:id="29" w:name="房产性质115"/>
            <w:bookmarkEnd w:id="28"/>
            <w:bookmarkEnd w:id="2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51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0" w:name="去向12"/>
            <w:bookmarkStart w:id="31" w:name="去向112"/>
            <w:bookmarkEnd w:id="30"/>
            <w:bookmarkEnd w:id="3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2" w:name="房产性质16"/>
            <w:bookmarkStart w:id="33" w:name="房产性质116"/>
            <w:bookmarkEnd w:id="32"/>
            <w:bookmarkEnd w:id="3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4" w:name="去向13"/>
            <w:bookmarkStart w:id="35" w:name="去向113"/>
            <w:bookmarkEnd w:id="34"/>
            <w:bookmarkEnd w:id="35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6" w:name="房产性质17"/>
            <w:bookmarkStart w:id="37" w:name="房产性质117"/>
            <w:bookmarkEnd w:id="36"/>
            <w:bookmarkEnd w:id="37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0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38" w:name="姓名2"/>
            <w:bookmarkStart w:id="39" w:name="姓名12"/>
            <w:bookmarkEnd w:id="38"/>
            <w:bookmarkEnd w:id="39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0" w:name="来源21"/>
            <w:bookmarkStart w:id="41" w:name="来源121"/>
            <w:bookmarkEnd w:id="40"/>
            <w:bookmarkEnd w:id="41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2" w:name="地址2"/>
            <w:bookmarkStart w:id="43" w:name="地址12"/>
            <w:bookmarkEnd w:id="42"/>
            <w:bookmarkEnd w:id="43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4" w:name="面积2"/>
            <w:bookmarkStart w:id="45" w:name="面积12"/>
            <w:bookmarkEnd w:id="44"/>
            <w:bookmarkEnd w:id="45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6" w:name="房产性质21"/>
            <w:bookmarkStart w:id="47" w:name="房产性质121"/>
            <w:bookmarkEnd w:id="46"/>
            <w:bookmarkEnd w:id="47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8" w:name="交易时间2"/>
            <w:bookmarkStart w:id="49" w:name="交易时间12"/>
            <w:bookmarkEnd w:id="48"/>
            <w:bookmarkEnd w:id="49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50" w:name="交易价格2"/>
            <w:bookmarkStart w:id="51" w:name="交易价格12"/>
            <w:bookmarkEnd w:id="50"/>
            <w:bookmarkEnd w:id="51"/>
          </w:p>
        </w:tc>
      </w:tr>
      <w:tr w:rsidR="007A09BC" w:rsidRPr="00365EB7" w:rsidTr="00EE7DAC">
        <w:trPr>
          <w:trHeight w:val="141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2" w:name="来源22"/>
            <w:bookmarkStart w:id="53" w:name="来源122"/>
            <w:bookmarkEnd w:id="52"/>
            <w:bookmarkEnd w:id="5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4" w:name="房产性质22"/>
            <w:bookmarkStart w:id="55" w:name="房产性质122"/>
            <w:bookmarkEnd w:id="54"/>
            <w:bookmarkEnd w:id="5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59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6" w:name="来源23"/>
            <w:bookmarkStart w:id="57" w:name="来源123"/>
            <w:bookmarkEnd w:id="56"/>
            <w:bookmarkEnd w:id="5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8" w:name="房产性质23"/>
            <w:bookmarkStart w:id="59" w:name="房产性质123"/>
            <w:bookmarkEnd w:id="58"/>
            <w:bookmarkEnd w:id="5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0" w:name="来源24"/>
            <w:bookmarkStart w:id="61" w:name="来源124"/>
            <w:bookmarkEnd w:id="60"/>
            <w:bookmarkEnd w:id="6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2" w:name="房产性质24"/>
            <w:bookmarkStart w:id="63" w:name="房产性质124"/>
            <w:bookmarkEnd w:id="62"/>
            <w:bookmarkEnd w:id="6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9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4" w:name="去向21"/>
            <w:bookmarkStart w:id="65" w:name="去向121"/>
            <w:bookmarkEnd w:id="64"/>
            <w:bookmarkEnd w:id="6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6" w:name="房产性质25"/>
            <w:bookmarkStart w:id="67" w:name="房产性质125"/>
            <w:bookmarkEnd w:id="66"/>
            <w:bookmarkEnd w:id="6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31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8" w:name="去向22"/>
            <w:bookmarkStart w:id="69" w:name="去向122"/>
            <w:bookmarkEnd w:id="68"/>
            <w:bookmarkEnd w:id="6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0" w:name="房产性质26"/>
            <w:bookmarkStart w:id="71" w:name="房产性质126"/>
            <w:bookmarkEnd w:id="70"/>
            <w:bookmarkEnd w:id="7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72" w:name="去向23"/>
            <w:bookmarkStart w:id="73" w:name="去向123"/>
            <w:bookmarkEnd w:id="72"/>
            <w:bookmarkEnd w:id="73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4" w:name="房产性质27"/>
            <w:bookmarkStart w:id="75" w:name="房产性质127"/>
            <w:bookmarkEnd w:id="74"/>
            <w:bookmarkEnd w:id="75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1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76" w:name="姓名3"/>
            <w:bookmarkStart w:id="77" w:name="姓名13"/>
            <w:bookmarkEnd w:id="76"/>
            <w:bookmarkEnd w:id="77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8" w:name="来源31"/>
            <w:bookmarkStart w:id="79" w:name="来源131"/>
            <w:bookmarkEnd w:id="78"/>
            <w:bookmarkEnd w:id="79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0" w:name="地址3"/>
            <w:bookmarkStart w:id="81" w:name="地址13"/>
            <w:bookmarkEnd w:id="80"/>
            <w:bookmarkEnd w:id="81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2" w:name="面积3"/>
            <w:bookmarkStart w:id="83" w:name="面积13"/>
            <w:bookmarkEnd w:id="82"/>
            <w:bookmarkEnd w:id="83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84" w:name="房产性质31"/>
            <w:bookmarkStart w:id="85" w:name="房产性质131"/>
            <w:bookmarkEnd w:id="84"/>
            <w:bookmarkEnd w:id="85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6" w:name="交易时间3"/>
            <w:bookmarkStart w:id="87" w:name="交易时间13"/>
            <w:bookmarkEnd w:id="86"/>
            <w:bookmarkEnd w:id="87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8" w:name="交易价格3"/>
            <w:bookmarkStart w:id="89" w:name="交易价格13"/>
            <w:bookmarkEnd w:id="88"/>
            <w:bookmarkEnd w:id="89"/>
          </w:p>
        </w:tc>
      </w:tr>
      <w:tr w:rsidR="007A09BC" w:rsidRPr="00365EB7" w:rsidTr="00EE7DAC">
        <w:trPr>
          <w:trHeight w:val="144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0" w:name="来源32"/>
            <w:bookmarkStart w:id="91" w:name="来源132"/>
            <w:bookmarkEnd w:id="90"/>
            <w:bookmarkEnd w:id="9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2" w:name="房产性质32"/>
            <w:bookmarkStart w:id="93" w:name="房产性质132"/>
            <w:bookmarkEnd w:id="92"/>
            <w:bookmarkEnd w:id="9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7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4" w:name="来源33"/>
            <w:bookmarkStart w:id="95" w:name="来源133"/>
            <w:bookmarkEnd w:id="94"/>
            <w:bookmarkEnd w:id="9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6" w:name="房产性质33"/>
            <w:bookmarkStart w:id="97" w:name="房产性质133"/>
            <w:bookmarkEnd w:id="96"/>
            <w:bookmarkEnd w:id="9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8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8" w:name="来源34"/>
            <w:bookmarkStart w:id="99" w:name="来源134"/>
            <w:bookmarkEnd w:id="98"/>
            <w:bookmarkEnd w:id="9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0" w:name="房产性质34"/>
            <w:bookmarkStart w:id="101" w:name="房产性质134"/>
            <w:bookmarkEnd w:id="100"/>
            <w:bookmarkEnd w:id="10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53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2" w:name="去向31"/>
            <w:bookmarkStart w:id="103" w:name="去向131"/>
            <w:bookmarkEnd w:id="102"/>
            <w:bookmarkEnd w:id="10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4" w:name="房产性质35"/>
            <w:bookmarkStart w:id="105" w:name="房产性质135"/>
            <w:bookmarkEnd w:id="104"/>
            <w:bookmarkEnd w:id="10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34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6" w:name="去向32"/>
            <w:bookmarkStart w:id="107" w:name="去向132"/>
            <w:bookmarkEnd w:id="106"/>
            <w:bookmarkEnd w:id="10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8" w:name="房产性质36"/>
            <w:bookmarkStart w:id="109" w:name="房产性质136"/>
            <w:bookmarkEnd w:id="108"/>
            <w:bookmarkEnd w:id="10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0" w:name="去向33"/>
            <w:bookmarkStart w:id="111" w:name="去向133"/>
            <w:bookmarkEnd w:id="110"/>
            <w:bookmarkEnd w:id="111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2" w:name="房产性质37"/>
            <w:bookmarkStart w:id="113" w:name="房产性质137"/>
            <w:bookmarkEnd w:id="112"/>
            <w:bookmarkEnd w:id="113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114" w:name="姓名4"/>
            <w:bookmarkStart w:id="115" w:name="姓名14"/>
            <w:bookmarkEnd w:id="114"/>
            <w:bookmarkEnd w:id="115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6" w:name="来源41"/>
            <w:bookmarkStart w:id="117" w:name="来源141"/>
            <w:bookmarkEnd w:id="116"/>
            <w:bookmarkEnd w:id="117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18" w:name="地址4"/>
            <w:bookmarkStart w:id="119" w:name="地址14"/>
            <w:bookmarkEnd w:id="118"/>
            <w:bookmarkEnd w:id="119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0" w:name="面积4"/>
            <w:bookmarkStart w:id="121" w:name="面积14"/>
            <w:bookmarkEnd w:id="120"/>
            <w:bookmarkEnd w:id="121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22" w:name="房产性质41"/>
            <w:bookmarkStart w:id="123" w:name="房产性质141"/>
            <w:bookmarkEnd w:id="122"/>
            <w:bookmarkEnd w:id="123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4" w:name="交易时间4"/>
            <w:bookmarkStart w:id="125" w:name="交易时间14"/>
            <w:bookmarkEnd w:id="124"/>
            <w:bookmarkEnd w:id="125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6" w:name="交易价格4"/>
            <w:bookmarkStart w:id="127" w:name="交易价格14"/>
            <w:bookmarkEnd w:id="126"/>
            <w:bookmarkEnd w:id="127"/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8" w:name="来源42"/>
            <w:bookmarkStart w:id="129" w:name="来源142"/>
            <w:bookmarkEnd w:id="128"/>
            <w:bookmarkEnd w:id="12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0" w:name="房产性质42"/>
            <w:bookmarkStart w:id="131" w:name="房产性质142"/>
            <w:bookmarkEnd w:id="130"/>
            <w:bookmarkEnd w:id="13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2" w:name="来源43"/>
            <w:bookmarkStart w:id="133" w:name="来源143"/>
            <w:bookmarkEnd w:id="132"/>
            <w:bookmarkEnd w:id="13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4" w:name="房产性质43"/>
            <w:bookmarkStart w:id="135" w:name="房产性质143"/>
            <w:bookmarkEnd w:id="134"/>
            <w:bookmarkEnd w:id="13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2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6" w:name="来源44"/>
            <w:bookmarkStart w:id="137" w:name="来源144"/>
            <w:bookmarkEnd w:id="136"/>
            <w:bookmarkEnd w:id="13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8" w:name="房产性质44"/>
            <w:bookmarkStart w:id="139" w:name="房产性质144"/>
            <w:bookmarkEnd w:id="138"/>
            <w:bookmarkEnd w:id="13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40" w:name="去向41"/>
            <w:bookmarkStart w:id="141" w:name="去向141"/>
            <w:bookmarkEnd w:id="140"/>
            <w:bookmarkEnd w:id="14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42" w:name="房产性质45"/>
            <w:bookmarkStart w:id="143" w:name="房产性质145"/>
            <w:bookmarkEnd w:id="142"/>
            <w:bookmarkEnd w:id="14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47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44" w:name="去向42"/>
            <w:bookmarkStart w:id="145" w:name="去向142"/>
            <w:bookmarkEnd w:id="144"/>
            <w:bookmarkEnd w:id="14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46" w:name="房产性质46"/>
            <w:bookmarkStart w:id="147" w:name="房产性质146"/>
            <w:bookmarkEnd w:id="146"/>
            <w:bookmarkEnd w:id="14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48" w:name="去向43"/>
            <w:bookmarkStart w:id="149" w:name="去向143"/>
            <w:bookmarkEnd w:id="148"/>
            <w:bookmarkEnd w:id="149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50" w:name="房产性质47"/>
            <w:bookmarkStart w:id="151" w:name="房产性质417"/>
            <w:bookmarkStart w:id="152" w:name="房产性质147"/>
            <w:bookmarkStart w:id="153" w:name="_GoBack"/>
            <w:bookmarkEnd w:id="150"/>
            <w:bookmarkEnd w:id="151"/>
            <w:bookmarkEnd w:id="152"/>
            <w:bookmarkEnd w:id="153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</w:tbl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应填写现状。</w:t>
      </w:r>
      <w:r w:rsidRPr="00365EB7">
        <w:rPr>
          <w:rFonts w:eastAsia="楷体_GB2312" w:cs="楷体_GB2312" w:hint="eastAsia"/>
          <w:color w:val="000000"/>
          <w:sz w:val="24"/>
        </w:rPr>
        <w:t>无房产的，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产权人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列下方空</w:t>
      </w:r>
      <w:r>
        <w:rPr>
          <w:rFonts w:eastAsia="楷体_GB2312" w:cs="楷体_GB2312" w:hint="eastAsia"/>
          <w:color w:val="000000"/>
          <w:sz w:val="24"/>
        </w:rPr>
        <w:t>格</w:t>
      </w:r>
      <w:r w:rsidRPr="00365EB7">
        <w:rPr>
          <w:rFonts w:eastAsia="楷体_GB2312" w:cs="楷体_GB2312" w:hint="eastAsia"/>
          <w:color w:val="000000"/>
          <w:sz w:val="24"/>
        </w:rPr>
        <w:t>处填写</w:t>
      </w:r>
      <w:r>
        <w:rPr>
          <w:rFonts w:eastAsia="楷体_GB2312" w:cs="楷体_GB2312" w:hint="eastAsia"/>
          <w:color w:val="000000"/>
          <w:sz w:val="24"/>
        </w:rPr>
        <w:t>“无”</w:t>
      </w:r>
      <w:r w:rsidRPr="00365EB7">
        <w:rPr>
          <w:rFonts w:eastAsia="楷体_GB2312" w:cs="楷体_GB2312" w:hint="eastAsia"/>
          <w:color w:val="000000"/>
          <w:sz w:val="24"/>
        </w:rPr>
        <w:t>；有房产的，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在表格内</w:t>
      </w:r>
      <w:r w:rsidRPr="004B452F">
        <w:rPr>
          <w:rFonts w:eastAsia="楷体_GB2312" w:cs="楷体_GB2312" w:hint="eastAsia"/>
          <w:color w:val="000000"/>
          <w:sz w:val="24"/>
        </w:rPr>
        <w:t>详细完整</w:t>
      </w:r>
      <w:r w:rsidRPr="00365EB7">
        <w:rPr>
          <w:rFonts w:eastAsia="楷体_GB2312" w:cs="楷体_GB2312" w:hint="eastAsia"/>
          <w:color w:val="000000"/>
          <w:sz w:val="24"/>
        </w:rPr>
        <w:t>填写。再次填报时，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</w:t>
      </w:r>
      <w:r w:rsidRPr="00365EB7">
        <w:rPr>
          <w:rFonts w:eastAsia="楷体_GB2312" w:cs="楷体_GB2312" w:hint="eastAsia"/>
          <w:color w:val="000000"/>
          <w:sz w:val="24"/>
        </w:rPr>
        <w:t>详细填写</w:t>
      </w:r>
      <w:r>
        <w:rPr>
          <w:rFonts w:eastAsia="楷体_GB2312" w:cs="楷体_GB2312" w:hint="eastAsia"/>
          <w:color w:val="000000"/>
          <w:sz w:val="24"/>
        </w:rPr>
        <w:t>上次填报以来的变化情况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 w:rsidRPr="001B4521">
        <w:rPr>
          <w:rFonts w:eastAsia="楷体_GB2312" w:cs="楷体_GB2312" w:hint="eastAsia"/>
          <w:color w:val="000000"/>
          <w:sz w:val="24"/>
        </w:rPr>
        <w:t>填写变化情况时，既要填写购买、继承、接受赠与等方式获取的房产情况，也要填写出售、赠与他人等</w:t>
      </w:r>
      <w:r>
        <w:rPr>
          <w:rFonts w:eastAsia="楷体_GB2312" w:cs="楷体_GB2312" w:hint="eastAsia"/>
          <w:color w:val="000000"/>
          <w:sz w:val="24"/>
        </w:rPr>
        <w:t>方式</w:t>
      </w:r>
      <w:r w:rsidRPr="001B4521">
        <w:rPr>
          <w:rFonts w:eastAsia="楷体_GB2312" w:cs="楷体_GB2312" w:hint="eastAsia"/>
          <w:color w:val="000000"/>
          <w:sz w:val="24"/>
        </w:rPr>
        <w:t>处置房产的情况。</w:t>
      </w:r>
    </w:p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应填报</w:t>
      </w:r>
      <w:r w:rsidRPr="008B6EDE">
        <w:rPr>
          <w:rFonts w:eastAsia="楷体_GB2312" w:cs="楷体_GB2312" w:hint="eastAsia"/>
          <w:color w:val="000000"/>
          <w:sz w:val="24"/>
        </w:rPr>
        <w:t>本人、配偶、共同生活的子女名下的所有房产</w:t>
      </w:r>
      <w:r>
        <w:rPr>
          <w:rFonts w:eastAsia="楷体_GB2312" w:cs="楷体_GB2312" w:hint="eastAsia"/>
          <w:color w:val="000000"/>
          <w:sz w:val="24"/>
        </w:rPr>
        <w:t>，包括本人、配偶、共同生活的子女为所有权人的</w:t>
      </w:r>
      <w:r w:rsidRPr="008B6EDE">
        <w:rPr>
          <w:rFonts w:eastAsia="楷体_GB2312" w:cs="楷体_GB2312" w:hint="eastAsia"/>
          <w:color w:val="000000"/>
          <w:sz w:val="24"/>
        </w:rPr>
        <w:t>房产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以及</w:t>
      </w:r>
      <w:r w:rsidRPr="00365EB7">
        <w:rPr>
          <w:rFonts w:eastAsia="楷体_GB2312" w:cs="楷体_GB2312" w:hint="eastAsia"/>
          <w:color w:val="000000"/>
          <w:sz w:val="24"/>
        </w:rPr>
        <w:t>本人、配偶、共同生活的子女为共有权人的</w:t>
      </w:r>
      <w:r w:rsidRPr="008B6EDE">
        <w:rPr>
          <w:rFonts w:eastAsia="楷体_GB2312" w:cs="楷体_GB2312" w:hint="eastAsia"/>
          <w:color w:val="000000"/>
          <w:sz w:val="24"/>
        </w:rPr>
        <w:t>房产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房产是</w:t>
      </w:r>
      <w:r w:rsidRPr="00365EB7">
        <w:rPr>
          <w:rFonts w:eastAsia="楷体_GB2312" w:cs="楷体_GB2312" w:hint="eastAsia"/>
          <w:color w:val="000000"/>
          <w:sz w:val="24"/>
        </w:rPr>
        <w:t>共有</w:t>
      </w:r>
      <w:r>
        <w:rPr>
          <w:rFonts w:eastAsia="楷体_GB2312" w:cs="楷体_GB2312" w:hint="eastAsia"/>
          <w:color w:val="000000"/>
          <w:sz w:val="24"/>
        </w:rPr>
        <w:t>产权的，</w:t>
      </w:r>
      <w:r w:rsidRPr="00710EEF">
        <w:rPr>
          <w:rFonts w:eastAsia="楷体_GB2312" w:cs="楷体_GB2312" w:hint="eastAsia"/>
          <w:color w:val="000000"/>
          <w:sz w:val="24"/>
        </w:rPr>
        <w:t>应填写所有</w:t>
      </w:r>
      <w:r>
        <w:rPr>
          <w:rFonts w:eastAsia="楷体_GB2312" w:cs="楷体_GB2312" w:hint="eastAsia"/>
          <w:color w:val="000000"/>
          <w:sz w:val="24"/>
        </w:rPr>
        <w:t>的</w:t>
      </w:r>
      <w:r w:rsidRPr="00710EEF">
        <w:rPr>
          <w:rFonts w:eastAsia="楷体_GB2312" w:cs="楷体_GB2312" w:hint="eastAsia"/>
          <w:color w:val="000000"/>
          <w:sz w:val="24"/>
        </w:rPr>
        <w:t>产权人姓名</w:t>
      </w:r>
      <w:r>
        <w:rPr>
          <w:rFonts w:eastAsia="楷体_GB2312" w:cs="楷体_GB2312" w:hint="eastAsia"/>
          <w:color w:val="000000"/>
          <w:sz w:val="24"/>
        </w:rPr>
        <w:t>，同时</w:t>
      </w:r>
      <w:r w:rsidRPr="00D21E75">
        <w:rPr>
          <w:rFonts w:eastAsia="楷体_GB2312" w:cs="楷体_GB2312" w:hint="eastAsia"/>
          <w:color w:val="000000"/>
          <w:sz w:val="24"/>
        </w:rPr>
        <w:t>在“产权人”栏中</w:t>
      </w:r>
      <w:r>
        <w:rPr>
          <w:rFonts w:eastAsia="楷体_GB2312" w:cs="楷体_GB2312" w:hint="eastAsia"/>
          <w:color w:val="000000"/>
          <w:sz w:val="24"/>
        </w:rPr>
        <w:t>注明共有</w:t>
      </w:r>
      <w:r w:rsidRPr="00365EB7">
        <w:rPr>
          <w:rFonts w:eastAsia="楷体_GB2312" w:cs="楷体_GB2312" w:hint="eastAsia"/>
          <w:color w:val="000000"/>
          <w:sz w:val="24"/>
        </w:rPr>
        <w:t>方式</w:t>
      </w:r>
      <w:r>
        <w:rPr>
          <w:rFonts w:eastAsia="楷体_GB2312" w:cs="楷体_GB2312" w:hint="eastAsia"/>
          <w:color w:val="000000"/>
          <w:sz w:val="24"/>
        </w:rPr>
        <w:t>（</w:t>
      </w:r>
      <w:r w:rsidRPr="00365EB7">
        <w:rPr>
          <w:rFonts w:eastAsia="楷体_GB2312" w:cs="楷体_GB2312" w:hint="eastAsia"/>
          <w:color w:val="000000"/>
          <w:sz w:val="24"/>
        </w:rPr>
        <w:t>共同共有</w:t>
      </w:r>
      <w:r>
        <w:rPr>
          <w:rFonts w:eastAsia="楷体_GB2312" w:cs="楷体_GB2312" w:hint="eastAsia"/>
          <w:color w:val="000000"/>
          <w:sz w:val="24"/>
        </w:rPr>
        <w:t>或</w:t>
      </w:r>
      <w:r w:rsidRPr="00365EB7">
        <w:rPr>
          <w:rFonts w:eastAsia="楷体_GB2312" w:cs="楷体_GB2312" w:hint="eastAsia"/>
          <w:color w:val="000000"/>
          <w:sz w:val="24"/>
        </w:rPr>
        <w:t>按份共有</w:t>
      </w:r>
      <w:r>
        <w:rPr>
          <w:rFonts w:eastAsia="楷体_GB2312" w:cs="楷体_GB2312" w:hint="eastAsia"/>
          <w:color w:val="000000"/>
          <w:sz w:val="24"/>
        </w:rPr>
        <w:t>）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其中按份共有的应</w:t>
      </w:r>
      <w:r w:rsidRPr="00365EB7">
        <w:rPr>
          <w:rFonts w:eastAsia="楷体_GB2312" w:cs="楷体_GB2312" w:hint="eastAsia"/>
          <w:color w:val="000000"/>
          <w:sz w:val="24"/>
        </w:rPr>
        <w:t>注明所占份额。</w:t>
      </w:r>
    </w:p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pacing w:val="-4"/>
          <w:sz w:val="24"/>
        </w:rPr>
      </w:pPr>
      <w:r>
        <w:rPr>
          <w:rFonts w:eastAsia="楷体_GB2312" w:cs="楷体_GB2312" w:hint="eastAsia"/>
          <w:color w:val="000000"/>
          <w:sz w:val="24"/>
        </w:rPr>
        <w:t>房产性质主要包括</w:t>
      </w:r>
      <w:r w:rsidRPr="00710EEF">
        <w:rPr>
          <w:rFonts w:eastAsia="楷体_GB2312" w:cs="楷体_GB2312" w:hint="eastAsia"/>
          <w:color w:val="000000"/>
          <w:sz w:val="24"/>
        </w:rPr>
        <w:t>商品房、福利房、经济适用房、限价房</w:t>
      </w:r>
      <w:r>
        <w:rPr>
          <w:rFonts w:eastAsia="楷体_GB2312" w:cs="楷体_GB2312" w:hint="eastAsia"/>
          <w:color w:val="000000"/>
          <w:sz w:val="24"/>
        </w:rPr>
        <w:t>、</w:t>
      </w:r>
      <w:r w:rsidRPr="00710EEF">
        <w:rPr>
          <w:rFonts w:eastAsia="楷体_GB2312" w:cs="楷体_GB2312" w:hint="eastAsia"/>
          <w:color w:val="000000"/>
          <w:sz w:val="24"/>
        </w:rPr>
        <w:t>自建房</w:t>
      </w:r>
      <w:r>
        <w:rPr>
          <w:rFonts w:eastAsia="楷体_GB2312" w:cs="楷体_GB2312" w:hint="eastAsia"/>
          <w:color w:val="000000"/>
          <w:sz w:val="24"/>
        </w:rPr>
        <w:t>以及有单独产权证书的</w:t>
      </w:r>
      <w:r w:rsidRPr="00365EB7">
        <w:rPr>
          <w:rFonts w:eastAsia="楷体_GB2312" w:cs="楷体_GB2312" w:hint="eastAsia"/>
          <w:color w:val="000000"/>
          <w:sz w:val="24"/>
        </w:rPr>
        <w:t>车库</w:t>
      </w:r>
      <w:r>
        <w:rPr>
          <w:rFonts w:eastAsia="楷体_GB2312" w:cs="楷体_GB2312" w:hint="eastAsia"/>
          <w:color w:val="000000"/>
          <w:sz w:val="24"/>
        </w:rPr>
        <w:t>、</w:t>
      </w:r>
      <w:r w:rsidRPr="00365EB7">
        <w:rPr>
          <w:rFonts w:eastAsia="楷体_GB2312" w:cs="楷体_GB2312" w:hint="eastAsia"/>
          <w:color w:val="000000"/>
          <w:sz w:val="24"/>
        </w:rPr>
        <w:t>车位、储藏间</w:t>
      </w:r>
      <w:r w:rsidRPr="00710EEF">
        <w:rPr>
          <w:rFonts w:eastAsia="楷体_GB2312" w:cs="楷体_GB2312" w:hint="eastAsia"/>
          <w:color w:val="000000"/>
          <w:sz w:val="24"/>
        </w:rPr>
        <w:t>等</w:t>
      </w:r>
      <w:r>
        <w:rPr>
          <w:rFonts w:eastAsia="楷体_GB2312" w:cs="楷体_GB2312" w:hint="eastAsia"/>
          <w:color w:val="000000"/>
          <w:sz w:val="24"/>
        </w:rPr>
        <w:t>。</w:t>
      </w:r>
      <w:r w:rsidRPr="00710EEF">
        <w:rPr>
          <w:rFonts w:eastAsia="楷体_GB2312" w:cs="楷体_GB2312" w:hint="eastAsia"/>
          <w:color w:val="000000"/>
          <w:sz w:val="24"/>
        </w:rPr>
        <w:t>厂房、商铺、酒店式公寓等房产</w:t>
      </w:r>
      <w:r>
        <w:rPr>
          <w:rFonts w:eastAsia="楷体_GB2312" w:cs="楷体_GB2312" w:hint="eastAsia"/>
          <w:color w:val="000000"/>
          <w:sz w:val="24"/>
        </w:rPr>
        <w:t>，</w:t>
      </w:r>
      <w:r w:rsidRPr="00710EEF">
        <w:rPr>
          <w:rFonts w:eastAsia="楷体_GB2312" w:cs="楷体_GB2312" w:hint="eastAsia"/>
          <w:color w:val="000000"/>
          <w:sz w:val="24"/>
        </w:rPr>
        <w:t>也需要填报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。租住的房屋</w:t>
      </w:r>
      <w:r>
        <w:rPr>
          <w:rFonts w:eastAsia="楷体_GB2312" w:cs="楷体_GB2312" w:hint="eastAsia"/>
          <w:color w:val="000000"/>
          <w:spacing w:val="-4"/>
          <w:sz w:val="24"/>
        </w:rPr>
        <w:t>，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租赁的车库、车位、储藏间</w:t>
      </w:r>
      <w:r>
        <w:rPr>
          <w:rFonts w:eastAsia="楷体_GB2312" w:cs="楷体_GB2312" w:hint="eastAsia"/>
          <w:color w:val="000000"/>
          <w:spacing w:val="-4"/>
          <w:sz w:val="24"/>
        </w:rPr>
        <w:t>等，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不需</w:t>
      </w:r>
      <w:r>
        <w:rPr>
          <w:rFonts w:eastAsia="楷体_GB2312" w:cs="楷体_GB2312" w:hint="eastAsia"/>
          <w:color w:val="000000"/>
          <w:spacing w:val="-4"/>
          <w:sz w:val="24"/>
        </w:rPr>
        <w:t>要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填报。</w:t>
      </w:r>
      <w:r>
        <w:rPr>
          <w:rFonts w:eastAsia="楷体_GB2312" w:cs="楷体_GB2312" w:hint="eastAsia"/>
          <w:color w:val="000000"/>
          <w:sz w:val="24"/>
        </w:rPr>
        <w:t>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的房产情况，填写在“国（境）外的投资情况”事项中。</w:t>
      </w:r>
    </w:p>
    <w:p w:rsidR="003625BD" w:rsidRPr="003625BD" w:rsidRDefault="00103D67" w:rsidP="00FC4DE6">
      <w:pPr>
        <w:spacing w:line="276" w:lineRule="exact"/>
        <w:ind w:leftChars="-171" w:left="-359" w:rightChars="-159" w:right="-334" w:firstLineChars="196" w:firstLine="455"/>
        <w:rPr>
          <w:rFonts w:ascii="宋体" w:hAnsi="宋体"/>
          <w:color w:val="000000"/>
          <w:spacing w:val="-4"/>
          <w:szCs w:val="21"/>
        </w:rPr>
      </w:pPr>
      <w:r>
        <w:rPr>
          <w:rFonts w:eastAsia="楷体_GB2312" w:cs="楷体_GB2312" w:hint="eastAsia"/>
          <w:color w:val="000000"/>
          <w:spacing w:val="-4"/>
          <w:sz w:val="24"/>
        </w:rPr>
        <w:t>已取得</w:t>
      </w:r>
      <w:r w:rsidRPr="008576A6">
        <w:rPr>
          <w:rFonts w:eastAsia="楷体_GB2312" w:cs="楷体_GB2312" w:hint="eastAsia"/>
          <w:color w:val="000000"/>
          <w:sz w:val="24"/>
        </w:rPr>
        <w:t>不动产权证、房屋所有权证</w:t>
      </w:r>
      <w:r>
        <w:rPr>
          <w:rFonts w:eastAsia="楷体_GB2312" w:cs="楷体_GB2312" w:hint="eastAsia"/>
          <w:color w:val="000000"/>
          <w:spacing w:val="-4"/>
          <w:sz w:val="24"/>
        </w:rPr>
        <w:t>的，具体地址、建筑面积、产权性质等</w:t>
      </w:r>
      <w:r>
        <w:rPr>
          <w:rFonts w:eastAsia="楷体_GB2312" w:cs="楷体_GB2312" w:hint="eastAsia"/>
          <w:color w:val="000000"/>
          <w:sz w:val="24"/>
        </w:rPr>
        <w:t>以证书记载的</w:t>
      </w:r>
      <w:r w:rsidRPr="008576A6">
        <w:rPr>
          <w:rFonts w:eastAsia="楷体_GB2312" w:cs="楷体_GB2312" w:hint="eastAsia"/>
          <w:color w:val="000000"/>
          <w:sz w:val="24"/>
        </w:rPr>
        <w:t>信息为准；尚未取得不动产权证、房屋所有权证的，以</w:t>
      </w:r>
      <w:r w:rsidRPr="00430262">
        <w:rPr>
          <w:rFonts w:eastAsia="楷体_GB2312" w:cs="楷体_GB2312" w:hint="eastAsia"/>
          <w:color w:val="000000"/>
          <w:sz w:val="24"/>
        </w:rPr>
        <w:t>经备案的</w:t>
      </w:r>
      <w:r w:rsidRPr="008576A6">
        <w:rPr>
          <w:rFonts w:eastAsia="楷体_GB2312" w:cs="楷体_GB2312" w:hint="eastAsia"/>
          <w:color w:val="000000"/>
          <w:sz w:val="24"/>
        </w:rPr>
        <w:t>房屋买卖合同记载的信息为准。</w:t>
      </w:r>
      <w:r w:rsidRPr="001B4521">
        <w:rPr>
          <w:rFonts w:eastAsia="楷体_GB2312" w:cs="楷体_GB2312" w:hint="eastAsia"/>
          <w:color w:val="000000"/>
          <w:sz w:val="24"/>
        </w:rPr>
        <w:t>与他人共有的房产，“建筑面积”</w:t>
      </w:r>
      <w:r>
        <w:rPr>
          <w:rFonts w:eastAsia="楷体_GB2312" w:cs="楷体_GB2312" w:hint="eastAsia"/>
          <w:color w:val="000000"/>
          <w:sz w:val="24"/>
        </w:rPr>
        <w:t>应填写整套房产的建筑面积。</w:t>
      </w:r>
    </w:p>
    <w:sectPr w:rsidR="003625BD" w:rsidRPr="003625BD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2C1D" w:rsidRDefault="00A82C1D">
      <w:r>
        <w:separator/>
      </w:r>
    </w:p>
  </w:endnote>
  <w:endnote w:type="continuationSeparator" w:id="0">
    <w:p w:rsidR="00A82C1D" w:rsidRDefault="00A82C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2C1D" w:rsidRDefault="00A82C1D">
      <w:r>
        <w:separator/>
      </w:r>
    </w:p>
  </w:footnote>
  <w:footnote w:type="continuationSeparator" w:id="0">
    <w:p w:rsidR="00A82C1D" w:rsidRDefault="00A82C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B134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106A3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7A09BC"/>
    <w:rsid w:val="007E5989"/>
    <w:rsid w:val="008749A1"/>
    <w:rsid w:val="008D56A4"/>
    <w:rsid w:val="00953FF3"/>
    <w:rsid w:val="00993925"/>
    <w:rsid w:val="00A07AF7"/>
    <w:rsid w:val="00A6374B"/>
    <w:rsid w:val="00A82C1D"/>
    <w:rsid w:val="00CC7B6F"/>
    <w:rsid w:val="00D23E3E"/>
    <w:rsid w:val="00D56484"/>
    <w:rsid w:val="00D93D29"/>
    <w:rsid w:val="00E06D88"/>
    <w:rsid w:val="00E341E2"/>
    <w:rsid w:val="00E96AA5"/>
    <w:rsid w:val="00EE7DAC"/>
    <w:rsid w:val="00EF19B3"/>
    <w:rsid w:val="00F667A7"/>
    <w:rsid w:val="00F73BA6"/>
    <w:rsid w:val="00FA2B84"/>
    <w:rsid w:val="00FA4BC9"/>
    <w:rsid w:val="00FC4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表2-8</Template>
  <TotalTime>91</TotalTime>
  <Pages>1</Pages>
  <Words>168</Words>
  <Characters>964</Characters>
  <Application>Microsoft Office Word</Application>
  <DocSecurity>0</DocSecurity>
  <Lines>8</Lines>
  <Paragraphs>2</Paragraphs>
  <ScaleCrop>false</ScaleCrop>
  <Company>信念技术论坛</Company>
  <LinksUpToDate>false</LinksUpToDate>
  <CharactersWithSpaces>1130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7</cp:revision>
  <cp:lastPrinted>2017-08-18T00:22:00Z</cp:lastPrinted>
  <dcterms:created xsi:type="dcterms:W3CDTF">2017-10-25T03:19:00Z</dcterms:created>
  <dcterms:modified xsi:type="dcterms:W3CDTF">2017-11-10T11:30:00Z</dcterms:modified>
</cp:coreProperties>
</file>