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91" w:rsidRPr="008B3D50" w:rsidRDefault="008B3D50" w:rsidP="008B3D50">
      <w:pPr>
        <w:rPr>
          <w:b/>
        </w:rPr>
      </w:pPr>
      <w:r w:rsidRPr="008B3D50">
        <w:rPr>
          <w:b/>
          <w:sz w:val="32"/>
          <w:szCs w:val="32"/>
        </w:rPr>
        <w:t>1.nadzemné podlažie</w:t>
      </w:r>
      <w:r w:rsidRPr="008B3D50">
        <w:rPr>
          <w:b/>
        </w:rPr>
        <w:t>:</w:t>
      </w:r>
    </w:p>
    <w:p w:rsidR="008B3D50" w:rsidRDefault="008B3D50" w:rsidP="008B3D50">
      <w:pPr>
        <w:rPr>
          <w:sz w:val="32"/>
          <w:szCs w:val="32"/>
        </w:rPr>
      </w:pPr>
      <w:r w:rsidRPr="008B3D50">
        <w:rPr>
          <w:sz w:val="32"/>
          <w:szCs w:val="32"/>
        </w:rPr>
        <w:t>A1.1</w:t>
      </w:r>
      <w:r w:rsidRPr="008B3D50">
        <w:rPr>
          <w:sz w:val="32"/>
          <w:szCs w:val="32"/>
        </w:rPr>
        <w:tab/>
      </w:r>
      <w:r w:rsidRPr="008B3D50">
        <w:rPr>
          <w:sz w:val="32"/>
          <w:szCs w:val="32"/>
        </w:rPr>
        <w:tab/>
        <w:t>2 izbový</w:t>
      </w:r>
      <w:r w:rsidRPr="008B3D50">
        <w:rPr>
          <w:sz w:val="32"/>
          <w:szCs w:val="32"/>
        </w:rPr>
        <w:tab/>
      </w:r>
      <w:r w:rsidRPr="008B3D50">
        <w:rPr>
          <w:sz w:val="32"/>
          <w:szCs w:val="32"/>
        </w:rPr>
        <w:tab/>
        <w:t>54,21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65 </w:t>
      </w:r>
      <w:r w:rsidRPr="008B3D50">
        <w:rPr>
          <w:sz w:val="32"/>
          <w:szCs w:val="32"/>
        </w:rPr>
        <w:t>052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</w:p>
    <w:p w:rsidR="008B3D50" w:rsidRDefault="008B3D50" w:rsidP="008B3D50">
      <w:pPr>
        <w:rPr>
          <w:sz w:val="32"/>
          <w:szCs w:val="32"/>
        </w:rPr>
      </w:pPr>
      <w:r>
        <w:rPr>
          <w:sz w:val="32"/>
          <w:szCs w:val="32"/>
        </w:rPr>
        <w:t>B1.1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35,98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43 176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C1.1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50,79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60 948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D1.1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54,19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65 </w:t>
      </w:r>
      <w:r>
        <w:rPr>
          <w:sz w:val="32"/>
          <w:szCs w:val="32"/>
        </w:rPr>
        <w:t>028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E1.1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75,79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90 948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F1.1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61,28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73 536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G1.1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63,94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76 728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</w:p>
    <w:p w:rsidR="008B3D50" w:rsidRDefault="008B3D50" w:rsidP="008B3D50">
      <w:pPr>
        <w:rPr>
          <w:sz w:val="32"/>
          <w:szCs w:val="32"/>
        </w:rPr>
      </w:pPr>
    </w:p>
    <w:p w:rsidR="008B3D50" w:rsidRPr="008B3D50" w:rsidRDefault="008B3D50" w:rsidP="008B3D50">
      <w:pPr>
        <w:rPr>
          <w:b/>
        </w:rPr>
      </w:pPr>
      <w:r>
        <w:rPr>
          <w:b/>
          <w:sz w:val="32"/>
          <w:szCs w:val="32"/>
        </w:rPr>
        <w:t>2</w:t>
      </w:r>
      <w:r w:rsidRPr="008B3D50">
        <w:rPr>
          <w:b/>
          <w:sz w:val="32"/>
          <w:szCs w:val="32"/>
        </w:rPr>
        <w:t>.nadzemné podlažie</w:t>
      </w:r>
      <w:r w:rsidRPr="008B3D50">
        <w:rPr>
          <w:b/>
        </w:rPr>
        <w:t>:</w:t>
      </w:r>
    </w:p>
    <w:p w:rsidR="008B3D50" w:rsidRDefault="008B3D50" w:rsidP="008B3D50">
      <w:pPr>
        <w:rPr>
          <w:sz w:val="32"/>
          <w:szCs w:val="32"/>
        </w:rPr>
      </w:pPr>
      <w:r>
        <w:rPr>
          <w:sz w:val="32"/>
          <w:szCs w:val="32"/>
        </w:rPr>
        <w:t>A2.2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2 izbový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54,04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64 848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</w:p>
    <w:p w:rsidR="007875ED" w:rsidRDefault="008B3D50" w:rsidP="008B3D50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>2.2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 w:rsidR="007875ED">
        <w:rPr>
          <w:sz w:val="32"/>
          <w:szCs w:val="32"/>
        </w:rPr>
        <w:t xml:space="preserve"> izbový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35,31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875ED">
        <w:rPr>
          <w:sz w:val="32"/>
          <w:szCs w:val="32"/>
        </w:rPr>
        <w:t>42 372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</w:rPr>
        <w:t>2.2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2 izbový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49,93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59 916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</w:rPr>
        <w:t>2.2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2 izbový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53,42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64 104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</w:rPr>
        <w:t>2.2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 w:rsidR="007875ED">
        <w:rPr>
          <w:sz w:val="32"/>
          <w:szCs w:val="32"/>
        </w:rPr>
        <w:t xml:space="preserve"> izbový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75,21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90 252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F</w:t>
      </w:r>
      <w:r>
        <w:rPr>
          <w:sz w:val="32"/>
          <w:szCs w:val="32"/>
        </w:rPr>
        <w:t>2.2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2 izbový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60,48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72 576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>
        <w:rPr>
          <w:sz w:val="32"/>
          <w:szCs w:val="32"/>
        </w:rPr>
        <w:t>2.2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2 izbový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63,92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 w:rsidR="007875ED">
        <w:rPr>
          <w:sz w:val="32"/>
          <w:szCs w:val="32"/>
        </w:rPr>
        <w:tab/>
      </w:r>
      <w:r w:rsidR="007875ED">
        <w:rPr>
          <w:sz w:val="32"/>
          <w:szCs w:val="32"/>
        </w:rPr>
        <w:tab/>
        <w:t>76 704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</w:p>
    <w:p w:rsidR="007875ED" w:rsidRDefault="007875ED" w:rsidP="008B3D50">
      <w:pPr>
        <w:rPr>
          <w:sz w:val="32"/>
          <w:szCs w:val="32"/>
        </w:rPr>
      </w:pPr>
    </w:p>
    <w:p w:rsidR="007875ED" w:rsidRPr="008B3D50" w:rsidRDefault="007875ED" w:rsidP="007875ED">
      <w:pPr>
        <w:rPr>
          <w:b/>
        </w:rPr>
      </w:pPr>
      <w:r>
        <w:rPr>
          <w:b/>
          <w:sz w:val="32"/>
          <w:szCs w:val="32"/>
        </w:rPr>
        <w:t>3</w:t>
      </w:r>
      <w:r w:rsidRPr="008B3D50">
        <w:rPr>
          <w:b/>
          <w:sz w:val="32"/>
          <w:szCs w:val="32"/>
        </w:rPr>
        <w:t>.nadzemné podlažie</w:t>
      </w:r>
      <w:r w:rsidRPr="008B3D50">
        <w:rPr>
          <w:b/>
        </w:rPr>
        <w:t>:</w:t>
      </w:r>
    </w:p>
    <w:p w:rsidR="007875ED" w:rsidRDefault="007875ED" w:rsidP="007875ED">
      <w:pPr>
        <w:rPr>
          <w:sz w:val="32"/>
          <w:szCs w:val="32"/>
        </w:rPr>
      </w:pPr>
      <w:r>
        <w:rPr>
          <w:sz w:val="32"/>
          <w:szCs w:val="32"/>
        </w:rPr>
        <w:t>A3.3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54,04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64 848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</w:p>
    <w:p w:rsidR="007875ED" w:rsidRDefault="007875ED" w:rsidP="007875ED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>3.3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35,31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42 372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</w:rPr>
        <w:t>3.3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49,93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59 916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</w:rPr>
        <w:t>3.3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53,42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64 104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</w:rPr>
        <w:t>3.3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75,21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90 252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F</w:t>
      </w:r>
      <w:r>
        <w:rPr>
          <w:sz w:val="32"/>
          <w:szCs w:val="32"/>
        </w:rPr>
        <w:t>3.3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60,48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72 576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>
        <w:rPr>
          <w:sz w:val="32"/>
          <w:szCs w:val="32"/>
        </w:rPr>
        <w:t>3.3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63,92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76 704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</w:p>
    <w:p w:rsidR="007875ED" w:rsidRDefault="007875ED" w:rsidP="007875ED">
      <w:pPr>
        <w:rPr>
          <w:sz w:val="32"/>
          <w:szCs w:val="32"/>
        </w:rPr>
      </w:pPr>
    </w:p>
    <w:p w:rsidR="007875ED" w:rsidRPr="008B3D50" w:rsidRDefault="007875ED" w:rsidP="007875ED">
      <w:pPr>
        <w:rPr>
          <w:b/>
        </w:rPr>
      </w:pPr>
      <w:r>
        <w:rPr>
          <w:b/>
          <w:sz w:val="32"/>
          <w:szCs w:val="32"/>
        </w:rPr>
        <w:t>4</w:t>
      </w:r>
      <w:r w:rsidRPr="008B3D50">
        <w:rPr>
          <w:b/>
          <w:sz w:val="32"/>
          <w:szCs w:val="32"/>
        </w:rPr>
        <w:t>.nadzemné podlažie</w:t>
      </w:r>
      <w:r w:rsidRPr="008B3D50">
        <w:rPr>
          <w:b/>
        </w:rPr>
        <w:t>:</w:t>
      </w:r>
    </w:p>
    <w:p w:rsidR="008B3D50" w:rsidRPr="008B3D50" w:rsidRDefault="007875ED" w:rsidP="007875ED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4.4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53,90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64 680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</w:rPr>
        <w:t>4.4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 xml:space="preserve">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76,60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91 920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F</w:t>
      </w:r>
      <w:r>
        <w:rPr>
          <w:sz w:val="32"/>
          <w:szCs w:val="32"/>
        </w:rPr>
        <w:t>4.4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61,76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74 112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8B3D50">
        <w:rPr>
          <w:sz w:val="32"/>
          <w:szCs w:val="32"/>
        </w:rPr>
        <w:t xml:space="preserve"> </w:t>
      </w:r>
      <w:r>
        <w:rPr>
          <w:sz w:val="32"/>
          <w:szCs w:val="32"/>
        </w:rPr>
        <w:t>J1.4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65,29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78 348</w:t>
      </w:r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Pr="007875ED">
        <w:rPr>
          <w:sz w:val="32"/>
          <w:szCs w:val="32"/>
        </w:rPr>
        <w:t xml:space="preserve"> </w:t>
      </w:r>
      <w:r>
        <w:rPr>
          <w:sz w:val="32"/>
          <w:szCs w:val="32"/>
        </w:rPr>
        <w:t>K1.4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 izbový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45,49</w:t>
      </w:r>
      <w:r w:rsidRPr="008B3D50">
        <w:rPr>
          <w:sz w:val="32"/>
          <w:szCs w:val="32"/>
        </w:rPr>
        <w:t xml:space="preserve"> m</w:t>
      </w:r>
      <w:r w:rsidRPr="008B3D50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54 588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Pr="008B3D50">
        <w:rPr>
          <w:sz w:val="32"/>
          <w:szCs w:val="32"/>
        </w:rPr>
        <w:t>€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voľný</w:t>
      </w:r>
      <w:r w:rsidR="008B3D50">
        <w:rPr>
          <w:sz w:val="32"/>
          <w:szCs w:val="32"/>
        </w:rPr>
        <w:tab/>
      </w:r>
    </w:p>
    <w:sectPr w:rsidR="008B3D50" w:rsidRPr="008B3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0278"/>
    <w:multiLevelType w:val="hybridMultilevel"/>
    <w:tmpl w:val="C3C86B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E196B"/>
    <w:multiLevelType w:val="hybridMultilevel"/>
    <w:tmpl w:val="B3CE5540"/>
    <w:lvl w:ilvl="0" w:tplc="DBA615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870E5"/>
    <w:multiLevelType w:val="hybridMultilevel"/>
    <w:tmpl w:val="C3C86B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32"/>
    <w:rsid w:val="0001052C"/>
    <w:rsid w:val="00280622"/>
    <w:rsid w:val="0030024D"/>
    <w:rsid w:val="003878BD"/>
    <w:rsid w:val="003D1659"/>
    <w:rsid w:val="005E6691"/>
    <w:rsid w:val="006167DE"/>
    <w:rsid w:val="00687330"/>
    <w:rsid w:val="007875ED"/>
    <w:rsid w:val="007D4421"/>
    <w:rsid w:val="008644E1"/>
    <w:rsid w:val="008B3D50"/>
    <w:rsid w:val="00940F00"/>
    <w:rsid w:val="00977AB9"/>
    <w:rsid w:val="009A30DF"/>
    <w:rsid w:val="00A3380E"/>
    <w:rsid w:val="00A433A5"/>
    <w:rsid w:val="00BF1FB2"/>
    <w:rsid w:val="00C54CC8"/>
    <w:rsid w:val="00C719CD"/>
    <w:rsid w:val="00C85E14"/>
    <w:rsid w:val="00CB778D"/>
    <w:rsid w:val="00D35251"/>
    <w:rsid w:val="00DD2557"/>
    <w:rsid w:val="00E7101F"/>
    <w:rsid w:val="00EC6427"/>
    <w:rsid w:val="00ED6132"/>
    <w:rsid w:val="00F6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AFE1E"/>
  <w14:defaultImageDpi w14:val="0"/>
  <w15:docId w15:val="{CFEF1D5C-54BD-4BF6-82AA-6A28AB47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0" w:line="240" w:lineRule="auto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pBdr>
        <w:bottom w:val="single" w:sz="12" w:space="1" w:color="auto"/>
      </w:pBdr>
      <w:outlineLvl w:val="0"/>
    </w:pPr>
    <w:rPr>
      <w:b/>
      <w:bCs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outlineLvl w:val="1"/>
    </w:pPr>
    <w:rPr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Siln">
    <w:name w:val="Strong"/>
    <w:basedOn w:val="Predvolenpsmoodseku"/>
    <w:uiPriority w:val="99"/>
    <w:qFormat/>
    <w:locked/>
    <w:rsid w:val="00DD2557"/>
    <w:rPr>
      <w:b/>
      <w:bCs/>
    </w:rPr>
  </w:style>
  <w:style w:type="paragraph" w:styleId="Odsekzoznamu">
    <w:name w:val="List Paragraph"/>
    <w:basedOn w:val="Normlny"/>
    <w:uiPriority w:val="34"/>
    <w:qFormat/>
    <w:rsid w:val="00BF1FB2"/>
    <w:pPr>
      <w:ind w:left="720"/>
      <w:contextualSpacing/>
    </w:pPr>
  </w:style>
  <w:style w:type="character" w:customStyle="1" w:styleId="il">
    <w:name w:val="il"/>
    <w:basedOn w:val="Predvolenpsmoodseku"/>
    <w:rsid w:val="00977AB9"/>
  </w:style>
  <w:style w:type="character" w:styleId="Hypertextovprepojenie">
    <w:name w:val="Hyperlink"/>
    <w:basedOn w:val="Predvolenpsmoodseku"/>
    <w:uiPriority w:val="99"/>
    <w:semiHidden/>
    <w:unhideWhenUsed/>
    <w:rsid w:val="00977AB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77AB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7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Meno, priezvisko a adresa žiadateľa:</vt:lpstr>
    </vt:vector>
  </TitlesOfParts>
  <Company>spol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Meno, priezvisko a adresa žiadateľa:</dc:title>
  <dc:subject/>
  <dc:creator>pc</dc:creator>
  <cp:keywords/>
  <dc:description/>
  <cp:lastModifiedBy>PC</cp:lastModifiedBy>
  <cp:revision>2</cp:revision>
  <cp:lastPrinted>2021-02-15T08:12:00Z</cp:lastPrinted>
  <dcterms:created xsi:type="dcterms:W3CDTF">2021-03-09T19:37:00Z</dcterms:created>
  <dcterms:modified xsi:type="dcterms:W3CDTF">2021-03-09T19:37:00Z</dcterms:modified>
</cp:coreProperties>
</file>