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6AF" w:rsidRDefault="002F4AEC">
      <w:r>
        <w:rPr>
          <w:rFonts w:hint="eastAsia"/>
        </w:rPr>
        <w:t>C</w:t>
      </w:r>
      <w:r>
        <w:t>onclusion:</w:t>
      </w:r>
    </w:p>
    <w:p w:rsidR="002F4AEC" w:rsidRDefault="002F4AEC">
      <w:r>
        <w:t>We have presented a network structure analysis for the 2010 NBA final. By recording the dataset, we could measure the team offensive strategy quantitatively.</w:t>
      </w:r>
      <w:r w:rsidR="00EB04BC">
        <w:t xml:space="preserve"> Based on the team plays’ analysis such as</w:t>
      </w:r>
      <w:bookmarkStart w:id="0" w:name="OLE_LINK1"/>
      <w:r w:rsidR="00EB04BC">
        <w:t xml:space="preserve"> degree centrality, path length, flow rate, and team entropy</w:t>
      </w:r>
      <w:bookmarkEnd w:id="0"/>
      <w:r w:rsidR="00EB04BC">
        <w:t xml:space="preserve">; </w:t>
      </w:r>
      <w:r>
        <w:t>and individual player analysis</w:t>
      </w:r>
      <w:r w:rsidR="00EB04BC">
        <w:t xml:space="preserve">, flow </w:t>
      </w:r>
      <w:proofErr w:type="spellStart"/>
      <w:r w:rsidR="00EB04BC">
        <w:t>betweenness</w:t>
      </w:r>
      <w:proofErr w:type="spellEnd"/>
      <w:r>
        <w:t xml:space="preserve">, </w:t>
      </w:r>
      <w:r w:rsidR="00EB04BC">
        <w:t xml:space="preserve">the game result was behaving as our expectation in general. However, the basketball game is much complex than a network. What we did </w:t>
      </w:r>
      <w:bookmarkStart w:id="1" w:name="_GoBack"/>
      <w:bookmarkEnd w:id="1"/>
      <w:r w:rsidR="00EB04BC">
        <w:t xml:space="preserve">could only give people a basic view of how ball movements lead to the winning. </w:t>
      </w:r>
    </w:p>
    <w:sectPr w:rsidR="002F4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AEC"/>
    <w:rsid w:val="002456AF"/>
    <w:rsid w:val="002F4AEC"/>
    <w:rsid w:val="003F5092"/>
    <w:rsid w:val="00D3199F"/>
    <w:rsid w:val="00EB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C199"/>
  <w15:chartTrackingRefBased/>
  <w15:docId w15:val="{54743542-F1DA-4D1C-B2B2-CF286388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chang.xu@email.wsu.edu</dc:creator>
  <cp:keywords/>
  <dc:description/>
  <cp:lastModifiedBy>chang.xu@email.wsu.edu</cp:lastModifiedBy>
  <cp:revision>2</cp:revision>
  <dcterms:created xsi:type="dcterms:W3CDTF">2017-05-01T01:27:00Z</dcterms:created>
  <dcterms:modified xsi:type="dcterms:W3CDTF">2017-05-01T01:52:00Z</dcterms:modified>
</cp:coreProperties>
</file>