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CD0" w:rsidRPr="00F342AE" w:rsidRDefault="00387CD0" w:rsidP="00387CD0">
      <w:pPr>
        <w:pStyle w:val="1"/>
        <w:rPr>
          <w:rFonts w:ascii="宋体" w:eastAsia="宋体" w:hAnsi="宋体"/>
        </w:rPr>
      </w:pPr>
      <w:r w:rsidRPr="00F342AE">
        <w:rPr>
          <w:rFonts w:ascii="宋体" w:eastAsia="宋体" w:hAnsi="宋体" w:hint="eastAsia"/>
        </w:rPr>
        <w:t xml:space="preserve"> </w:t>
      </w:r>
      <w:r w:rsidRPr="00F342AE">
        <w:rPr>
          <w:rFonts w:ascii="宋体" w:eastAsia="宋体" w:hAnsi="宋体"/>
        </w:rPr>
        <w:t xml:space="preserve">          </w:t>
      </w:r>
      <w:proofErr w:type="spellStart"/>
      <w:r w:rsidRPr="00F342AE">
        <w:rPr>
          <w:rFonts w:ascii="宋体" w:eastAsia="宋体" w:hAnsi="宋体"/>
        </w:rPr>
        <w:t>Springboot</w:t>
      </w:r>
      <w:proofErr w:type="spellEnd"/>
      <w:r w:rsidRPr="00F342AE">
        <w:rPr>
          <w:rFonts w:ascii="宋体" w:eastAsia="宋体" w:hAnsi="宋体" w:hint="eastAsia"/>
        </w:rPr>
        <w:t>笔记</w:t>
      </w:r>
    </w:p>
    <w:p w:rsidR="00387CD0" w:rsidRPr="00F342AE" w:rsidRDefault="002A3784" w:rsidP="002A3784">
      <w:pPr>
        <w:pStyle w:val="2"/>
        <w:rPr>
          <w:rFonts w:ascii="宋体" w:eastAsia="宋体" w:hAnsi="宋体"/>
          <w:color w:val="00B050"/>
        </w:rPr>
      </w:pPr>
      <w:r w:rsidRPr="00F342AE">
        <w:rPr>
          <w:rFonts w:ascii="宋体" w:eastAsia="宋体" w:hAnsi="宋体" w:hint="eastAsia"/>
          <w:color w:val="00B050"/>
        </w:rPr>
        <w:t>一、</w:t>
      </w:r>
      <w:r w:rsidR="00387CD0" w:rsidRPr="00F342AE">
        <w:rPr>
          <w:rFonts w:ascii="宋体" w:eastAsia="宋体" w:hAnsi="宋体" w:hint="eastAsia"/>
          <w:color w:val="00B050"/>
        </w:rPr>
        <w:t>注解</w:t>
      </w:r>
    </w:p>
    <w:p w:rsidR="002A3784" w:rsidRPr="00F342AE" w:rsidRDefault="004E1E06" w:rsidP="002A3784">
      <w:pPr>
        <w:rPr>
          <w:rFonts w:ascii="宋体" w:eastAsia="宋体" w:hAnsi="宋体" w:cs="Consolas"/>
          <w:color w:val="00B050"/>
          <w:sz w:val="30"/>
          <w:szCs w:val="30"/>
          <w:shd w:val="clear" w:color="auto" w:fill="FFFFFF"/>
        </w:rPr>
      </w:pPr>
      <w:r w:rsidRPr="00F342AE">
        <w:rPr>
          <w:rFonts w:ascii="宋体" w:eastAsia="宋体" w:hAnsi="宋体" w:cs="Consolas"/>
          <w:color w:val="00B050"/>
          <w:sz w:val="30"/>
          <w:szCs w:val="30"/>
          <w:shd w:val="clear" w:color="auto" w:fill="FFFFFF"/>
        </w:rPr>
        <w:t>1</w:t>
      </w:r>
      <w:r w:rsidRPr="00F342AE">
        <w:rPr>
          <w:rFonts w:ascii="宋体" w:eastAsia="宋体" w:hAnsi="宋体" w:cs="Consolas" w:hint="eastAsia"/>
          <w:color w:val="00B050"/>
          <w:sz w:val="30"/>
          <w:szCs w:val="30"/>
          <w:shd w:val="clear" w:color="auto" w:fill="FFFFFF"/>
        </w:rPr>
        <w:t>、</w:t>
      </w:r>
      <w:r w:rsidR="00387CD0" w:rsidRPr="00F342AE">
        <w:rPr>
          <w:rFonts w:ascii="宋体" w:eastAsia="宋体" w:hAnsi="宋体" w:cs="Consolas"/>
          <w:color w:val="00B050"/>
          <w:sz w:val="30"/>
          <w:szCs w:val="30"/>
          <w:shd w:val="clear" w:color="auto" w:fill="FFFFFF"/>
        </w:rPr>
        <w:t>@</w:t>
      </w:r>
      <w:proofErr w:type="spellStart"/>
      <w:r w:rsidR="00387CD0" w:rsidRPr="00F342AE">
        <w:rPr>
          <w:rFonts w:ascii="宋体" w:eastAsia="宋体" w:hAnsi="宋体" w:cs="Consolas"/>
          <w:color w:val="00B050"/>
          <w:sz w:val="30"/>
          <w:szCs w:val="30"/>
          <w:shd w:val="clear" w:color="auto" w:fill="FFFFFF"/>
        </w:rPr>
        <w:t>ModelAttribute</w:t>
      </w:r>
      <w:proofErr w:type="spellEnd"/>
      <w:r w:rsidR="00387CD0" w:rsidRPr="00F342AE">
        <w:rPr>
          <w:rFonts w:ascii="宋体" w:eastAsia="宋体" w:hAnsi="宋体" w:cs="Consolas" w:hint="eastAsia"/>
          <w:color w:val="00B050"/>
          <w:sz w:val="30"/>
          <w:szCs w:val="30"/>
          <w:shd w:val="clear" w:color="auto" w:fill="FFFFFF"/>
        </w:rPr>
        <w:t>：等同于</w:t>
      </w:r>
      <w:r w:rsidRPr="00F342AE">
        <w:rPr>
          <w:rFonts w:ascii="宋体" w:eastAsia="宋体" w:hAnsi="宋体" w:cs="Consolas" w:hint="eastAsia"/>
          <w:color w:val="00B050"/>
          <w:sz w:val="30"/>
          <w:szCs w:val="30"/>
          <w:shd w:val="clear" w:color="auto" w:fill="FFFFFF"/>
        </w:rPr>
        <w:t>通过映射将后台数据传递给前端（</w:t>
      </w:r>
      <w:proofErr w:type="spellStart"/>
      <w:r w:rsidRPr="00F342AE">
        <w:rPr>
          <w:rFonts w:ascii="宋体" w:eastAsia="宋体" w:hAnsi="宋体" w:cs="Consolas"/>
          <w:color w:val="00B050"/>
          <w:sz w:val="30"/>
          <w:szCs w:val="30"/>
          <w:shd w:val="clear" w:color="auto" w:fill="FFFFFF"/>
        </w:rPr>
        <w:t>M</w:t>
      </w:r>
      <w:r w:rsidRPr="00F342AE">
        <w:rPr>
          <w:rFonts w:ascii="宋体" w:eastAsia="宋体" w:hAnsi="宋体" w:cs="Consolas" w:hint="eastAsia"/>
          <w:color w:val="00B050"/>
          <w:sz w:val="30"/>
          <w:szCs w:val="30"/>
          <w:shd w:val="clear" w:color="auto" w:fill="FFFFFF"/>
        </w:rPr>
        <w:t>odel</w:t>
      </w:r>
      <w:r w:rsidRPr="00F342AE">
        <w:rPr>
          <w:rFonts w:ascii="宋体" w:eastAsia="宋体" w:hAnsi="宋体" w:cs="Consolas"/>
          <w:color w:val="00B050"/>
          <w:sz w:val="30"/>
          <w:szCs w:val="30"/>
          <w:shd w:val="clear" w:color="auto" w:fill="FFFFFF"/>
        </w:rPr>
        <w:t>AndView.addObject</w:t>
      </w:r>
      <w:proofErr w:type="spellEnd"/>
      <w:r w:rsidRPr="00F342AE">
        <w:rPr>
          <w:rFonts w:ascii="宋体" w:eastAsia="宋体" w:hAnsi="宋体" w:cs="Consolas"/>
          <w:color w:val="00B050"/>
          <w:sz w:val="30"/>
          <w:szCs w:val="30"/>
          <w:shd w:val="clear" w:color="auto" w:fill="FFFFFF"/>
        </w:rPr>
        <w:t>(“</w:t>
      </w:r>
      <w:proofErr w:type="spellStart"/>
      <w:r w:rsidRPr="00F342AE">
        <w:rPr>
          <w:rFonts w:ascii="宋体" w:eastAsia="宋体" w:hAnsi="宋体" w:cs="Consolas"/>
          <w:color w:val="00B050"/>
          <w:sz w:val="30"/>
          <w:szCs w:val="30"/>
          <w:shd w:val="clear" w:color="auto" w:fill="FFFFFF"/>
        </w:rPr>
        <w:t>xxx”,xxx</w:t>
      </w:r>
      <w:proofErr w:type="spellEnd"/>
      <w:r w:rsidRPr="00F342AE">
        <w:rPr>
          <w:rFonts w:ascii="宋体" w:eastAsia="宋体" w:hAnsi="宋体" w:cs="Consolas"/>
          <w:color w:val="00B050"/>
          <w:sz w:val="30"/>
          <w:szCs w:val="30"/>
          <w:shd w:val="clear" w:color="auto" w:fill="FFFFFF"/>
        </w:rPr>
        <w:t>)</w:t>
      </w:r>
      <w:r w:rsidRPr="00F342AE">
        <w:rPr>
          <w:rFonts w:ascii="宋体" w:eastAsia="宋体" w:hAnsi="宋体" w:cs="Consolas" w:hint="eastAsia"/>
          <w:color w:val="00B050"/>
          <w:sz w:val="30"/>
          <w:szCs w:val="30"/>
          <w:shd w:val="clear" w:color="auto" w:fill="FFFFFF"/>
        </w:rPr>
        <w:t>）</w:t>
      </w:r>
    </w:p>
    <w:p w:rsidR="002A3784" w:rsidRPr="00F342AE" w:rsidRDefault="004E1E06" w:rsidP="002A3784">
      <w:pPr>
        <w:rPr>
          <w:rFonts w:ascii="宋体" w:eastAsia="宋体" w:hAnsi="宋体"/>
          <w:color w:val="00B050"/>
          <w:sz w:val="30"/>
          <w:szCs w:val="30"/>
        </w:rPr>
      </w:pPr>
      <w:r w:rsidRPr="00F342AE">
        <w:rPr>
          <w:rFonts w:ascii="宋体" w:eastAsia="宋体" w:hAnsi="宋体"/>
          <w:color w:val="00B050"/>
          <w:sz w:val="30"/>
          <w:szCs w:val="30"/>
        </w:rPr>
        <w:t>2</w:t>
      </w:r>
      <w:r w:rsidRPr="00F342AE">
        <w:rPr>
          <w:rFonts w:ascii="宋体" w:eastAsia="宋体" w:hAnsi="宋体" w:hint="eastAsia"/>
          <w:color w:val="00B050"/>
          <w:sz w:val="30"/>
          <w:szCs w:val="30"/>
        </w:rPr>
        <w:t>、</w:t>
      </w:r>
      <w:r w:rsidR="002A3784" w:rsidRPr="00F342AE">
        <w:rPr>
          <w:rFonts w:ascii="宋体" w:eastAsia="宋体" w:hAnsi="宋体"/>
          <w:color w:val="00B050"/>
          <w:sz w:val="30"/>
          <w:szCs w:val="30"/>
        </w:rPr>
        <w:t>@</w:t>
      </w:r>
      <w:proofErr w:type="spellStart"/>
      <w:r w:rsidR="00D83A81" w:rsidRPr="00F342AE">
        <w:rPr>
          <w:rFonts w:ascii="宋体" w:eastAsia="宋体" w:hAnsi="宋体" w:hint="eastAsia"/>
          <w:color w:val="00B050"/>
          <w:sz w:val="30"/>
          <w:szCs w:val="30"/>
        </w:rPr>
        <w:t>WebMvcTest</w:t>
      </w:r>
      <w:proofErr w:type="spellEnd"/>
      <w:r w:rsidR="00D83A81" w:rsidRPr="00F342AE">
        <w:rPr>
          <w:rFonts w:ascii="宋体" w:eastAsia="宋体" w:hAnsi="宋体" w:hint="eastAsia"/>
          <w:color w:val="00B050"/>
          <w:sz w:val="30"/>
          <w:szCs w:val="30"/>
        </w:rPr>
        <w:t>：测试</w:t>
      </w:r>
      <w:proofErr w:type="spellStart"/>
      <w:r w:rsidR="00D83A81" w:rsidRPr="00F342AE">
        <w:rPr>
          <w:rFonts w:ascii="宋体" w:eastAsia="宋体" w:hAnsi="宋体" w:hint="eastAsia"/>
          <w:color w:val="00B050"/>
          <w:sz w:val="30"/>
          <w:szCs w:val="30"/>
        </w:rPr>
        <w:t>mvc</w:t>
      </w:r>
      <w:proofErr w:type="spellEnd"/>
      <w:r w:rsidR="00D83A81" w:rsidRPr="00F342AE">
        <w:rPr>
          <w:rFonts w:ascii="宋体" w:eastAsia="宋体" w:hAnsi="宋体" w:hint="eastAsia"/>
          <w:color w:val="00B050"/>
          <w:sz w:val="30"/>
          <w:szCs w:val="30"/>
        </w:rPr>
        <w:t>自动生成</w:t>
      </w:r>
      <w:proofErr w:type="spellStart"/>
      <w:r w:rsidR="00D83A81" w:rsidRPr="00F342AE">
        <w:rPr>
          <w:rFonts w:ascii="宋体" w:eastAsia="宋体" w:hAnsi="宋体" w:hint="eastAsia"/>
          <w:color w:val="00B050"/>
          <w:sz w:val="30"/>
          <w:szCs w:val="30"/>
        </w:rPr>
        <w:t>M</w:t>
      </w:r>
      <w:r w:rsidR="00D83A81" w:rsidRPr="00F342AE">
        <w:rPr>
          <w:rFonts w:ascii="宋体" w:eastAsia="宋体" w:hAnsi="宋体"/>
          <w:color w:val="00B050"/>
          <w:sz w:val="30"/>
          <w:szCs w:val="30"/>
        </w:rPr>
        <w:t>ockmvc</w:t>
      </w:r>
      <w:proofErr w:type="spellEnd"/>
    </w:p>
    <w:p w:rsidR="00D83A81" w:rsidRPr="00F342AE" w:rsidRDefault="002A3784" w:rsidP="002A3784">
      <w:pPr>
        <w:pStyle w:val="HTML"/>
        <w:shd w:val="clear" w:color="auto" w:fill="FFFFFF"/>
        <w:rPr>
          <w:color w:val="00B050"/>
          <w:sz w:val="30"/>
          <w:szCs w:val="30"/>
        </w:rPr>
      </w:pPr>
      <w:r w:rsidRPr="00F342AE">
        <w:rPr>
          <w:rFonts w:cs="Helvetica"/>
          <w:color w:val="00B050"/>
          <w:sz w:val="30"/>
          <w:szCs w:val="30"/>
        </w:rPr>
        <w:tab/>
      </w:r>
      <w:r w:rsidR="00D83A81" w:rsidRPr="00F342AE">
        <w:rPr>
          <w:rFonts w:cs="Helvetica"/>
          <w:color w:val="00B050"/>
          <w:sz w:val="30"/>
          <w:szCs w:val="30"/>
        </w:rPr>
        <w:t>@</w:t>
      </w:r>
      <w:proofErr w:type="spellStart"/>
      <w:r w:rsidR="00D83A81" w:rsidRPr="00F342AE">
        <w:rPr>
          <w:rFonts w:cs="Helvetica"/>
          <w:color w:val="00B050"/>
          <w:sz w:val="30"/>
          <w:szCs w:val="30"/>
        </w:rPr>
        <w:t>MockBean</w:t>
      </w:r>
      <w:proofErr w:type="spellEnd"/>
      <w:r w:rsidR="001B1B66" w:rsidRPr="00F342AE">
        <w:rPr>
          <w:rFonts w:cs="Helvetica" w:hint="eastAsia"/>
          <w:color w:val="00B050"/>
          <w:sz w:val="30"/>
          <w:szCs w:val="30"/>
        </w:rPr>
        <w:t>：用在引用的被测试类上，实现自动装载</w:t>
      </w:r>
    </w:p>
    <w:p w:rsidR="00377FE7" w:rsidRPr="00F342AE" w:rsidRDefault="001B1B66" w:rsidP="002A3784">
      <w:pPr>
        <w:pStyle w:val="HTML"/>
        <w:shd w:val="clear" w:color="auto" w:fill="FFFFFF"/>
        <w:tabs>
          <w:tab w:val="clear" w:pos="916"/>
        </w:tabs>
        <w:rPr>
          <w:color w:val="00B050"/>
          <w:sz w:val="30"/>
          <w:szCs w:val="30"/>
        </w:rPr>
      </w:pPr>
      <w:r w:rsidRPr="00F342AE">
        <w:rPr>
          <w:color w:val="00B050"/>
          <w:sz w:val="30"/>
          <w:szCs w:val="30"/>
        </w:rPr>
        <w:t>3</w:t>
      </w:r>
      <w:r w:rsidR="002A3784" w:rsidRPr="00F342AE">
        <w:rPr>
          <w:rFonts w:hint="eastAsia"/>
          <w:color w:val="00B050"/>
          <w:sz w:val="30"/>
          <w:szCs w:val="30"/>
        </w:rPr>
        <w:t>、</w:t>
      </w:r>
      <w:r w:rsidR="003E71E4" w:rsidRPr="00F342AE">
        <w:rPr>
          <w:rFonts w:hint="eastAsia"/>
          <w:color w:val="00B050"/>
          <w:sz w:val="30"/>
          <w:szCs w:val="30"/>
        </w:rPr>
        <w:t>@</w:t>
      </w:r>
      <w:proofErr w:type="spellStart"/>
      <w:r w:rsidR="00377FE7" w:rsidRPr="00F342AE">
        <w:rPr>
          <w:rFonts w:hint="eastAsia"/>
          <w:color w:val="00B050"/>
          <w:sz w:val="30"/>
          <w:szCs w:val="30"/>
        </w:rPr>
        <w:t>GetMapping</w:t>
      </w:r>
      <w:proofErr w:type="spellEnd"/>
      <w:r w:rsidR="00377FE7" w:rsidRPr="00F342AE">
        <w:rPr>
          <w:color w:val="00B050"/>
          <w:sz w:val="30"/>
          <w:szCs w:val="30"/>
        </w:rPr>
        <w:t>:</w:t>
      </w:r>
      <w:r w:rsidR="002A3784" w:rsidRPr="00F342AE">
        <w:rPr>
          <w:rFonts w:hint="eastAsia"/>
          <w:color w:val="00B050"/>
          <w:sz w:val="30"/>
          <w:szCs w:val="30"/>
        </w:rPr>
        <w:t>处理G</w:t>
      </w:r>
      <w:r w:rsidR="002A3784" w:rsidRPr="00F342AE">
        <w:rPr>
          <w:color w:val="00B050"/>
          <w:sz w:val="30"/>
          <w:szCs w:val="30"/>
        </w:rPr>
        <w:t>ET</w:t>
      </w:r>
      <w:r w:rsidR="002A3784" w:rsidRPr="00F342AE">
        <w:rPr>
          <w:rFonts w:hint="eastAsia"/>
          <w:color w:val="00B050"/>
          <w:sz w:val="30"/>
          <w:szCs w:val="30"/>
        </w:rPr>
        <w:t>请求</w:t>
      </w:r>
    </w:p>
    <w:p w:rsidR="001B1B66" w:rsidRPr="00F342AE" w:rsidRDefault="00377FE7" w:rsidP="002A3784">
      <w:pPr>
        <w:pStyle w:val="HTML"/>
        <w:shd w:val="clear" w:color="auto" w:fill="FFFFFF"/>
        <w:tabs>
          <w:tab w:val="clear" w:pos="916"/>
          <w:tab w:val="left" w:pos="465"/>
        </w:tabs>
        <w:rPr>
          <w:color w:val="00B050"/>
          <w:sz w:val="30"/>
          <w:szCs w:val="30"/>
        </w:rPr>
      </w:pPr>
      <w:r w:rsidRPr="00F342AE">
        <w:rPr>
          <w:color w:val="00B050"/>
          <w:sz w:val="30"/>
          <w:szCs w:val="30"/>
        </w:rPr>
        <w:tab/>
      </w:r>
      <w:r w:rsidRPr="00F342AE">
        <w:rPr>
          <w:rFonts w:hint="eastAsia"/>
          <w:color w:val="00B050"/>
          <w:sz w:val="30"/>
          <w:szCs w:val="30"/>
        </w:rPr>
        <w:t>@</w:t>
      </w:r>
      <w:proofErr w:type="spellStart"/>
      <w:r w:rsidRPr="00F342AE">
        <w:rPr>
          <w:rFonts w:hint="eastAsia"/>
          <w:color w:val="00B050"/>
          <w:sz w:val="30"/>
          <w:szCs w:val="30"/>
        </w:rPr>
        <w:t>PostMapping</w:t>
      </w:r>
      <w:proofErr w:type="spellEnd"/>
      <w:r w:rsidR="002A3784" w:rsidRPr="00F342AE">
        <w:rPr>
          <w:rFonts w:hint="eastAsia"/>
          <w:color w:val="00B050"/>
          <w:sz w:val="30"/>
          <w:szCs w:val="30"/>
        </w:rPr>
        <w:t>：处理</w:t>
      </w:r>
      <w:r w:rsidR="002A3784" w:rsidRPr="00F342AE">
        <w:rPr>
          <w:color w:val="00B050"/>
          <w:sz w:val="30"/>
          <w:szCs w:val="30"/>
        </w:rPr>
        <w:t>POST</w:t>
      </w:r>
      <w:r w:rsidR="002A3784" w:rsidRPr="00F342AE">
        <w:rPr>
          <w:rFonts w:hint="eastAsia"/>
          <w:color w:val="00B050"/>
          <w:sz w:val="30"/>
          <w:szCs w:val="30"/>
        </w:rPr>
        <w:t>请求</w:t>
      </w:r>
    </w:p>
    <w:p w:rsidR="002A3784" w:rsidRPr="00F342AE" w:rsidRDefault="002A3784" w:rsidP="002A3784">
      <w:pPr>
        <w:pStyle w:val="HTML"/>
        <w:shd w:val="clear" w:color="auto" w:fill="FFFFFF"/>
        <w:rPr>
          <w:color w:val="00B050"/>
          <w:sz w:val="30"/>
          <w:szCs w:val="30"/>
        </w:rPr>
      </w:pPr>
      <w:r w:rsidRPr="00F342AE">
        <w:rPr>
          <w:rFonts w:hint="eastAsia"/>
          <w:color w:val="00B050"/>
          <w:sz w:val="30"/>
          <w:szCs w:val="30"/>
        </w:rPr>
        <w:t xml:space="preserve"> </w:t>
      </w:r>
      <w:r w:rsidRPr="00F342AE">
        <w:rPr>
          <w:color w:val="00B050"/>
          <w:sz w:val="30"/>
          <w:szCs w:val="30"/>
        </w:rPr>
        <w:t xml:space="preserve">  @</w:t>
      </w:r>
      <w:proofErr w:type="spellStart"/>
      <w:r w:rsidRPr="00F342AE">
        <w:rPr>
          <w:rFonts w:hint="eastAsia"/>
          <w:color w:val="00B050"/>
          <w:sz w:val="30"/>
          <w:szCs w:val="30"/>
        </w:rPr>
        <w:t>PutMapping</w:t>
      </w:r>
      <w:proofErr w:type="spellEnd"/>
      <w:r w:rsidRPr="00F342AE">
        <w:rPr>
          <w:rFonts w:hint="eastAsia"/>
          <w:color w:val="00B050"/>
          <w:sz w:val="30"/>
          <w:szCs w:val="30"/>
        </w:rPr>
        <w:t>：处理</w:t>
      </w:r>
      <w:r w:rsidRPr="00F342AE">
        <w:rPr>
          <w:color w:val="00B050"/>
          <w:sz w:val="30"/>
          <w:szCs w:val="30"/>
        </w:rPr>
        <w:t>PUT</w:t>
      </w:r>
      <w:r w:rsidRPr="00F342AE">
        <w:rPr>
          <w:rFonts w:hint="eastAsia"/>
          <w:color w:val="00B050"/>
          <w:sz w:val="30"/>
          <w:szCs w:val="30"/>
        </w:rPr>
        <w:t>请求</w:t>
      </w:r>
    </w:p>
    <w:p w:rsidR="002A3784" w:rsidRPr="00F342AE" w:rsidRDefault="002A3784" w:rsidP="002A3784">
      <w:pPr>
        <w:pStyle w:val="HTML"/>
        <w:shd w:val="clear" w:color="auto" w:fill="FFFFFF"/>
        <w:rPr>
          <w:color w:val="00B050"/>
          <w:sz w:val="30"/>
          <w:szCs w:val="30"/>
        </w:rPr>
      </w:pPr>
      <w:r w:rsidRPr="00F342AE">
        <w:rPr>
          <w:rFonts w:hint="eastAsia"/>
          <w:color w:val="00B050"/>
          <w:sz w:val="30"/>
          <w:szCs w:val="30"/>
        </w:rPr>
        <w:t xml:space="preserve"> </w:t>
      </w:r>
      <w:r w:rsidRPr="00F342AE">
        <w:rPr>
          <w:color w:val="00B050"/>
          <w:sz w:val="30"/>
          <w:szCs w:val="30"/>
        </w:rPr>
        <w:t xml:space="preserve">  @</w:t>
      </w:r>
      <w:proofErr w:type="spellStart"/>
      <w:r w:rsidRPr="00F342AE">
        <w:rPr>
          <w:rFonts w:hint="eastAsia"/>
          <w:color w:val="00B050"/>
          <w:sz w:val="30"/>
          <w:szCs w:val="30"/>
        </w:rPr>
        <w:t>DeleteMapping</w:t>
      </w:r>
      <w:proofErr w:type="spellEnd"/>
      <w:r w:rsidRPr="00F342AE">
        <w:rPr>
          <w:rFonts w:hint="eastAsia"/>
          <w:color w:val="00B050"/>
          <w:sz w:val="30"/>
          <w:szCs w:val="30"/>
        </w:rPr>
        <w:t>处理</w:t>
      </w:r>
      <w:r w:rsidRPr="00F342AE">
        <w:rPr>
          <w:color w:val="00B050"/>
          <w:sz w:val="30"/>
          <w:szCs w:val="30"/>
        </w:rPr>
        <w:t>DELETE</w:t>
      </w:r>
      <w:r w:rsidRPr="00F342AE">
        <w:rPr>
          <w:rFonts w:hint="eastAsia"/>
          <w:color w:val="00B050"/>
          <w:sz w:val="30"/>
          <w:szCs w:val="30"/>
        </w:rPr>
        <w:t>请求</w:t>
      </w:r>
    </w:p>
    <w:p w:rsidR="002A3784" w:rsidRPr="00F342AE" w:rsidRDefault="002A3784" w:rsidP="002A3784">
      <w:pPr>
        <w:pStyle w:val="HTML"/>
        <w:shd w:val="clear" w:color="auto" w:fill="FFFFFF"/>
        <w:rPr>
          <w:color w:val="00B050"/>
          <w:sz w:val="30"/>
          <w:szCs w:val="30"/>
        </w:rPr>
      </w:pPr>
      <w:r w:rsidRPr="00F342AE">
        <w:rPr>
          <w:color w:val="00B050"/>
          <w:sz w:val="30"/>
          <w:szCs w:val="30"/>
        </w:rPr>
        <w:t>4</w:t>
      </w:r>
      <w:r w:rsidRPr="00F342AE">
        <w:rPr>
          <w:rFonts w:hint="eastAsia"/>
          <w:color w:val="00B050"/>
          <w:sz w:val="30"/>
          <w:szCs w:val="30"/>
        </w:rPr>
        <w:t>、</w:t>
      </w:r>
      <w:r w:rsidR="00F342AE" w:rsidRPr="00F342AE">
        <w:rPr>
          <w:rFonts w:hint="eastAsia"/>
          <w:color w:val="00B050"/>
          <w:sz w:val="30"/>
          <w:szCs w:val="30"/>
        </w:rPr>
        <w:t>@</w:t>
      </w:r>
      <w:proofErr w:type="spellStart"/>
      <w:r w:rsidR="00F342AE" w:rsidRPr="00F342AE">
        <w:rPr>
          <w:color w:val="00B050"/>
          <w:sz w:val="30"/>
          <w:szCs w:val="30"/>
        </w:rPr>
        <w:t>ConfigurationProperties</w:t>
      </w:r>
      <w:proofErr w:type="spellEnd"/>
      <w:r w:rsidR="00F342AE" w:rsidRPr="00F342AE">
        <w:rPr>
          <w:color w:val="00B050"/>
          <w:sz w:val="30"/>
          <w:szCs w:val="30"/>
        </w:rPr>
        <w:t>:</w:t>
      </w:r>
      <w:r w:rsidR="00F342AE" w:rsidRPr="00F342AE">
        <w:rPr>
          <w:rFonts w:hint="eastAsia"/>
          <w:color w:val="00B050"/>
          <w:sz w:val="30"/>
          <w:szCs w:val="30"/>
        </w:rPr>
        <w:t>加载properties文件内的配置，通过prefix指定前缀</w:t>
      </w:r>
    </w:p>
    <w:p w:rsidR="00F342AE" w:rsidRPr="00F342AE" w:rsidRDefault="00F342AE" w:rsidP="002A3784">
      <w:pPr>
        <w:pStyle w:val="HTML"/>
        <w:shd w:val="clear" w:color="auto" w:fill="FFFFFF"/>
        <w:rPr>
          <w:color w:val="00B050"/>
          <w:sz w:val="30"/>
          <w:szCs w:val="30"/>
        </w:rPr>
      </w:pPr>
      <w:r w:rsidRPr="00F342AE">
        <w:rPr>
          <w:rFonts w:hint="eastAsia"/>
          <w:color w:val="00B050"/>
          <w:sz w:val="30"/>
          <w:szCs w:val="30"/>
        </w:rPr>
        <w:t>5、</w:t>
      </w:r>
      <w:r w:rsidRPr="00F342AE">
        <w:rPr>
          <w:color w:val="00B050"/>
          <w:sz w:val="30"/>
          <w:szCs w:val="30"/>
          <w:shd w:val="clear" w:color="auto" w:fill="FFFFFF"/>
        </w:rPr>
        <w:t>@Configuration</w:t>
      </w:r>
      <w:r w:rsidRPr="00F342AE">
        <w:rPr>
          <w:rFonts w:hint="eastAsia"/>
          <w:color w:val="00B050"/>
          <w:sz w:val="30"/>
          <w:szCs w:val="30"/>
          <w:shd w:val="clear" w:color="auto" w:fill="FFFFFF"/>
        </w:rPr>
        <w:t>：</w:t>
      </w:r>
      <w:r w:rsidRPr="00F342AE">
        <w:rPr>
          <w:color w:val="00B050"/>
          <w:sz w:val="30"/>
          <w:szCs w:val="30"/>
          <w:shd w:val="clear" w:color="auto" w:fill="FFFFFF"/>
        </w:rPr>
        <w:t>标注在类上，相当于把该类作为spring的xml配置文件中的</w:t>
      </w:r>
      <w:r w:rsidRPr="00F342AE">
        <w:rPr>
          <w:rStyle w:val="HTML1"/>
          <w:color w:val="00B050"/>
          <w:sz w:val="30"/>
          <w:szCs w:val="30"/>
          <w:shd w:val="clear" w:color="auto" w:fill="FFFFFF"/>
        </w:rPr>
        <w:t>&lt;beans&gt;</w:t>
      </w:r>
      <w:r w:rsidR="00384506">
        <w:rPr>
          <w:rStyle w:val="HTML1"/>
          <w:rFonts w:hint="eastAsia"/>
          <w:color w:val="00B050"/>
          <w:sz w:val="30"/>
          <w:szCs w:val="30"/>
          <w:shd w:val="clear" w:color="auto" w:fill="FFFFFF"/>
        </w:rPr>
        <w:t>结合</w:t>
      </w:r>
      <w:r w:rsidR="00384506" w:rsidRPr="006435DE">
        <w:rPr>
          <w:color w:val="00B050"/>
          <w:sz w:val="30"/>
          <w:szCs w:val="30"/>
          <w:shd w:val="clear" w:color="auto" w:fill="FFFFFF"/>
        </w:rPr>
        <w:t>@Bean</w:t>
      </w:r>
      <w:r w:rsidR="00384506">
        <w:rPr>
          <w:rStyle w:val="HTML1"/>
          <w:rFonts w:hint="eastAsia"/>
          <w:color w:val="00B050"/>
          <w:sz w:val="30"/>
          <w:szCs w:val="30"/>
          <w:shd w:val="clear" w:color="auto" w:fill="FFFFFF"/>
        </w:rPr>
        <w:t>一起使用</w:t>
      </w:r>
    </w:p>
    <w:p w:rsidR="002A3784" w:rsidRDefault="006435DE" w:rsidP="002A3784">
      <w:pPr>
        <w:pStyle w:val="HTML"/>
        <w:shd w:val="clear" w:color="auto" w:fill="FFFFFF"/>
        <w:tabs>
          <w:tab w:val="clear" w:pos="916"/>
          <w:tab w:val="left" w:pos="465"/>
        </w:tabs>
        <w:rPr>
          <w:rStyle w:val="HTML1"/>
          <w:color w:val="00B050"/>
          <w:sz w:val="30"/>
          <w:szCs w:val="30"/>
          <w:shd w:val="clear" w:color="auto" w:fill="FFFFFF"/>
        </w:rPr>
      </w:pPr>
      <w:r w:rsidRPr="006435DE">
        <w:rPr>
          <w:rFonts w:hint="eastAsia"/>
          <w:color w:val="00B050"/>
          <w:sz w:val="30"/>
          <w:szCs w:val="30"/>
        </w:rPr>
        <w:t>6、</w:t>
      </w:r>
      <w:r w:rsidRPr="006435DE">
        <w:rPr>
          <w:color w:val="00B050"/>
          <w:sz w:val="30"/>
          <w:szCs w:val="30"/>
          <w:shd w:val="clear" w:color="auto" w:fill="FFFFFF"/>
        </w:rPr>
        <w:t>@Bean</w:t>
      </w:r>
      <w:r>
        <w:rPr>
          <w:rFonts w:hint="eastAsia"/>
          <w:color w:val="00B050"/>
          <w:sz w:val="30"/>
          <w:szCs w:val="30"/>
          <w:shd w:val="clear" w:color="auto" w:fill="FFFFFF"/>
        </w:rPr>
        <w:t>：</w:t>
      </w:r>
      <w:r w:rsidRPr="006435DE">
        <w:rPr>
          <w:color w:val="00B050"/>
          <w:sz w:val="30"/>
          <w:szCs w:val="30"/>
          <w:shd w:val="clear" w:color="auto" w:fill="FFFFFF"/>
        </w:rPr>
        <w:t>标注在方法上(返回某个实例的方法)，等价于spring的xml配置文件中的</w:t>
      </w:r>
      <w:r w:rsidRPr="006435DE">
        <w:rPr>
          <w:rStyle w:val="HTML1"/>
          <w:color w:val="00B050"/>
          <w:sz w:val="30"/>
          <w:szCs w:val="30"/>
          <w:shd w:val="clear" w:color="auto" w:fill="FFFFFF"/>
        </w:rPr>
        <w:t>&lt;bean&gt;</w:t>
      </w:r>
    </w:p>
    <w:p w:rsidR="006435DE" w:rsidRDefault="006435DE" w:rsidP="006435DE">
      <w:pPr>
        <w:pStyle w:val="a8"/>
        <w:shd w:val="clear" w:color="auto" w:fill="FFFFFF"/>
        <w:spacing w:before="150" w:beforeAutospacing="0" w:after="150" w:afterAutospacing="0"/>
        <w:rPr>
          <w:color w:val="00B050"/>
          <w:sz w:val="30"/>
          <w:szCs w:val="30"/>
          <w:shd w:val="clear" w:color="auto" w:fill="FFFFFF"/>
        </w:rPr>
      </w:pPr>
      <w:r>
        <w:rPr>
          <w:color w:val="00B050"/>
          <w:sz w:val="30"/>
          <w:szCs w:val="30"/>
        </w:rPr>
        <w:t>7</w:t>
      </w:r>
      <w:r>
        <w:rPr>
          <w:rFonts w:hint="eastAsia"/>
          <w:color w:val="00B050"/>
          <w:sz w:val="30"/>
          <w:szCs w:val="30"/>
        </w:rPr>
        <w:t>、</w:t>
      </w:r>
      <w:r w:rsidRPr="006435DE">
        <w:rPr>
          <w:color w:val="00B050"/>
          <w:sz w:val="30"/>
          <w:szCs w:val="30"/>
          <w:shd w:val="clear" w:color="auto" w:fill="FFFFFF"/>
        </w:rPr>
        <w:t>@</w:t>
      </w:r>
      <w:r>
        <w:rPr>
          <w:color w:val="00B050"/>
          <w:sz w:val="30"/>
          <w:szCs w:val="30"/>
          <w:shd w:val="clear" w:color="auto" w:fill="FFFFFF"/>
        </w:rPr>
        <w:t>S</w:t>
      </w:r>
      <w:r w:rsidRPr="006435DE">
        <w:rPr>
          <w:color w:val="00B050"/>
          <w:sz w:val="30"/>
          <w:szCs w:val="30"/>
          <w:shd w:val="clear" w:color="auto" w:fill="FFFFFF"/>
        </w:rPr>
        <w:t>cope</w:t>
      </w:r>
      <w:r w:rsidRPr="006435DE">
        <w:rPr>
          <w:rFonts w:hint="eastAsia"/>
          <w:color w:val="00B050"/>
          <w:sz w:val="30"/>
          <w:szCs w:val="30"/>
          <w:shd w:val="clear" w:color="auto" w:fill="FFFFFF"/>
        </w:rPr>
        <w:t>：</w:t>
      </w:r>
      <w:r w:rsidRPr="006435DE">
        <w:rPr>
          <w:color w:val="00B050"/>
          <w:sz w:val="30"/>
          <w:szCs w:val="30"/>
          <w:shd w:val="clear" w:color="auto" w:fill="FFFFFF"/>
        </w:rPr>
        <w:t>默认</w:t>
      </w:r>
      <w:proofErr w:type="gramStart"/>
      <w:r w:rsidRPr="006435DE">
        <w:rPr>
          <w:color w:val="00B050"/>
          <w:sz w:val="30"/>
          <w:szCs w:val="30"/>
          <w:shd w:val="clear" w:color="auto" w:fill="FFFFFF"/>
        </w:rPr>
        <w:t>是单例模式</w:t>
      </w:r>
      <w:proofErr w:type="gramEnd"/>
      <w:r w:rsidRPr="006435DE">
        <w:rPr>
          <w:color w:val="00B050"/>
          <w:sz w:val="30"/>
          <w:szCs w:val="30"/>
          <w:shd w:val="clear" w:color="auto" w:fill="FFFFFF"/>
        </w:rPr>
        <w:t>（singleton）</w:t>
      </w:r>
      <w:r w:rsidRPr="006435DE">
        <w:rPr>
          <w:rFonts w:hint="eastAsia"/>
          <w:color w:val="00B050"/>
          <w:sz w:val="30"/>
          <w:szCs w:val="30"/>
          <w:shd w:val="clear" w:color="auto" w:fill="FFFFFF"/>
        </w:rPr>
        <w:t>，</w:t>
      </w:r>
      <w:r w:rsidRPr="006435DE">
        <w:rPr>
          <w:color w:val="00B050"/>
          <w:sz w:val="30"/>
          <w:szCs w:val="30"/>
        </w:rPr>
        <w:t>singleton</w:t>
      </w:r>
      <w:proofErr w:type="gramStart"/>
      <w:r w:rsidRPr="006435DE">
        <w:rPr>
          <w:color w:val="00B050"/>
          <w:sz w:val="30"/>
          <w:szCs w:val="30"/>
        </w:rPr>
        <w:t>单例模</w:t>
      </w:r>
      <w:proofErr w:type="gramEnd"/>
      <w:r w:rsidRPr="006435DE">
        <w:rPr>
          <w:color w:val="00B050"/>
          <w:sz w:val="30"/>
          <w:szCs w:val="30"/>
        </w:rPr>
        <w:t>式,全局有且仅有一个实例</w:t>
      </w:r>
      <w:r w:rsidRPr="006435DE">
        <w:rPr>
          <w:rFonts w:hint="eastAsia"/>
          <w:color w:val="00B050"/>
          <w:sz w:val="30"/>
          <w:szCs w:val="30"/>
        </w:rPr>
        <w:t>，</w:t>
      </w:r>
      <w:r w:rsidRPr="006435DE">
        <w:rPr>
          <w:color w:val="00B050"/>
          <w:sz w:val="30"/>
          <w:szCs w:val="30"/>
        </w:rPr>
        <w:t>prototype原型模式，每次获取Bean的时候会有一个新的实例</w:t>
      </w:r>
      <w:r w:rsidRPr="006435DE">
        <w:rPr>
          <w:rFonts w:hint="eastAsia"/>
          <w:color w:val="00B050"/>
          <w:sz w:val="30"/>
          <w:szCs w:val="30"/>
        </w:rPr>
        <w:t>，</w:t>
      </w:r>
      <w:r w:rsidRPr="006435DE">
        <w:rPr>
          <w:color w:val="00B050"/>
          <w:sz w:val="30"/>
          <w:szCs w:val="30"/>
          <w:shd w:val="clear" w:color="auto" w:fill="FFFFFF"/>
        </w:rPr>
        <w:t>request表示</w:t>
      </w:r>
      <w:proofErr w:type="gramStart"/>
      <w:r w:rsidRPr="006435DE">
        <w:rPr>
          <w:color w:val="00B050"/>
          <w:sz w:val="30"/>
          <w:szCs w:val="30"/>
          <w:shd w:val="clear" w:color="auto" w:fill="FFFFFF"/>
        </w:rPr>
        <w:t>该针</w:t>
      </w:r>
      <w:proofErr w:type="gramEnd"/>
      <w:r w:rsidRPr="006435DE">
        <w:rPr>
          <w:color w:val="00B050"/>
          <w:sz w:val="30"/>
          <w:szCs w:val="30"/>
          <w:shd w:val="clear" w:color="auto" w:fill="FFFFFF"/>
        </w:rPr>
        <w:t>对每一次HTTP请求都会产生一个新的bean</w:t>
      </w:r>
    </w:p>
    <w:p w:rsidR="006435DE" w:rsidRDefault="006435DE" w:rsidP="006435DE">
      <w:pPr>
        <w:pStyle w:val="a8"/>
        <w:shd w:val="clear" w:color="auto" w:fill="FFFFFF"/>
        <w:spacing w:before="150" w:beforeAutospacing="0" w:after="150" w:afterAutospacing="0"/>
        <w:rPr>
          <w:color w:val="00B050"/>
          <w:sz w:val="30"/>
          <w:szCs w:val="30"/>
          <w:shd w:val="clear" w:color="auto" w:fill="FFFFFF"/>
        </w:rPr>
      </w:pPr>
      <w:r w:rsidRPr="006435DE">
        <w:rPr>
          <w:rFonts w:hint="eastAsia"/>
          <w:color w:val="00B050"/>
          <w:sz w:val="30"/>
          <w:szCs w:val="30"/>
        </w:rPr>
        <w:lastRenderedPageBreak/>
        <w:t>8、</w:t>
      </w:r>
      <w:r w:rsidRPr="006435DE">
        <w:rPr>
          <w:color w:val="00B050"/>
          <w:sz w:val="30"/>
          <w:szCs w:val="30"/>
          <w:shd w:val="clear" w:color="auto" w:fill="FFFFFF"/>
        </w:rPr>
        <w:t>@</w:t>
      </w:r>
      <w:proofErr w:type="spellStart"/>
      <w:r w:rsidRPr="006435DE">
        <w:rPr>
          <w:color w:val="00B050"/>
          <w:sz w:val="30"/>
          <w:szCs w:val="30"/>
          <w:shd w:val="clear" w:color="auto" w:fill="FFFFFF"/>
        </w:rPr>
        <w:t>ComponentScan</w:t>
      </w:r>
      <w:proofErr w:type="spellEnd"/>
      <w:r w:rsidRPr="006435DE">
        <w:rPr>
          <w:color w:val="00B050"/>
          <w:sz w:val="30"/>
          <w:szCs w:val="30"/>
          <w:shd w:val="clear" w:color="auto" w:fill="FFFFFF"/>
        </w:rPr>
        <w:t>等价于&lt;</w:t>
      </w:r>
      <w:proofErr w:type="spellStart"/>
      <w:r w:rsidRPr="006435DE">
        <w:rPr>
          <w:color w:val="00B050"/>
          <w:sz w:val="30"/>
          <w:szCs w:val="30"/>
          <w:shd w:val="clear" w:color="auto" w:fill="FFFFFF"/>
        </w:rPr>
        <w:t>context:component-scan</w:t>
      </w:r>
      <w:proofErr w:type="spellEnd"/>
      <w:r w:rsidRPr="006435DE">
        <w:rPr>
          <w:color w:val="00B050"/>
          <w:sz w:val="30"/>
          <w:szCs w:val="30"/>
          <w:shd w:val="clear" w:color="auto" w:fill="FFFFFF"/>
        </w:rPr>
        <w:t xml:space="preserve"> base-package="</w:t>
      </w:r>
      <w:proofErr w:type="spellStart"/>
      <w:proofErr w:type="gramStart"/>
      <w:r w:rsidRPr="006435DE">
        <w:rPr>
          <w:color w:val="00B050"/>
          <w:sz w:val="30"/>
          <w:szCs w:val="30"/>
          <w:shd w:val="clear" w:color="auto" w:fill="FFFFFF"/>
        </w:rPr>
        <w:t>com.dxz.demo</w:t>
      </w:r>
      <w:proofErr w:type="spellEnd"/>
      <w:proofErr w:type="gramEnd"/>
      <w:r w:rsidRPr="006435DE">
        <w:rPr>
          <w:color w:val="00B050"/>
          <w:sz w:val="30"/>
          <w:szCs w:val="30"/>
          <w:shd w:val="clear" w:color="auto" w:fill="FFFFFF"/>
        </w:rPr>
        <w:t>"/&gt;</w:t>
      </w:r>
    </w:p>
    <w:p w:rsidR="006435DE" w:rsidRDefault="006435DE" w:rsidP="00A51F64">
      <w:pPr>
        <w:pStyle w:val="a8"/>
        <w:shd w:val="clear" w:color="auto" w:fill="FFFFFF"/>
        <w:spacing w:before="150" w:beforeAutospacing="0" w:after="150" w:afterAutospacing="0"/>
        <w:rPr>
          <w:color w:val="00B050"/>
          <w:sz w:val="30"/>
          <w:szCs w:val="30"/>
          <w:shd w:val="clear" w:color="auto" w:fill="FFFFFF"/>
        </w:rPr>
      </w:pPr>
      <w:r>
        <w:rPr>
          <w:rFonts w:hint="eastAsia"/>
          <w:color w:val="00B050"/>
          <w:sz w:val="30"/>
          <w:szCs w:val="30"/>
        </w:rPr>
        <w:t>9、</w:t>
      </w:r>
      <w:r w:rsidR="00A51F64">
        <w:rPr>
          <w:rFonts w:hint="eastAsia"/>
          <w:color w:val="00B050"/>
          <w:sz w:val="30"/>
          <w:szCs w:val="30"/>
        </w:rPr>
        <w:t>@</w:t>
      </w:r>
      <w:r w:rsidR="00BE4FDA">
        <w:rPr>
          <w:color w:val="00B050"/>
          <w:sz w:val="30"/>
          <w:szCs w:val="30"/>
        </w:rPr>
        <w:t>I</w:t>
      </w:r>
      <w:r w:rsidR="00A51F64">
        <w:rPr>
          <w:color w:val="00B050"/>
          <w:sz w:val="30"/>
          <w:szCs w:val="30"/>
        </w:rPr>
        <w:t>mport:</w:t>
      </w:r>
      <w:r w:rsidR="00A51F64" w:rsidRPr="00A51F64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A51F64" w:rsidRPr="00A51F64">
        <w:rPr>
          <w:rFonts w:hint="eastAsia"/>
          <w:color w:val="00B050"/>
          <w:sz w:val="30"/>
          <w:szCs w:val="30"/>
          <w:shd w:val="clear" w:color="auto" w:fill="FFFFFF"/>
        </w:rPr>
        <w:t>引入带有@Configuration的java类</w:t>
      </w:r>
    </w:p>
    <w:p w:rsidR="00A51F64" w:rsidRDefault="00E27B1A" w:rsidP="00A51F64">
      <w:pPr>
        <w:pStyle w:val="a8"/>
        <w:shd w:val="clear" w:color="auto" w:fill="FFFFFF"/>
        <w:spacing w:before="150" w:beforeAutospacing="0" w:after="150" w:afterAutospacing="0"/>
        <w:rPr>
          <w:color w:val="00B050"/>
          <w:sz w:val="30"/>
          <w:szCs w:val="30"/>
        </w:rPr>
      </w:pPr>
      <w:r>
        <w:rPr>
          <w:rFonts w:hint="eastAsia"/>
          <w:color w:val="00B050"/>
          <w:sz w:val="30"/>
          <w:szCs w:val="30"/>
        </w:rPr>
        <w:t>1</w:t>
      </w:r>
      <w:r>
        <w:rPr>
          <w:color w:val="00B050"/>
          <w:sz w:val="30"/>
          <w:szCs w:val="30"/>
        </w:rPr>
        <w:t>0</w:t>
      </w:r>
      <w:r>
        <w:rPr>
          <w:rFonts w:hint="eastAsia"/>
          <w:color w:val="00B050"/>
          <w:sz w:val="30"/>
          <w:szCs w:val="30"/>
        </w:rPr>
        <w:t>、</w:t>
      </w:r>
      <w:r w:rsidRPr="00E27B1A">
        <w:rPr>
          <w:color w:val="00B050"/>
          <w:sz w:val="30"/>
          <w:szCs w:val="30"/>
        </w:rPr>
        <w:t>@</w:t>
      </w:r>
      <w:proofErr w:type="spellStart"/>
      <w:r w:rsidRPr="00E27B1A">
        <w:rPr>
          <w:color w:val="00B050"/>
          <w:sz w:val="30"/>
          <w:szCs w:val="30"/>
        </w:rPr>
        <w:t>ControllerAdvice</w:t>
      </w:r>
      <w:proofErr w:type="spellEnd"/>
      <w:r w:rsidRPr="00E27B1A">
        <w:rPr>
          <w:rFonts w:hint="eastAsia"/>
          <w:color w:val="00B050"/>
          <w:sz w:val="30"/>
          <w:szCs w:val="30"/>
        </w:rPr>
        <w:t>：</w:t>
      </w:r>
      <w:r w:rsidRPr="00E27B1A">
        <w:rPr>
          <w:color w:val="00B050"/>
          <w:sz w:val="30"/>
          <w:szCs w:val="30"/>
        </w:rPr>
        <w:t>controller的</w:t>
      </w:r>
      <w:proofErr w:type="spellStart"/>
      <w:r w:rsidRPr="00E27B1A">
        <w:rPr>
          <w:color w:val="00B050"/>
          <w:sz w:val="30"/>
          <w:szCs w:val="30"/>
          <w:u w:val="single"/>
        </w:rPr>
        <w:t>aop</w:t>
      </w:r>
      <w:proofErr w:type="spellEnd"/>
      <w:r w:rsidRPr="00E27B1A">
        <w:rPr>
          <w:color w:val="00B050"/>
          <w:sz w:val="30"/>
          <w:szCs w:val="30"/>
        </w:rPr>
        <w:t>的切面</w:t>
      </w:r>
      <w:r w:rsidR="00460BA4">
        <w:rPr>
          <w:rFonts w:hint="eastAsia"/>
          <w:color w:val="00B050"/>
          <w:sz w:val="30"/>
          <w:szCs w:val="30"/>
        </w:rPr>
        <w:t>，作用在所有控制器之上，可以结合</w:t>
      </w:r>
      <w:r w:rsidR="00460BA4" w:rsidRPr="00460BA4">
        <w:rPr>
          <w:rFonts w:ascii="Verdana" w:hAnsi="Verdana"/>
          <w:color w:val="00B050"/>
          <w:sz w:val="30"/>
          <w:szCs w:val="30"/>
          <w:shd w:val="clear" w:color="auto" w:fill="FFFFFF"/>
        </w:rPr>
        <w:t>@</w:t>
      </w:r>
      <w:proofErr w:type="spellStart"/>
      <w:r w:rsidR="00460BA4" w:rsidRPr="00460BA4">
        <w:rPr>
          <w:rFonts w:ascii="Verdana" w:hAnsi="Verdana"/>
          <w:color w:val="00B050"/>
          <w:sz w:val="30"/>
          <w:szCs w:val="30"/>
          <w:shd w:val="clear" w:color="auto" w:fill="FFFFFF"/>
        </w:rPr>
        <w:t>ExceptionHandler</w:t>
      </w:r>
      <w:proofErr w:type="spellEnd"/>
      <w:r w:rsidR="00460BA4" w:rsidRPr="00460BA4">
        <w:rPr>
          <w:rFonts w:ascii="Verdana" w:hAnsi="Verdana"/>
          <w:color w:val="00B050"/>
          <w:sz w:val="30"/>
          <w:szCs w:val="30"/>
          <w:shd w:val="clear" w:color="auto" w:fill="FFFFFF"/>
        </w:rPr>
        <w:t>、</w:t>
      </w:r>
      <w:r w:rsidR="00460BA4" w:rsidRPr="00460BA4">
        <w:rPr>
          <w:rFonts w:ascii="Verdana" w:hAnsi="Verdana"/>
          <w:color w:val="00B050"/>
          <w:sz w:val="30"/>
          <w:szCs w:val="30"/>
          <w:shd w:val="clear" w:color="auto" w:fill="FFFFFF"/>
        </w:rPr>
        <w:t>@</w:t>
      </w:r>
      <w:proofErr w:type="spellStart"/>
      <w:r w:rsidR="00460BA4" w:rsidRPr="00460BA4">
        <w:rPr>
          <w:rFonts w:ascii="Verdana" w:hAnsi="Verdana"/>
          <w:color w:val="00B050"/>
          <w:sz w:val="30"/>
          <w:szCs w:val="30"/>
          <w:shd w:val="clear" w:color="auto" w:fill="FFFFFF"/>
        </w:rPr>
        <w:t>InitBinder</w:t>
      </w:r>
      <w:proofErr w:type="spellEnd"/>
      <w:r w:rsidR="00460BA4" w:rsidRPr="00460BA4">
        <w:rPr>
          <w:rFonts w:ascii="Verdana" w:hAnsi="Verdana"/>
          <w:color w:val="00B050"/>
          <w:sz w:val="30"/>
          <w:szCs w:val="30"/>
          <w:shd w:val="clear" w:color="auto" w:fill="FFFFFF"/>
        </w:rPr>
        <w:t>、</w:t>
      </w:r>
      <w:r w:rsidR="00460BA4" w:rsidRPr="00460BA4">
        <w:rPr>
          <w:rFonts w:ascii="Verdana" w:hAnsi="Verdana"/>
          <w:color w:val="00B050"/>
          <w:sz w:val="30"/>
          <w:szCs w:val="30"/>
          <w:shd w:val="clear" w:color="auto" w:fill="FFFFFF"/>
        </w:rPr>
        <w:t>@</w:t>
      </w:r>
      <w:proofErr w:type="spellStart"/>
      <w:r w:rsidR="00460BA4" w:rsidRPr="00460BA4">
        <w:rPr>
          <w:rFonts w:ascii="Verdana" w:hAnsi="Verdana"/>
          <w:color w:val="00B050"/>
          <w:sz w:val="30"/>
          <w:szCs w:val="30"/>
          <w:shd w:val="clear" w:color="auto" w:fill="FFFFFF"/>
        </w:rPr>
        <w:t>ModelAttribute</w:t>
      </w:r>
      <w:proofErr w:type="spellEnd"/>
      <w:r w:rsidR="00460BA4" w:rsidRPr="00460BA4">
        <w:rPr>
          <w:rFonts w:ascii="Verdana" w:hAnsi="Verdana" w:hint="eastAsia"/>
          <w:color w:val="00B050"/>
          <w:sz w:val="30"/>
          <w:szCs w:val="30"/>
          <w:shd w:val="clear" w:color="auto" w:fill="FFFFFF"/>
        </w:rPr>
        <w:t>一起使用</w:t>
      </w:r>
      <w:r w:rsidR="00460BA4">
        <w:rPr>
          <w:rFonts w:ascii="Verdana" w:hAnsi="Verdana" w:hint="eastAsia"/>
          <w:color w:val="00B050"/>
          <w:sz w:val="30"/>
          <w:szCs w:val="30"/>
          <w:shd w:val="clear" w:color="auto" w:fill="FFFFFF"/>
        </w:rPr>
        <w:t>，使它们全局生效</w:t>
      </w:r>
      <w:r w:rsidR="00460BA4">
        <w:rPr>
          <w:rFonts w:hint="eastAsia"/>
          <w:color w:val="00B050"/>
          <w:sz w:val="30"/>
          <w:szCs w:val="30"/>
        </w:rPr>
        <w:t>。</w:t>
      </w:r>
    </w:p>
    <w:p w:rsidR="00384506" w:rsidRDefault="00384506" w:rsidP="00A51F64">
      <w:pPr>
        <w:pStyle w:val="a8"/>
        <w:shd w:val="clear" w:color="auto" w:fill="FFFFFF"/>
        <w:spacing w:before="150" w:beforeAutospacing="0" w:after="150" w:afterAutospacing="0"/>
        <w:rPr>
          <w:color w:val="00B050"/>
          <w:sz w:val="30"/>
          <w:szCs w:val="30"/>
        </w:rPr>
      </w:pPr>
      <w:r>
        <w:rPr>
          <w:color w:val="00B050"/>
          <w:sz w:val="30"/>
          <w:szCs w:val="30"/>
        </w:rPr>
        <w:t>11</w:t>
      </w:r>
      <w:r>
        <w:rPr>
          <w:rFonts w:hint="eastAsia"/>
          <w:color w:val="00B050"/>
          <w:sz w:val="30"/>
          <w:szCs w:val="30"/>
        </w:rPr>
        <w:t>、</w:t>
      </w:r>
      <w:r>
        <w:rPr>
          <w:color w:val="00B050"/>
          <w:sz w:val="30"/>
          <w:szCs w:val="30"/>
        </w:rPr>
        <w:t>Repository:</w:t>
      </w:r>
      <w:r>
        <w:rPr>
          <w:rFonts w:hint="eastAsia"/>
          <w:color w:val="00B050"/>
          <w:sz w:val="30"/>
          <w:szCs w:val="30"/>
        </w:rPr>
        <w:t>声明此类是一个数据库或者其他</w:t>
      </w:r>
      <w:proofErr w:type="spellStart"/>
      <w:r>
        <w:rPr>
          <w:rFonts w:hint="eastAsia"/>
          <w:color w:val="00B050"/>
          <w:sz w:val="30"/>
          <w:szCs w:val="30"/>
        </w:rPr>
        <w:t>nosql</w:t>
      </w:r>
      <w:proofErr w:type="spellEnd"/>
      <w:r>
        <w:rPr>
          <w:rFonts w:hint="eastAsia"/>
          <w:color w:val="00B050"/>
          <w:sz w:val="30"/>
          <w:szCs w:val="30"/>
        </w:rPr>
        <w:t>访问类（</w:t>
      </w:r>
      <w:proofErr w:type="spellStart"/>
      <w:r>
        <w:rPr>
          <w:rFonts w:hint="eastAsia"/>
          <w:color w:val="00B050"/>
          <w:sz w:val="30"/>
          <w:szCs w:val="30"/>
        </w:rPr>
        <w:t>dao</w:t>
      </w:r>
      <w:proofErr w:type="spellEnd"/>
      <w:r>
        <w:rPr>
          <w:rFonts w:hint="eastAsia"/>
          <w:color w:val="00B050"/>
          <w:sz w:val="30"/>
          <w:szCs w:val="30"/>
        </w:rPr>
        <w:t>层）</w:t>
      </w:r>
    </w:p>
    <w:p w:rsidR="00384506" w:rsidRDefault="00384506" w:rsidP="00A51F64">
      <w:pPr>
        <w:pStyle w:val="a8"/>
        <w:shd w:val="clear" w:color="auto" w:fill="FFFFFF"/>
        <w:spacing w:before="150" w:beforeAutospacing="0" w:after="150" w:afterAutospacing="0"/>
        <w:rPr>
          <w:color w:val="00B050"/>
          <w:sz w:val="30"/>
          <w:szCs w:val="30"/>
        </w:rPr>
      </w:pPr>
      <w:r>
        <w:rPr>
          <w:color w:val="00B050"/>
          <w:sz w:val="30"/>
          <w:szCs w:val="30"/>
        </w:rPr>
        <w:t>12</w:t>
      </w:r>
      <w:r>
        <w:rPr>
          <w:rFonts w:hint="eastAsia"/>
          <w:color w:val="00B050"/>
          <w:sz w:val="30"/>
          <w:szCs w:val="30"/>
        </w:rPr>
        <w:t>、</w:t>
      </w:r>
      <w:r w:rsidR="004F4942">
        <w:rPr>
          <w:rFonts w:hint="eastAsia"/>
          <w:color w:val="00B050"/>
          <w:sz w:val="30"/>
          <w:szCs w:val="30"/>
        </w:rPr>
        <w:t>@</w:t>
      </w:r>
      <w:proofErr w:type="spellStart"/>
      <w:r w:rsidR="00BE4FDA">
        <w:rPr>
          <w:color w:val="00B050"/>
          <w:sz w:val="30"/>
          <w:szCs w:val="30"/>
        </w:rPr>
        <w:t>P</w:t>
      </w:r>
      <w:r w:rsidR="004F4942">
        <w:rPr>
          <w:color w:val="00B050"/>
          <w:sz w:val="30"/>
          <w:szCs w:val="30"/>
        </w:rPr>
        <w:t>ostConstruct</w:t>
      </w:r>
      <w:proofErr w:type="spellEnd"/>
      <w:r w:rsidR="00BE4FDA">
        <w:rPr>
          <w:color w:val="00B050"/>
          <w:sz w:val="30"/>
          <w:szCs w:val="30"/>
        </w:rPr>
        <w:t>:</w:t>
      </w:r>
      <w:r w:rsidR="00BE4FDA">
        <w:rPr>
          <w:rFonts w:hint="eastAsia"/>
          <w:color w:val="00B050"/>
          <w:sz w:val="30"/>
          <w:szCs w:val="30"/>
        </w:rPr>
        <w:t>标注在方法上，当bean被容器初始化后，就调用该方法。</w:t>
      </w:r>
    </w:p>
    <w:p w:rsidR="00BE4FDA" w:rsidRDefault="00BE4FDA" w:rsidP="00A51F64">
      <w:pPr>
        <w:pStyle w:val="a8"/>
        <w:shd w:val="clear" w:color="auto" w:fill="FFFFFF"/>
        <w:spacing w:before="150" w:beforeAutospacing="0" w:after="150" w:afterAutospacing="0"/>
        <w:rPr>
          <w:color w:val="00B050"/>
          <w:sz w:val="30"/>
          <w:szCs w:val="30"/>
        </w:rPr>
      </w:pPr>
      <w:r>
        <w:rPr>
          <w:rFonts w:hint="eastAsia"/>
          <w:color w:val="00B050"/>
          <w:sz w:val="30"/>
          <w:szCs w:val="30"/>
        </w:rPr>
        <w:t>1</w:t>
      </w:r>
      <w:r>
        <w:rPr>
          <w:color w:val="00B050"/>
          <w:sz w:val="30"/>
          <w:szCs w:val="30"/>
        </w:rPr>
        <w:t>3</w:t>
      </w:r>
      <w:r>
        <w:rPr>
          <w:rFonts w:hint="eastAsia"/>
          <w:color w:val="00B050"/>
          <w:sz w:val="30"/>
          <w:szCs w:val="30"/>
        </w:rPr>
        <w:t>、@</w:t>
      </w:r>
      <w:proofErr w:type="spellStart"/>
      <w:r>
        <w:rPr>
          <w:color w:val="00B050"/>
          <w:sz w:val="30"/>
          <w:szCs w:val="30"/>
        </w:rPr>
        <w:t>PreDestory</w:t>
      </w:r>
      <w:proofErr w:type="spellEnd"/>
      <w:r>
        <w:rPr>
          <w:color w:val="00B050"/>
          <w:sz w:val="30"/>
          <w:szCs w:val="30"/>
        </w:rPr>
        <w:t>:</w:t>
      </w:r>
      <w:r>
        <w:rPr>
          <w:rFonts w:hint="eastAsia"/>
          <w:color w:val="00B050"/>
          <w:sz w:val="30"/>
          <w:szCs w:val="30"/>
        </w:rPr>
        <w:t>容器被销毁之前，调用被注解的方法。</w:t>
      </w:r>
    </w:p>
    <w:p w:rsidR="00BE4FDA" w:rsidRDefault="00BE4FDA" w:rsidP="00A51F64">
      <w:pPr>
        <w:pStyle w:val="a8"/>
        <w:shd w:val="clear" w:color="auto" w:fill="FFFFFF"/>
        <w:spacing w:before="150" w:beforeAutospacing="0" w:after="150" w:afterAutospacing="0"/>
        <w:rPr>
          <w:color w:val="00B050"/>
          <w:sz w:val="30"/>
          <w:szCs w:val="30"/>
        </w:rPr>
      </w:pPr>
      <w:r>
        <w:rPr>
          <w:rFonts w:hint="eastAsia"/>
          <w:color w:val="00B050"/>
          <w:sz w:val="30"/>
          <w:szCs w:val="30"/>
        </w:rPr>
        <w:t>1</w:t>
      </w:r>
      <w:r>
        <w:rPr>
          <w:color w:val="00B050"/>
          <w:sz w:val="30"/>
          <w:szCs w:val="30"/>
        </w:rPr>
        <w:t>4</w:t>
      </w:r>
      <w:r>
        <w:rPr>
          <w:rFonts w:hint="eastAsia"/>
          <w:color w:val="00B050"/>
          <w:sz w:val="30"/>
          <w:szCs w:val="30"/>
        </w:rPr>
        <w:t>、</w:t>
      </w:r>
      <w:r w:rsidR="00A13784">
        <w:rPr>
          <w:rFonts w:hint="eastAsia"/>
          <w:color w:val="00B050"/>
          <w:sz w:val="30"/>
          <w:szCs w:val="30"/>
        </w:rPr>
        <w:t>@</w:t>
      </w:r>
      <w:r w:rsidR="00A13784">
        <w:rPr>
          <w:color w:val="00B050"/>
          <w:sz w:val="30"/>
          <w:szCs w:val="30"/>
        </w:rPr>
        <w:t>Qualifier:</w:t>
      </w:r>
      <w:r w:rsidR="00A13784">
        <w:rPr>
          <w:rFonts w:hint="eastAsia"/>
          <w:color w:val="00B050"/>
          <w:sz w:val="30"/>
          <w:szCs w:val="30"/>
        </w:rPr>
        <w:t>根据名字指定哪个实现类才是我们需要的。</w:t>
      </w:r>
    </w:p>
    <w:p w:rsidR="00A13784" w:rsidRPr="00A13784" w:rsidRDefault="00A13784" w:rsidP="00A13784">
      <w:pPr>
        <w:pStyle w:val="HTML"/>
        <w:shd w:val="clear" w:color="auto" w:fill="FFFFFF"/>
        <w:rPr>
          <w:rFonts w:ascii="仿宋" w:eastAsia="仿宋" w:hAnsi="仿宋"/>
          <w:color w:val="000000"/>
          <w:sz w:val="30"/>
          <w:szCs w:val="30"/>
        </w:rPr>
      </w:pPr>
      <w:r>
        <w:rPr>
          <w:rFonts w:hint="eastAsia"/>
          <w:color w:val="00B050"/>
          <w:sz w:val="30"/>
          <w:szCs w:val="30"/>
        </w:rPr>
        <w:t>1</w:t>
      </w:r>
      <w:r>
        <w:rPr>
          <w:color w:val="00B050"/>
          <w:sz w:val="30"/>
          <w:szCs w:val="30"/>
        </w:rPr>
        <w:t>5</w:t>
      </w:r>
      <w:r>
        <w:rPr>
          <w:rFonts w:hint="eastAsia"/>
          <w:color w:val="00B050"/>
          <w:sz w:val="30"/>
          <w:szCs w:val="30"/>
        </w:rPr>
        <w:t>、</w:t>
      </w:r>
      <w:r w:rsidRPr="00A13784">
        <w:rPr>
          <w:rFonts w:ascii="仿宋" w:eastAsia="仿宋" w:hAnsi="仿宋" w:hint="eastAsia"/>
          <w:color w:val="00B050"/>
          <w:sz w:val="30"/>
          <w:szCs w:val="30"/>
        </w:rPr>
        <w:t>@</w:t>
      </w:r>
      <w:proofErr w:type="spellStart"/>
      <w:r w:rsidRPr="00A13784">
        <w:rPr>
          <w:rFonts w:ascii="仿宋" w:eastAsia="仿宋" w:hAnsi="仿宋" w:hint="eastAsia"/>
          <w:color w:val="00B050"/>
          <w:sz w:val="30"/>
          <w:szCs w:val="30"/>
        </w:rPr>
        <w:t>ExceptionHandler</w:t>
      </w:r>
      <w:proofErr w:type="spellEnd"/>
      <w:r w:rsidRPr="00A13784">
        <w:rPr>
          <w:rFonts w:ascii="仿宋" w:eastAsia="仿宋" w:hAnsi="仿宋" w:hint="eastAsia"/>
          <w:color w:val="00B050"/>
          <w:sz w:val="30"/>
          <w:szCs w:val="30"/>
        </w:rPr>
        <w:t>(</w:t>
      </w:r>
      <w:proofErr w:type="spellStart"/>
      <w:r w:rsidRPr="00A13784">
        <w:rPr>
          <w:rFonts w:ascii="仿宋" w:eastAsia="仿宋" w:hAnsi="仿宋" w:hint="eastAsia"/>
          <w:color w:val="00B050"/>
          <w:sz w:val="30"/>
          <w:szCs w:val="30"/>
        </w:rPr>
        <w:t>RuntimeException.</w:t>
      </w:r>
      <w:r w:rsidRPr="00A13784">
        <w:rPr>
          <w:rFonts w:ascii="仿宋" w:eastAsia="仿宋" w:hAnsi="仿宋" w:hint="eastAsia"/>
          <w:b/>
          <w:bCs/>
          <w:color w:val="00B050"/>
          <w:sz w:val="30"/>
          <w:szCs w:val="30"/>
        </w:rPr>
        <w:t>class</w:t>
      </w:r>
      <w:proofErr w:type="spellEnd"/>
      <w:r w:rsidRPr="00A13784">
        <w:rPr>
          <w:rFonts w:ascii="仿宋" w:eastAsia="仿宋" w:hAnsi="仿宋" w:hint="eastAsia"/>
          <w:color w:val="00B050"/>
          <w:sz w:val="30"/>
          <w:szCs w:val="30"/>
        </w:rPr>
        <w:t>)</w:t>
      </w:r>
      <w:r>
        <w:rPr>
          <w:rFonts w:ascii="仿宋" w:eastAsia="仿宋" w:hAnsi="仿宋" w:hint="eastAsia"/>
          <w:color w:val="00B050"/>
          <w:sz w:val="30"/>
          <w:szCs w:val="30"/>
        </w:rPr>
        <w:t>：</w:t>
      </w:r>
      <w:r w:rsidR="00460BA4">
        <w:rPr>
          <w:rFonts w:ascii="仿宋" w:eastAsia="仿宋" w:hAnsi="仿宋" w:hint="eastAsia"/>
          <w:color w:val="00B050"/>
          <w:sz w:val="30"/>
          <w:szCs w:val="30"/>
        </w:rPr>
        <w:t>标注在统一异常处理方法上，结合</w:t>
      </w:r>
      <w:r w:rsidR="00460BA4" w:rsidRPr="00E27B1A">
        <w:rPr>
          <w:color w:val="00B050"/>
          <w:sz w:val="30"/>
          <w:szCs w:val="30"/>
        </w:rPr>
        <w:t>@</w:t>
      </w:r>
      <w:proofErr w:type="spellStart"/>
      <w:r w:rsidR="00460BA4" w:rsidRPr="00E27B1A">
        <w:rPr>
          <w:color w:val="00B050"/>
          <w:sz w:val="30"/>
          <w:szCs w:val="30"/>
        </w:rPr>
        <w:t>ControllerAdvice</w:t>
      </w:r>
      <w:proofErr w:type="spellEnd"/>
      <w:r w:rsidR="00460BA4">
        <w:rPr>
          <w:rFonts w:hint="eastAsia"/>
          <w:color w:val="00B050"/>
          <w:sz w:val="30"/>
          <w:szCs w:val="30"/>
        </w:rPr>
        <w:t>使用。</w:t>
      </w:r>
    </w:p>
    <w:p w:rsidR="00A13784" w:rsidRDefault="00460BA4" w:rsidP="00A51F64">
      <w:pPr>
        <w:pStyle w:val="a8"/>
        <w:shd w:val="clear" w:color="auto" w:fill="FFFFFF"/>
        <w:spacing w:before="150" w:beforeAutospacing="0" w:after="150" w:afterAutospacing="0"/>
        <w:rPr>
          <w:color w:val="00B050"/>
          <w:sz w:val="30"/>
          <w:szCs w:val="30"/>
        </w:rPr>
      </w:pPr>
      <w:r>
        <w:rPr>
          <w:rFonts w:hint="eastAsia"/>
          <w:color w:val="00B050"/>
          <w:sz w:val="30"/>
          <w:szCs w:val="30"/>
        </w:rPr>
        <w:t>1</w:t>
      </w:r>
      <w:r>
        <w:rPr>
          <w:color w:val="00B050"/>
          <w:sz w:val="30"/>
          <w:szCs w:val="30"/>
        </w:rPr>
        <w:t>6</w:t>
      </w:r>
      <w:r>
        <w:rPr>
          <w:rFonts w:hint="eastAsia"/>
          <w:color w:val="00B050"/>
          <w:sz w:val="30"/>
          <w:szCs w:val="30"/>
        </w:rPr>
        <w:t>、@</w:t>
      </w:r>
      <w:proofErr w:type="spellStart"/>
      <w:r>
        <w:rPr>
          <w:color w:val="00B050"/>
          <w:sz w:val="30"/>
          <w:szCs w:val="30"/>
        </w:rPr>
        <w:t>InitBinder</w:t>
      </w:r>
      <w:proofErr w:type="spellEnd"/>
      <w:r>
        <w:rPr>
          <w:color w:val="00B050"/>
          <w:sz w:val="30"/>
          <w:szCs w:val="30"/>
        </w:rPr>
        <w:t>:</w:t>
      </w:r>
      <w:r>
        <w:rPr>
          <w:rFonts w:hint="eastAsia"/>
          <w:color w:val="00B050"/>
          <w:sz w:val="30"/>
          <w:szCs w:val="30"/>
        </w:rPr>
        <w:t>注册一个属性编辑器，只对当前的C</w:t>
      </w:r>
      <w:r>
        <w:rPr>
          <w:color w:val="00B050"/>
          <w:sz w:val="30"/>
          <w:szCs w:val="30"/>
        </w:rPr>
        <w:t>ontroller</w:t>
      </w:r>
      <w:r>
        <w:rPr>
          <w:rFonts w:hint="eastAsia"/>
          <w:color w:val="00B050"/>
          <w:sz w:val="30"/>
          <w:szCs w:val="30"/>
        </w:rPr>
        <w:t>生效，如果要全局生效，需要使用在</w:t>
      </w:r>
      <w:r w:rsidRPr="00E27B1A">
        <w:rPr>
          <w:color w:val="00B050"/>
          <w:sz w:val="30"/>
          <w:szCs w:val="30"/>
        </w:rPr>
        <w:t>@</w:t>
      </w:r>
      <w:proofErr w:type="spellStart"/>
      <w:r w:rsidRPr="00E27B1A">
        <w:rPr>
          <w:color w:val="00B050"/>
          <w:sz w:val="30"/>
          <w:szCs w:val="30"/>
        </w:rPr>
        <w:t>ControllerAdvice</w:t>
      </w:r>
      <w:proofErr w:type="spellEnd"/>
      <w:r>
        <w:rPr>
          <w:rFonts w:hint="eastAsia"/>
          <w:color w:val="00B050"/>
          <w:sz w:val="30"/>
          <w:szCs w:val="30"/>
        </w:rPr>
        <w:t>注解的类下。</w:t>
      </w:r>
    </w:p>
    <w:p w:rsidR="00E31D44" w:rsidRDefault="00E31D44" w:rsidP="00A51F64">
      <w:pPr>
        <w:pStyle w:val="a8"/>
        <w:shd w:val="clear" w:color="auto" w:fill="FFFFFF"/>
        <w:spacing w:before="150" w:beforeAutospacing="0" w:after="150" w:afterAutospacing="0"/>
        <w:rPr>
          <w:color w:val="00B050"/>
          <w:sz w:val="30"/>
          <w:szCs w:val="30"/>
        </w:rPr>
      </w:pPr>
      <w:r>
        <w:rPr>
          <w:rFonts w:hint="eastAsia"/>
          <w:color w:val="00B050"/>
          <w:sz w:val="30"/>
          <w:szCs w:val="30"/>
        </w:rPr>
        <w:t>1</w:t>
      </w:r>
      <w:r>
        <w:rPr>
          <w:color w:val="00B050"/>
          <w:sz w:val="30"/>
          <w:szCs w:val="30"/>
        </w:rPr>
        <w:t>7</w:t>
      </w:r>
      <w:r>
        <w:rPr>
          <w:rFonts w:hint="eastAsia"/>
          <w:color w:val="00B050"/>
          <w:sz w:val="30"/>
          <w:szCs w:val="30"/>
        </w:rPr>
        <w:t>、</w:t>
      </w:r>
      <w:r w:rsidR="0044724F">
        <w:rPr>
          <w:rFonts w:hint="eastAsia"/>
          <w:color w:val="00B050"/>
          <w:sz w:val="30"/>
          <w:szCs w:val="30"/>
        </w:rPr>
        <w:t>@</w:t>
      </w:r>
      <w:r w:rsidR="0044724F">
        <w:rPr>
          <w:color w:val="00B050"/>
          <w:sz w:val="30"/>
          <w:szCs w:val="30"/>
        </w:rPr>
        <w:t>Aspect</w:t>
      </w:r>
      <w:r w:rsidR="00517F94">
        <w:rPr>
          <w:color w:val="00B050"/>
          <w:sz w:val="30"/>
          <w:szCs w:val="30"/>
        </w:rPr>
        <w:t>:</w:t>
      </w:r>
      <w:r w:rsidR="00517F94">
        <w:rPr>
          <w:rFonts w:hint="eastAsia"/>
          <w:color w:val="00B050"/>
          <w:sz w:val="30"/>
          <w:szCs w:val="30"/>
        </w:rPr>
        <w:t>声明这是一个切面类。</w:t>
      </w:r>
    </w:p>
    <w:p w:rsidR="00517F94" w:rsidRPr="00FE3FCB" w:rsidRDefault="00517F94" w:rsidP="00517F94">
      <w:pPr>
        <w:pStyle w:val="HTML"/>
        <w:shd w:val="clear" w:color="auto" w:fill="FFFFFF"/>
        <w:rPr>
          <w:color w:val="FF0000"/>
          <w:sz w:val="30"/>
          <w:szCs w:val="30"/>
        </w:rPr>
      </w:pPr>
      <w:r>
        <w:rPr>
          <w:color w:val="00B050"/>
          <w:sz w:val="30"/>
          <w:szCs w:val="30"/>
        </w:rPr>
        <w:lastRenderedPageBreak/>
        <w:t>18</w:t>
      </w:r>
      <w:r>
        <w:rPr>
          <w:rFonts w:hint="eastAsia"/>
          <w:color w:val="00B050"/>
          <w:sz w:val="30"/>
          <w:szCs w:val="30"/>
        </w:rPr>
        <w:t>、@</w:t>
      </w:r>
      <w:r>
        <w:rPr>
          <w:color w:val="00B050"/>
          <w:sz w:val="30"/>
          <w:szCs w:val="30"/>
        </w:rPr>
        <w:t>Around:</w:t>
      </w:r>
      <w:r>
        <w:rPr>
          <w:rFonts w:hint="eastAsia"/>
          <w:color w:val="00B050"/>
          <w:sz w:val="30"/>
          <w:szCs w:val="30"/>
        </w:rPr>
        <w:t>环绕通知，声明一个表达式，比如</w:t>
      </w:r>
      <w:r w:rsidR="00FE3FCB" w:rsidRPr="00FE3FCB">
        <w:rPr>
          <w:rFonts w:hint="eastAsia"/>
          <w:color w:val="92D050"/>
          <w:sz w:val="30"/>
          <w:szCs w:val="30"/>
        </w:rPr>
        <w:t>1</w:t>
      </w:r>
      <w:r w:rsidR="00FE3FCB">
        <w:rPr>
          <w:color w:val="00B050"/>
          <w:sz w:val="30"/>
          <w:szCs w:val="30"/>
        </w:rPr>
        <w:t>.</w:t>
      </w:r>
      <w:r w:rsidRPr="00FE3FCB">
        <w:rPr>
          <w:rFonts w:hint="eastAsia"/>
          <w:bCs/>
          <w:color w:val="FF0000"/>
          <w:sz w:val="30"/>
          <w:szCs w:val="30"/>
        </w:rPr>
        <w:t>"@within(</w:t>
      </w:r>
      <w:proofErr w:type="spellStart"/>
      <w:r w:rsidRPr="00FE3FCB">
        <w:rPr>
          <w:rFonts w:hint="eastAsia"/>
          <w:bCs/>
          <w:color w:val="FF0000"/>
          <w:sz w:val="30"/>
          <w:szCs w:val="30"/>
        </w:rPr>
        <w:t>org.springframework.stereotype.Controller</w:t>
      </w:r>
      <w:proofErr w:type="spellEnd"/>
      <w:r w:rsidRPr="00FE3FCB">
        <w:rPr>
          <w:rFonts w:hint="eastAsia"/>
          <w:bCs/>
          <w:color w:val="FF0000"/>
          <w:sz w:val="30"/>
          <w:szCs w:val="30"/>
        </w:rPr>
        <w:t>)</w:t>
      </w:r>
      <w:r w:rsidRPr="00FE3FCB">
        <w:rPr>
          <w:rFonts w:hint="eastAsia"/>
          <w:color w:val="FF0000"/>
          <w:sz w:val="30"/>
          <w:szCs w:val="30"/>
        </w:rPr>
        <w:t>：所有controller</w:t>
      </w:r>
      <w:r w:rsidR="00FE3FCB" w:rsidRPr="00FE3FCB">
        <w:rPr>
          <w:rFonts w:hint="eastAsia"/>
          <w:color w:val="FF0000"/>
          <w:sz w:val="30"/>
          <w:szCs w:val="30"/>
        </w:rPr>
        <w:t>中的方法</w:t>
      </w:r>
      <w:r w:rsidRPr="00FE3FCB">
        <w:rPr>
          <w:rFonts w:hint="eastAsia"/>
          <w:color w:val="FF0000"/>
          <w:sz w:val="30"/>
          <w:szCs w:val="30"/>
        </w:rPr>
        <w:t>。</w:t>
      </w:r>
    </w:p>
    <w:p w:rsidR="00517F94" w:rsidRPr="00FE3FCB" w:rsidRDefault="00FE3FCB" w:rsidP="00517F94">
      <w:pPr>
        <w:pStyle w:val="HTML"/>
        <w:shd w:val="clear" w:color="auto" w:fill="FFFFFF"/>
        <w:rPr>
          <w:color w:val="FF0000"/>
          <w:sz w:val="30"/>
          <w:szCs w:val="30"/>
        </w:rPr>
      </w:pPr>
      <w:r w:rsidRPr="00FE3FCB">
        <w:rPr>
          <w:color w:val="92D050"/>
          <w:sz w:val="30"/>
          <w:szCs w:val="30"/>
        </w:rPr>
        <w:t>2.</w:t>
      </w:r>
      <w:proofErr w:type="gramStart"/>
      <w:r w:rsidR="00517F94" w:rsidRPr="00FE3FCB">
        <w:rPr>
          <w:color w:val="FF0000"/>
          <w:sz w:val="30"/>
          <w:szCs w:val="30"/>
        </w:rPr>
        <w:t>e</w:t>
      </w:r>
      <w:r w:rsidR="00517F94" w:rsidRPr="00FE3FCB">
        <w:rPr>
          <w:rFonts w:hint="eastAsia"/>
          <w:color w:val="FF0000"/>
          <w:sz w:val="30"/>
          <w:szCs w:val="30"/>
        </w:rPr>
        <w:t>xe</w:t>
      </w:r>
      <w:r w:rsidR="00517F94" w:rsidRPr="00FE3FCB">
        <w:rPr>
          <w:color w:val="FF0000"/>
          <w:sz w:val="30"/>
          <w:szCs w:val="30"/>
        </w:rPr>
        <w:t>cution(</w:t>
      </w:r>
      <w:proofErr w:type="gramEnd"/>
      <w:r w:rsidR="00517F94" w:rsidRPr="00FE3FCB">
        <w:rPr>
          <w:color w:val="FF0000"/>
          <w:sz w:val="30"/>
          <w:szCs w:val="30"/>
        </w:rPr>
        <w:t>public * *(…))</w:t>
      </w:r>
      <w:r w:rsidR="00517F94" w:rsidRPr="00FE3FCB">
        <w:rPr>
          <w:rFonts w:hint="eastAsia"/>
          <w:color w:val="FF0000"/>
          <w:sz w:val="30"/>
          <w:szCs w:val="30"/>
        </w:rPr>
        <w:t>：所有public方法。</w:t>
      </w:r>
    </w:p>
    <w:p w:rsidR="00517F94" w:rsidRPr="00FE3FCB" w:rsidRDefault="00FE3FCB" w:rsidP="00517F94">
      <w:pPr>
        <w:pStyle w:val="HTML"/>
        <w:shd w:val="clear" w:color="auto" w:fill="FFFFFF"/>
        <w:rPr>
          <w:color w:val="FF0000"/>
          <w:sz w:val="30"/>
          <w:szCs w:val="30"/>
        </w:rPr>
      </w:pPr>
      <w:r w:rsidRPr="00FE3FCB">
        <w:rPr>
          <w:color w:val="92D050"/>
          <w:sz w:val="30"/>
          <w:szCs w:val="30"/>
        </w:rPr>
        <w:t>3</w:t>
      </w:r>
      <w:r>
        <w:rPr>
          <w:color w:val="FF0000"/>
          <w:sz w:val="30"/>
          <w:szCs w:val="30"/>
        </w:rPr>
        <w:t>.</w:t>
      </w:r>
      <w:proofErr w:type="gramStart"/>
      <w:r w:rsidR="00517F94" w:rsidRPr="00FE3FCB">
        <w:rPr>
          <w:color w:val="FF0000"/>
          <w:sz w:val="30"/>
          <w:szCs w:val="30"/>
        </w:rPr>
        <w:t>e</w:t>
      </w:r>
      <w:r w:rsidR="00517F94" w:rsidRPr="00FE3FCB">
        <w:rPr>
          <w:rFonts w:hint="eastAsia"/>
          <w:color w:val="FF0000"/>
          <w:sz w:val="30"/>
          <w:szCs w:val="30"/>
        </w:rPr>
        <w:t>xe</w:t>
      </w:r>
      <w:r w:rsidR="00517F94" w:rsidRPr="00FE3FCB">
        <w:rPr>
          <w:color w:val="FF0000"/>
          <w:sz w:val="30"/>
          <w:szCs w:val="30"/>
        </w:rPr>
        <w:t>cution(</w:t>
      </w:r>
      <w:proofErr w:type="gramEnd"/>
      <w:r w:rsidR="00517F94" w:rsidRPr="00FE3FCB">
        <w:rPr>
          <w:color w:val="FF0000"/>
          <w:sz w:val="30"/>
          <w:szCs w:val="30"/>
        </w:rPr>
        <w:t>public * set*(…))</w:t>
      </w:r>
      <w:r w:rsidR="00517F94" w:rsidRPr="00FE3FCB">
        <w:rPr>
          <w:rFonts w:hint="eastAsia"/>
          <w:color w:val="FF0000"/>
          <w:sz w:val="30"/>
          <w:szCs w:val="30"/>
        </w:rPr>
        <w:t>：所有set开头方法。</w:t>
      </w:r>
    </w:p>
    <w:p w:rsidR="00517F94" w:rsidRPr="00FE3FCB" w:rsidRDefault="00FE3FCB" w:rsidP="00517F94">
      <w:pPr>
        <w:pStyle w:val="HTML"/>
        <w:shd w:val="clear" w:color="auto" w:fill="FFFFFF"/>
        <w:rPr>
          <w:color w:val="FF0000"/>
          <w:sz w:val="30"/>
          <w:szCs w:val="30"/>
        </w:rPr>
      </w:pPr>
      <w:r w:rsidRPr="00FE3FCB">
        <w:rPr>
          <w:color w:val="92D050"/>
          <w:sz w:val="30"/>
          <w:szCs w:val="30"/>
        </w:rPr>
        <w:t>4</w:t>
      </w:r>
      <w:r>
        <w:rPr>
          <w:color w:val="FF0000"/>
          <w:sz w:val="30"/>
          <w:szCs w:val="30"/>
        </w:rPr>
        <w:t>.</w:t>
      </w:r>
      <w:proofErr w:type="gramStart"/>
      <w:r w:rsidR="00517F94" w:rsidRPr="00FE3FCB">
        <w:rPr>
          <w:color w:val="FF0000"/>
          <w:sz w:val="30"/>
          <w:szCs w:val="30"/>
        </w:rPr>
        <w:t>e</w:t>
      </w:r>
      <w:r w:rsidR="00517F94" w:rsidRPr="00FE3FCB">
        <w:rPr>
          <w:rFonts w:hint="eastAsia"/>
          <w:color w:val="FF0000"/>
          <w:sz w:val="30"/>
          <w:szCs w:val="30"/>
        </w:rPr>
        <w:t>xe</w:t>
      </w:r>
      <w:r w:rsidR="00517F94" w:rsidRPr="00FE3FCB">
        <w:rPr>
          <w:color w:val="FF0000"/>
          <w:sz w:val="30"/>
          <w:szCs w:val="30"/>
        </w:rPr>
        <w:t>cution(</w:t>
      </w:r>
      <w:proofErr w:type="gramEnd"/>
      <w:r w:rsidR="00517F94" w:rsidRPr="00FE3FCB">
        <w:rPr>
          <w:color w:val="FF0000"/>
          <w:sz w:val="30"/>
          <w:szCs w:val="30"/>
        </w:rPr>
        <w:t>public * set*(…))</w:t>
      </w:r>
      <w:r w:rsidR="00517F94" w:rsidRPr="00FE3FCB">
        <w:rPr>
          <w:rFonts w:hint="eastAsia"/>
          <w:color w:val="FF0000"/>
          <w:sz w:val="30"/>
          <w:szCs w:val="30"/>
        </w:rPr>
        <w:t>：所有set开头的public方法。</w:t>
      </w:r>
    </w:p>
    <w:p w:rsidR="00517F94" w:rsidRPr="00FE3FCB" w:rsidRDefault="00FE3FCB" w:rsidP="00517F94">
      <w:pPr>
        <w:pStyle w:val="HTML"/>
        <w:shd w:val="clear" w:color="auto" w:fill="FFFFFF"/>
        <w:rPr>
          <w:color w:val="FF0000"/>
          <w:sz w:val="30"/>
          <w:szCs w:val="30"/>
        </w:rPr>
      </w:pPr>
      <w:r w:rsidRPr="00FE3FCB">
        <w:rPr>
          <w:color w:val="92D050"/>
          <w:sz w:val="30"/>
          <w:szCs w:val="30"/>
        </w:rPr>
        <w:t>5</w:t>
      </w:r>
      <w:r>
        <w:rPr>
          <w:color w:val="FF0000"/>
          <w:sz w:val="30"/>
          <w:szCs w:val="30"/>
        </w:rPr>
        <w:t>.</w:t>
      </w:r>
      <w:proofErr w:type="gramStart"/>
      <w:r w:rsidR="00517F94" w:rsidRPr="00FE3FCB">
        <w:rPr>
          <w:color w:val="FF0000"/>
          <w:sz w:val="30"/>
          <w:szCs w:val="30"/>
        </w:rPr>
        <w:t>e</w:t>
      </w:r>
      <w:r w:rsidR="00517F94" w:rsidRPr="00FE3FCB">
        <w:rPr>
          <w:rFonts w:hint="eastAsia"/>
          <w:color w:val="FF0000"/>
          <w:sz w:val="30"/>
          <w:szCs w:val="30"/>
        </w:rPr>
        <w:t>xe</w:t>
      </w:r>
      <w:r w:rsidR="00517F94" w:rsidRPr="00FE3FCB">
        <w:rPr>
          <w:color w:val="FF0000"/>
          <w:sz w:val="30"/>
          <w:szCs w:val="30"/>
        </w:rPr>
        <w:t>cution(</w:t>
      </w:r>
      <w:proofErr w:type="gramEnd"/>
      <w:r w:rsidR="00517F94" w:rsidRPr="00FE3FCB">
        <w:rPr>
          <w:color w:val="FF0000"/>
          <w:sz w:val="30"/>
          <w:szCs w:val="30"/>
        </w:rPr>
        <w:t xml:space="preserve">public </w:t>
      </w:r>
      <w:proofErr w:type="spellStart"/>
      <w:r w:rsidR="00517F94" w:rsidRPr="00FE3FCB">
        <w:rPr>
          <w:color w:val="FF0000"/>
          <w:sz w:val="30"/>
          <w:szCs w:val="30"/>
        </w:rPr>
        <w:t>com.xyz</w:t>
      </w:r>
      <w:proofErr w:type="spellEnd"/>
      <w:r w:rsidR="00517F94" w:rsidRPr="00FE3FCB">
        <w:rPr>
          <w:color w:val="FF0000"/>
          <w:sz w:val="30"/>
          <w:szCs w:val="30"/>
        </w:rPr>
        <w:t>.* set*(…))</w:t>
      </w:r>
      <w:r w:rsidR="00517F94" w:rsidRPr="00FE3FCB">
        <w:rPr>
          <w:rFonts w:hint="eastAsia"/>
          <w:color w:val="FF0000"/>
          <w:sz w:val="30"/>
          <w:szCs w:val="30"/>
        </w:rPr>
        <w:t>：所有</w:t>
      </w:r>
      <w:proofErr w:type="spellStart"/>
      <w:r w:rsidR="00517F94" w:rsidRPr="00FE3FCB">
        <w:rPr>
          <w:color w:val="FF0000"/>
          <w:sz w:val="30"/>
          <w:szCs w:val="30"/>
        </w:rPr>
        <w:t>com.xyz</w:t>
      </w:r>
      <w:proofErr w:type="spellEnd"/>
      <w:r w:rsidR="00517F94" w:rsidRPr="00FE3FCB">
        <w:rPr>
          <w:rFonts w:hint="eastAsia"/>
          <w:color w:val="FF0000"/>
          <w:sz w:val="30"/>
          <w:szCs w:val="30"/>
        </w:rPr>
        <w:t>包下set开头的public方法。</w:t>
      </w:r>
    </w:p>
    <w:p w:rsidR="00517F94" w:rsidRPr="00FE3FCB" w:rsidRDefault="00FE3FCB" w:rsidP="00517F94">
      <w:pPr>
        <w:pStyle w:val="HTML"/>
        <w:shd w:val="clear" w:color="auto" w:fill="FFFFFF"/>
        <w:rPr>
          <w:color w:val="FF0000"/>
          <w:sz w:val="30"/>
          <w:szCs w:val="30"/>
        </w:rPr>
      </w:pPr>
      <w:r w:rsidRPr="00FE3FCB">
        <w:rPr>
          <w:color w:val="92D050"/>
          <w:sz w:val="30"/>
          <w:szCs w:val="30"/>
        </w:rPr>
        <w:t>6</w:t>
      </w:r>
      <w:r>
        <w:rPr>
          <w:color w:val="FF0000"/>
          <w:sz w:val="30"/>
          <w:szCs w:val="30"/>
        </w:rPr>
        <w:t>.</w:t>
      </w:r>
      <w:r w:rsidR="00517F94" w:rsidRPr="00FE3FCB">
        <w:rPr>
          <w:color w:val="FF0000"/>
          <w:sz w:val="30"/>
          <w:szCs w:val="30"/>
        </w:rPr>
        <w:t>target(</w:t>
      </w:r>
      <w:proofErr w:type="spellStart"/>
      <w:r w:rsidR="00517F94" w:rsidRPr="00FE3FCB">
        <w:rPr>
          <w:color w:val="FF0000"/>
          <w:sz w:val="30"/>
          <w:szCs w:val="30"/>
        </w:rPr>
        <w:t>com.xyz.Com</w:t>
      </w:r>
      <w:r w:rsidRPr="00FE3FCB">
        <w:rPr>
          <w:color w:val="FF0000"/>
          <w:sz w:val="30"/>
          <w:szCs w:val="30"/>
        </w:rPr>
        <w:t>Service</w:t>
      </w:r>
      <w:proofErr w:type="spellEnd"/>
      <w:r w:rsidR="00517F94" w:rsidRPr="00FE3FCB">
        <w:rPr>
          <w:color w:val="FF0000"/>
          <w:sz w:val="30"/>
          <w:szCs w:val="30"/>
        </w:rPr>
        <w:t>)</w:t>
      </w:r>
      <w:r w:rsidRPr="00FE3FCB">
        <w:rPr>
          <w:color w:val="FF0000"/>
          <w:sz w:val="30"/>
          <w:szCs w:val="30"/>
        </w:rPr>
        <w:t>:</w:t>
      </w:r>
      <w:r w:rsidRPr="00FE3FCB">
        <w:rPr>
          <w:rFonts w:hint="eastAsia"/>
          <w:color w:val="FF0000"/>
          <w:sz w:val="30"/>
          <w:szCs w:val="30"/>
        </w:rPr>
        <w:t>所有实现了</w:t>
      </w:r>
      <w:proofErr w:type="spellStart"/>
      <w:r w:rsidRPr="00FE3FCB">
        <w:rPr>
          <w:rFonts w:hint="eastAsia"/>
          <w:color w:val="FF0000"/>
          <w:sz w:val="30"/>
          <w:szCs w:val="30"/>
        </w:rPr>
        <w:t>C</w:t>
      </w:r>
      <w:r w:rsidRPr="00FE3FCB">
        <w:rPr>
          <w:color w:val="FF0000"/>
          <w:sz w:val="30"/>
          <w:szCs w:val="30"/>
        </w:rPr>
        <w:t>omService</w:t>
      </w:r>
      <w:proofErr w:type="spellEnd"/>
      <w:r w:rsidRPr="00FE3FCB">
        <w:rPr>
          <w:rFonts w:hint="eastAsia"/>
          <w:color w:val="FF0000"/>
          <w:sz w:val="30"/>
          <w:szCs w:val="30"/>
        </w:rPr>
        <w:t>接口的类的方法。</w:t>
      </w:r>
    </w:p>
    <w:p w:rsidR="00FE3FCB" w:rsidRPr="00FE3FCB" w:rsidRDefault="00FE3FCB" w:rsidP="00517F94">
      <w:pPr>
        <w:pStyle w:val="HTML"/>
        <w:shd w:val="clear" w:color="auto" w:fill="FFFFFF"/>
        <w:rPr>
          <w:color w:val="FF0000"/>
          <w:sz w:val="30"/>
          <w:szCs w:val="30"/>
        </w:rPr>
      </w:pPr>
      <w:r w:rsidRPr="00FE3FCB">
        <w:rPr>
          <w:color w:val="92D050"/>
          <w:sz w:val="30"/>
          <w:szCs w:val="30"/>
        </w:rPr>
        <w:t>7</w:t>
      </w:r>
      <w:r>
        <w:rPr>
          <w:color w:val="FF0000"/>
          <w:sz w:val="30"/>
          <w:szCs w:val="30"/>
        </w:rPr>
        <w:t>.</w:t>
      </w:r>
      <w:r w:rsidRPr="00FE3FCB">
        <w:rPr>
          <w:rFonts w:hint="eastAsia"/>
          <w:color w:val="FF0000"/>
          <w:sz w:val="30"/>
          <w:szCs w:val="30"/>
        </w:rPr>
        <w:t>@</w:t>
      </w:r>
      <w:proofErr w:type="gramStart"/>
      <w:r w:rsidRPr="00FE3FCB">
        <w:rPr>
          <w:color w:val="FF0000"/>
          <w:sz w:val="30"/>
          <w:szCs w:val="30"/>
        </w:rPr>
        <w:t>target(</w:t>
      </w:r>
      <w:proofErr w:type="gramEnd"/>
      <w:r w:rsidRPr="00FE3FCB">
        <w:rPr>
          <w:color w:val="FF0000"/>
          <w:sz w:val="30"/>
          <w:szCs w:val="30"/>
        </w:rPr>
        <w:t>org.</w:t>
      </w:r>
      <w:r w:rsidRPr="00FE3FCB">
        <w:rPr>
          <w:rFonts w:hint="eastAsia"/>
          <w:bCs/>
          <w:color w:val="FF0000"/>
          <w:sz w:val="30"/>
          <w:szCs w:val="30"/>
        </w:rPr>
        <w:t xml:space="preserve"> </w:t>
      </w:r>
      <w:proofErr w:type="spellStart"/>
      <w:r w:rsidRPr="00FE3FCB">
        <w:rPr>
          <w:bCs/>
          <w:color w:val="FF0000"/>
          <w:sz w:val="30"/>
          <w:szCs w:val="30"/>
        </w:rPr>
        <w:t>springframework</w:t>
      </w:r>
      <w:r w:rsidRPr="00FE3FCB">
        <w:rPr>
          <w:rFonts w:hint="eastAsia"/>
          <w:bCs/>
          <w:color w:val="FF0000"/>
          <w:sz w:val="30"/>
          <w:szCs w:val="30"/>
        </w:rPr>
        <w:t>.</w:t>
      </w:r>
      <w:r w:rsidRPr="00FE3FCB">
        <w:rPr>
          <w:bCs/>
          <w:color w:val="FF0000"/>
          <w:sz w:val="30"/>
          <w:szCs w:val="30"/>
        </w:rPr>
        <w:t>transaction.annotation.Transactional</w:t>
      </w:r>
      <w:proofErr w:type="spellEnd"/>
      <w:r w:rsidRPr="00FE3FCB">
        <w:rPr>
          <w:color w:val="FF0000"/>
          <w:sz w:val="30"/>
          <w:szCs w:val="30"/>
        </w:rPr>
        <w:t>)</w:t>
      </w:r>
      <w:r w:rsidRPr="00FE3FCB">
        <w:rPr>
          <w:rFonts w:hint="eastAsia"/>
          <w:color w:val="FF0000"/>
          <w:sz w:val="30"/>
          <w:szCs w:val="30"/>
        </w:rPr>
        <w:t>：所有</w:t>
      </w:r>
      <w:r w:rsidRPr="00FE3FCB">
        <w:rPr>
          <w:color w:val="FF0000"/>
          <w:sz w:val="30"/>
          <w:szCs w:val="30"/>
        </w:rPr>
        <w:t>@</w:t>
      </w:r>
      <w:r w:rsidRPr="00FE3FCB">
        <w:rPr>
          <w:bCs/>
          <w:color w:val="FF0000"/>
          <w:sz w:val="30"/>
          <w:szCs w:val="30"/>
        </w:rPr>
        <w:t xml:space="preserve"> Transactional</w:t>
      </w:r>
      <w:r w:rsidRPr="00FE3FCB">
        <w:rPr>
          <w:rFonts w:hint="eastAsia"/>
          <w:bCs/>
          <w:color w:val="FF0000"/>
          <w:sz w:val="30"/>
          <w:szCs w:val="30"/>
        </w:rPr>
        <w:t>注解的方法</w:t>
      </w:r>
    </w:p>
    <w:p w:rsidR="00517F94" w:rsidRDefault="00517F94" w:rsidP="00A51F64">
      <w:pPr>
        <w:pStyle w:val="a8"/>
        <w:shd w:val="clear" w:color="auto" w:fill="FFFFFF"/>
        <w:spacing w:before="150" w:beforeAutospacing="0" w:after="150" w:afterAutospacing="0"/>
        <w:rPr>
          <w:color w:val="00B050"/>
          <w:sz w:val="30"/>
          <w:szCs w:val="30"/>
        </w:rPr>
      </w:pPr>
      <w:r>
        <w:rPr>
          <w:rFonts w:hint="eastAsia"/>
          <w:color w:val="00B050"/>
          <w:sz w:val="30"/>
          <w:szCs w:val="30"/>
        </w:rPr>
        <w:t>1</w:t>
      </w:r>
      <w:r>
        <w:rPr>
          <w:color w:val="00B050"/>
          <w:sz w:val="30"/>
          <w:szCs w:val="30"/>
        </w:rPr>
        <w:t>9</w:t>
      </w:r>
      <w:r>
        <w:rPr>
          <w:rFonts w:hint="eastAsia"/>
          <w:color w:val="00B050"/>
          <w:sz w:val="30"/>
          <w:szCs w:val="30"/>
        </w:rPr>
        <w:t>、</w:t>
      </w:r>
      <w:r w:rsidR="000971F1">
        <w:rPr>
          <w:rFonts w:hint="eastAsia"/>
          <w:color w:val="00B050"/>
          <w:sz w:val="30"/>
          <w:szCs w:val="30"/>
        </w:rPr>
        <w:t>@</w:t>
      </w:r>
      <w:proofErr w:type="spellStart"/>
      <w:r w:rsidR="000971F1">
        <w:rPr>
          <w:color w:val="00B050"/>
          <w:sz w:val="30"/>
          <w:szCs w:val="30"/>
        </w:rPr>
        <w:t>ConditionalOnBean</w:t>
      </w:r>
      <w:proofErr w:type="spellEnd"/>
      <w:r w:rsidR="000971F1">
        <w:rPr>
          <w:color w:val="00B050"/>
          <w:sz w:val="30"/>
          <w:szCs w:val="30"/>
        </w:rPr>
        <w:t>:</w:t>
      </w:r>
      <w:r w:rsidR="000971F1">
        <w:rPr>
          <w:rFonts w:hint="eastAsia"/>
          <w:color w:val="00B050"/>
          <w:sz w:val="30"/>
          <w:szCs w:val="30"/>
        </w:rPr>
        <w:t>在当前上下文</w:t>
      </w:r>
      <w:r w:rsidR="00CD1847">
        <w:rPr>
          <w:rFonts w:hint="eastAsia"/>
          <w:color w:val="00B050"/>
          <w:sz w:val="30"/>
          <w:szCs w:val="30"/>
        </w:rPr>
        <w:t>中存在某个对象时，才会实例化一个B</w:t>
      </w:r>
      <w:r w:rsidR="00CD1847">
        <w:rPr>
          <w:color w:val="00B050"/>
          <w:sz w:val="30"/>
          <w:szCs w:val="30"/>
        </w:rPr>
        <w:t>ean</w:t>
      </w:r>
    </w:p>
    <w:p w:rsidR="00CD1847" w:rsidRDefault="00CD1847" w:rsidP="00A51F64">
      <w:pPr>
        <w:pStyle w:val="a8"/>
        <w:shd w:val="clear" w:color="auto" w:fill="FFFFFF"/>
        <w:spacing w:before="150" w:beforeAutospacing="0" w:after="150" w:afterAutospacing="0"/>
        <w:rPr>
          <w:color w:val="00B050"/>
          <w:sz w:val="30"/>
          <w:szCs w:val="30"/>
        </w:rPr>
      </w:pPr>
      <w:r>
        <w:rPr>
          <w:rFonts w:hint="eastAsia"/>
          <w:color w:val="00B050"/>
          <w:sz w:val="30"/>
          <w:szCs w:val="30"/>
        </w:rPr>
        <w:t>2</w:t>
      </w:r>
      <w:r>
        <w:rPr>
          <w:color w:val="00B050"/>
          <w:sz w:val="30"/>
          <w:szCs w:val="30"/>
        </w:rPr>
        <w:t>0</w:t>
      </w:r>
      <w:r>
        <w:rPr>
          <w:rFonts w:hint="eastAsia"/>
          <w:color w:val="00B050"/>
          <w:sz w:val="30"/>
          <w:szCs w:val="30"/>
        </w:rPr>
        <w:t>、@</w:t>
      </w:r>
      <w:proofErr w:type="spellStart"/>
      <w:r>
        <w:rPr>
          <w:color w:val="00B050"/>
          <w:sz w:val="30"/>
          <w:szCs w:val="30"/>
        </w:rPr>
        <w:t>ConditionalOnMissingBean</w:t>
      </w:r>
      <w:proofErr w:type="spellEnd"/>
      <w:r>
        <w:rPr>
          <w:color w:val="00B050"/>
          <w:sz w:val="30"/>
          <w:szCs w:val="30"/>
        </w:rPr>
        <w:t>:</w:t>
      </w:r>
      <w:r>
        <w:rPr>
          <w:rFonts w:hint="eastAsia"/>
          <w:color w:val="00B050"/>
          <w:sz w:val="30"/>
          <w:szCs w:val="30"/>
        </w:rPr>
        <w:t>在当前上下文不存在某个对象时，才会实例化一个bea</w:t>
      </w:r>
      <w:r>
        <w:rPr>
          <w:color w:val="00B050"/>
          <w:sz w:val="30"/>
          <w:szCs w:val="30"/>
        </w:rPr>
        <w:t>n</w:t>
      </w:r>
    </w:p>
    <w:p w:rsidR="00CD1847" w:rsidRPr="00384506" w:rsidRDefault="00CD1847" w:rsidP="00A51F64">
      <w:pPr>
        <w:pStyle w:val="a8"/>
        <w:shd w:val="clear" w:color="auto" w:fill="FFFFFF"/>
        <w:spacing w:before="150" w:beforeAutospacing="0" w:after="150" w:afterAutospacing="0"/>
        <w:rPr>
          <w:rFonts w:hint="eastAsia"/>
          <w:color w:val="00B050"/>
          <w:sz w:val="30"/>
          <w:szCs w:val="30"/>
        </w:rPr>
      </w:pPr>
      <w:r>
        <w:rPr>
          <w:rFonts w:hint="eastAsia"/>
          <w:color w:val="00B050"/>
          <w:sz w:val="30"/>
          <w:szCs w:val="30"/>
        </w:rPr>
        <w:t>2</w:t>
      </w:r>
      <w:r>
        <w:rPr>
          <w:color w:val="00B050"/>
          <w:sz w:val="30"/>
          <w:szCs w:val="30"/>
        </w:rPr>
        <w:t>1</w:t>
      </w:r>
      <w:r>
        <w:rPr>
          <w:rFonts w:hint="eastAsia"/>
          <w:color w:val="00B050"/>
          <w:sz w:val="30"/>
          <w:szCs w:val="30"/>
        </w:rPr>
        <w:t>、</w:t>
      </w:r>
    </w:p>
    <w:p w:rsidR="00922A9E" w:rsidRPr="00F342AE" w:rsidRDefault="00BD43F8" w:rsidP="00BD43F8">
      <w:pPr>
        <w:pStyle w:val="3"/>
        <w:rPr>
          <w:rFonts w:ascii="宋体" w:eastAsia="宋体" w:hAnsi="宋体"/>
          <w:color w:val="00B050"/>
        </w:rPr>
      </w:pPr>
      <w:r w:rsidRPr="00F342AE">
        <w:rPr>
          <w:rFonts w:ascii="宋体" w:eastAsia="宋体" w:hAnsi="宋体" w:hint="eastAsia"/>
          <w:color w:val="00B050"/>
        </w:rPr>
        <w:t>二、</w:t>
      </w:r>
      <w:proofErr w:type="spellStart"/>
      <w:r w:rsidRPr="00F342AE">
        <w:rPr>
          <w:rFonts w:ascii="宋体" w:eastAsia="宋体" w:hAnsi="宋体" w:hint="eastAsia"/>
          <w:color w:val="00B050"/>
        </w:rPr>
        <w:t>mvc</w:t>
      </w:r>
      <w:proofErr w:type="spellEnd"/>
      <w:r w:rsidRPr="00F342AE">
        <w:rPr>
          <w:rFonts w:ascii="宋体" w:eastAsia="宋体" w:hAnsi="宋体" w:hint="eastAsia"/>
          <w:color w:val="00B050"/>
        </w:rPr>
        <w:t>的测试</w:t>
      </w:r>
    </w:p>
    <w:p w:rsidR="00BD43F8" w:rsidRPr="00F342AE" w:rsidRDefault="00BD43F8" w:rsidP="00BD43F8">
      <w:pPr>
        <w:rPr>
          <w:rFonts w:ascii="宋体" w:eastAsia="宋体" w:hAnsi="宋体"/>
        </w:rPr>
      </w:pP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/**</w:t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br/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lastRenderedPageBreak/>
        <w:t xml:space="preserve"> * 1、</w:t>
      </w:r>
      <w:proofErr w:type="spellStart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mockMvc.perform</w:t>
      </w:r>
      <w:proofErr w:type="spellEnd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执行一个请求。</w:t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br/>
        <w:t xml:space="preserve"> * 2、</w:t>
      </w:r>
      <w:proofErr w:type="spellStart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MockMvcRequestBuilders.get</w:t>
      </w:r>
      <w:proofErr w:type="spellEnd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("XXX")构造一个请求。</w:t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br/>
        <w:t xml:space="preserve"> * 3、</w:t>
      </w:r>
      <w:proofErr w:type="spellStart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ResultActions.param</w:t>
      </w:r>
      <w:proofErr w:type="spellEnd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添加请求传值</w:t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br/>
        <w:t xml:space="preserve"> * 4、</w:t>
      </w:r>
      <w:proofErr w:type="spellStart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ResultActions.accept</w:t>
      </w:r>
      <w:proofErr w:type="spellEnd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(</w:t>
      </w:r>
      <w:proofErr w:type="spellStart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MediaType.TEXT_HTML_VALUE</w:t>
      </w:r>
      <w:proofErr w:type="spellEnd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))设置返回类型</w:t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br/>
        <w:t xml:space="preserve"> * 5、</w:t>
      </w:r>
      <w:proofErr w:type="spellStart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ResultActions.andExpect</w:t>
      </w:r>
      <w:proofErr w:type="spellEnd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添加执行完成后的断言。</w:t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br/>
        <w:t xml:space="preserve"> * 6、</w:t>
      </w:r>
      <w:proofErr w:type="spellStart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ResultActions.andDo</w:t>
      </w:r>
      <w:proofErr w:type="spellEnd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添加一个结果处理器，表示要对结果做点什么事情</w:t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br/>
        <w:t xml:space="preserve"> *   比如此处使用</w:t>
      </w:r>
      <w:proofErr w:type="spellStart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MockMvcResultHandlers.print</w:t>
      </w:r>
      <w:proofErr w:type="spellEnd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()输出整个响应结果信息。</w:t>
      </w:r>
      <w:r w:rsidR="00B24BD7" w:rsidRPr="00F342AE">
        <w:rPr>
          <w:rFonts w:ascii="宋体" w:eastAsia="宋体" w:hAnsi="宋体" w:cs="宋体"/>
          <w:i/>
          <w:iCs/>
          <w:color w:val="00B050"/>
          <w:kern w:val="0"/>
          <w:sz w:val="28"/>
          <w:szCs w:val="28"/>
        </w:rPr>
        <w:tab/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br/>
        <w:t xml:space="preserve"> * 5、</w:t>
      </w:r>
      <w:proofErr w:type="spellStart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ResultActions.andReturn</w:t>
      </w:r>
      <w:proofErr w:type="spellEnd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表示执行完成后返回相应的结果。</w:t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br/>
        <w:t xml:space="preserve"> */</w:t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br/>
      </w:r>
    </w:p>
    <w:p w:rsidR="00BD43F8" w:rsidRPr="00F342AE" w:rsidRDefault="00BD43F8" w:rsidP="00BD4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8"/>
          <w:szCs w:val="28"/>
        </w:rPr>
      </w:pP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@</w:t>
      </w:r>
      <w:proofErr w:type="spellStart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Autowired</w:t>
      </w:r>
      <w:proofErr w:type="spellEnd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br/>
      </w:r>
      <w:r w:rsidRPr="00F342AE">
        <w:rPr>
          <w:rFonts w:ascii="宋体" w:eastAsia="宋体" w:hAnsi="宋体" w:cs="宋体" w:hint="eastAsia"/>
          <w:b/>
          <w:bCs/>
          <w:color w:val="00B050"/>
          <w:kern w:val="0"/>
          <w:sz w:val="28"/>
          <w:szCs w:val="28"/>
        </w:rPr>
        <w:t xml:space="preserve">private </w:t>
      </w:r>
      <w:proofErr w:type="spellStart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WebApplicationContext</w:t>
      </w:r>
      <w:proofErr w:type="spellEnd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 xml:space="preserve"> </w:t>
      </w:r>
      <w:proofErr w:type="spellStart"/>
      <w:r w:rsidRPr="00F342AE">
        <w:rPr>
          <w:rFonts w:ascii="宋体" w:eastAsia="宋体" w:hAnsi="宋体" w:cs="宋体" w:hint="eastAsia"/>
          <w:b/>
          <w:bCs/>
          <w:color w:val="00B050"/>
          <w:kern w:val="0"/>
          <w:sz w:val="28"/>
          <w:szCs w:val="28"/>
        </w:rPr>
        <w:t>webApplicationContext</w:t>
      </w:r>
      <w:proofErr w:type="spellEnd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;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br/>
      </w:r>
      <w:r w:rsidRPr="00F342AE">
        <w:rPr>
          <w:rFonts w:ascii="宋体" w:eastAsia="宋体" w:hAnsi="宋体" w:cs="宋体" w:hint="eastAsia"/>
          <w:b/>
          <w:bCs/>
          <w:color w:val="00B050"/>
          <w:kern w:val="0"/>
          <w:sz w:val="28"/>
          <w:szCs w:val="28"/>
        </w:rPr>
        <w:t xml:space="preserve">private </w:t>
      </w:r>
      <w:proofErr w:type="spellStart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MockMvc</w:t>
      </w:r>
      <w:proofErr w:type="spellEnd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 xml:space="preserve"> </w:t>
      </w:r>
      <w:proofErr w:type="spellStart"/>
      <w:r w:rsidRPr="00F342AE">
        <w:rPr>
          <w:rFonts w:ascii="宋体" w:eastAsia="宋体" w:hAnsi="宋体" w:cs="宋体" w:hint="eastAsia"/>
          <w:b/>
          <w:bCs/>
          <w:color w:val="00B050"/>
          <w:kern w:val="0"/>
          <w:sz w:val="28"/>
          <w:szCs w:val="28"/>
        </w:rPr>
        <w:t>mockMvc</w:t>
      </w:r>
      <w:proofErr w:type="spellEnd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;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br/>
        <w:t>@Before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br/>
      </w:r>
      <w:r w:rsidRPr="00F342AE">
        <w:rPr>
          <w:rFonts w:ascii="宋体" w:eastAsia="宋体" w:hAnsi="宋体" w:cs="宋体" w:hint="eastAsia"/>
          <w:b/>
          <w:bCs/>
          <w:color w:val="00B050"/>
          <w:kern w:val="0"/>
          <w:sz w:val="28"/>
          <w:szCs w:val="28"/>
        </w:rPr>
        <w:t xml:space="preserve">public void </w:t>
      </w:r>
      <w:proofErr w:type="spellStart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setUp</w:t>
      </w:r>
      <w:proofErr w:type="spellEnd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 xml:space="preserve">() </w:t>
      </w:r>
      <w:r w:rsidRPr="00F342AE">
        <w:rPr>
          <w:rFonts w:ascii="宋体" w:eastAsia="宋体" w:hAnsi="宋体" w:cs="宋体" w:hint="eastAsia"/>
          <w:b/>
          <w:bCs/>
          <w:color w:val="00B050"/>
          <w:kern w:val="0"/>
          <w:sz w:val="28"/>
          <w:szCs w:val="28"/>
        </w:rPr>
        <w:t xml:space="preserve">throws 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Exception {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br/>
        <w:t xml:space="preserve">    </w:t>
      </w:r>
      <w:proofErr w:type="spellStart"/>
      <w:r w:rsidRPr="00F342AE">
        <w:rPr>
          <w:rFonts w:ascii="宋体" w:eastAsia="宋体" w:hAnsi="宋体" w:cs="宋体" w:hint="eastAsia"/>
          <w:b/>
          <w:bCs/>
          <w:color w:val="00B050"/>
          <w:kern w:val="0"/>
          <w:sz w:val="28"/>
          <w:szCs w:val="28"/>
        </w:rPr>
        <w:t>mockMvc</w:t>
      </w:r>
      <w:proofErr w:type="spellEnd"/>
      <w:r w:rsidRPr="00F342AE">
        <w:rPr>
          <w:rFonts w:ascii="宋体" w:eastAsia="宋体" w:hAnsi="宋体" w:cs="宋体" w:hint="eastAsia"/>
          <w:b/>
          <w:bCs/>
          <w:color w:val="00B050"/>
          <w:kern w:val="0"/>
          <w:sz w:val="28"/>
          <w:szCs w:val="28"/>
        </w:rPr>
        <w:t xml:space="preserve"> 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= MockMvcBuilders.</w:t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webAppContextSetup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(</w:t>
      </w:r>
      <w:r w:rsidRPr="00F342AE">
        <w:rPr>
          <w:rFonts w:ascii="宋体" w:eastAsia="宋体" w:hAnsi="宋体" w:cs="宋体" w:hint="eastAsia"/>
          <w:b/>
          <w:bCs/>
          <w:color w:val="00B050"/>
          <w:kern w:val="0"/>
          <w:sz w:val="28"/>
          <w:szCs w:val="28"/>
        </w:rPr>
        <w:t>webApplicationContext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).build();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br/>
        <w:t>}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br/>
        <w:t>@Test</w:t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br/>
      </w:r>
      <w:r w:rsidRPr="00F342AE">
        <w:rPr>
          <w:rFonts w:ascii="宋体" w:eastAsia="宋体" w:hAnsi="宋体" w:cs="宋体" w:hint="eastAsia"/>
          <w:b/>
          <w:bCs/>
          <w:color w:val="00B050"/>
          <w:kern w:val="0"/>
          <w:sz w:val="28"/>
          <w:szCs w:val="28"/>
        </w:rPr>
        <w:lastRenderedPageBreak/>
        <w:t xml:space="preserve">public void </w:t>
      </w:r>
      <w:proofErr w:type="spellStart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contextLoads</w:t>
      </w:r>
      <w:proofErr w:type="spellEnd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 xml:space="preserve">() </w:t>
      </w:r>
      <w:r w:rsidRPr="00F342AE">
        <w:rPr>
          <w:rFonts w:ascii="宋体" w:eastAsia="宋体" w:hAnsi="宋体" w:cs="宋体" w:hint="eastAsia"/>
          <w:b/>
          <w:bCs/>
          <w:color w:val="00B050"/>
          <w:kern w:val="0"/>
          <w:sz w:val="28"/>
          <w:szCs w:val="28"/>
        </w:rPr>
        <w:t xml:space="preserve">throws 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Exception {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br/>
        <w:t xml:space="preserve">    </w:t>
      </w:r>
      <w:proofErr w:type="spellStart"/>
      <w:r w:rsidRPr="00F342AE">
        <w:rPr>
          <w:rFonts w:ascii="宋体" w:eastAsia="宋体" w:hAnsi="宋体" w:cs="宋体" w:hint="eastAsia"/>
          <w:b/>
          <w:bCs/>
          <w:color w:val="00B050"/>
          <w:kern w:val="0"/>
          <w:sz w:val="28"/>
          <w:szCs w:val="28"/>
        </w:rPr>
        <w:t>mockMvc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.perform</w:t>
      </w:r>
      <w:proofErr w:type="spellEnd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(</w:t>
      </w:r>
      <w:proofErr w:type="spellStart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MockMvcRequestBuilders.</w:t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get</w:t>
      </w:r>
      <w:proofErr w:type="spellEnd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(</w:t>
      </w:r>
      <w:r w:rsidRPr="00F342AE">
        <w:rPr>
          <w:rFonts w:ascii="宋体" w:eastAsia="宋体" w:hAnsi="宋体" w:cs="宋体" w:hint="eastAsia"/>
          <w:b/>
          <w:bCs/>
          <w:color w:val="00B050"/>
          <w:kern w:val="0"/>
          <w:sz w:val="28"/>
          <w:szCs w:val="28"/>
        </w:rPr>
        <w:t>"/</w:t>
      </w:r>
      <w:proofErr w:type="spellStart"/>
      <w:r w:rsidRPr="00F342AE">
        <w:rPr>
          <w:rFonts w:ascii="宋体" w:eastAsia="宋体" w:hAnsi="宋体" w:cs="宋体" w:hint="eastAsia"/>
          <w:b/>
          <w:bCs/>
          <w:color w:val="00B050"/>
          <w:kern w:val="0"/>
          <w:sz w:val="28"/>
          <w:szCs w:val="28"/>
        </w:rPr>
        <w:t>allUserCount</w:t>
      </w:r>
      <w:proofErr w:type="spellEnd"/>
      <w:r w:rsidRPr="00F342AE">
        <w:rPr>
          <w:rFonts w:ascii="宋体" w:eastAsia="宋体" w:hAnsi="宋体" w:cs="宋体" w:hint="eastAsia"/>
          <w:b/>
          <w:bCs/>
          <w:color w:val="00B050"/>
          <w:kern w:val="0"/>
          <w:sz w:val="28"/>
          <w:szCs w:val="28"/>
        </w:rPr>
        <w:t>"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)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br/>
        <w:t xml:space="preserve">            .accept(</w:t>
      </w:r>
      <w:proofErr w:type="spellStart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MediaType.</w:t>
      </w:r>
      <w:r w:rsidRPr="00F342AE">
        <w:rPr>
          <w:rFonts w:ascii="宋体" w:eastAsia="宋体" w:hAnsi="宋体" w:cs="宋体" w:hint="eastAsia"/>
          <w:b/>
          <w:bCs/>
          <w:i/>
          <w:iCs/>
          <w:color w:val="00B050"/>
          <w:kern w:val="0"/>
          <w:sz w:val="28"/>
          <w:szCs w:val="28"/>
        </w:rPr>
        <w:t>APPLICATION_JSON</w:t>
      </w:r>
      <w:proofErr w:type="spellEnd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))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br/>
        <w:t xml:space="preserve">            </w:t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//.</w:t>
      </w:r>
      <w:proofErr w:type="spellStart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andExpect</w:t>
      </w:r>
      <w:proofErr w:type="spellEnd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(</w:t>
      </w:r>
      <w:proofErr w:type="spellStart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MockMvcResultMatchers.status</w:t>
      </w:r>
      <w:proofErr w:type="spellEnd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().</w:t>
      </w:r>
      <w:proofErr w:type="spellStart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isOk</w:t>
      </w:r>
      <w:proofErr w:type="spellEnd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())</w:t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br/>
        <w:t xml:space="preserve">            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.</w:t>
      </w:r>
      <w:proofErr w:type="spellStart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andDo</w:t>
      </w:r>
      <w:proofErr w:type="spellEnd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(</w:t>
      </w:r>
      <w:proofErr w:type="spellStart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MockMvcResultHandlers.</w:t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print</w:t>
      </w:r>
      <w:proofErr w:type="spellEnd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())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br/>
        <w:t xml:space="preserve">            .</w:t>
      </w:r>
      <w:proofErr w:type="spellStart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andReturn</w:t>
      </w:r>
      <w:proofErr w:type="spellEnd"/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();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br/>
        <w:t xml:space="preserve">            </w:t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//.</w:t>
      </w:r>
      <w:proofErr w:type="spellStart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andExpect</w:t>
      </w:r>
      <w:proofErr w:type="spellEnd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(</w:t>
      </w:r>
      <w:proofErr w:type="spellStart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MockMvcResultMatchers.content</w:t>
      </w:r>
      <w:proofErr w:type="spellEnd"/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t>().string(""))</w:t>
      </w:r>
      <w:r w:rsidRPr="00F342AE">
        <w:rPr>
          <w:rFonts w:ascii="宋体" w:eastAsia="宋体" w:hAnsi="宋体" w:cs="宋体" w:hint="eastAsia"/>
          <w:i/>
          <w:iCs/>
          <w:color w:val="00B050"/>
          <w:kern w:val="0"/>
          <w:sz w:val="28"/>
          <w:szCs w:val="28"/>
        </w:rPr>
        <w:br/>
        <w:t xml:space="preserve">            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t>;</w:t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br/>
      </w:r>
      <w:r w:rsidRPr="00F342AE">
        <w:rPr>
          <w:rFonts w:ascii="宋体" w:eastAsia="宋体" w:hAnsi="宋体" w:cs="宋体" w:hint="eastAsia"/>
          <w:color w:val="00B050"/>
          <w:kern w:val="0"/>
          <w:sz w:val="28"/>
          <w:szCs w:val="28"/>
        </w:rPr>
        <w:br/>
        <w:t>}</w:t>
      </w:r>
    </w:p>
    <w:p w:rsidR="00BD43F8" w:rsidRPr="00F342AE" w:rsidRDefault="002A3784" w:rsidP="002A3784">
      <w:pPr>
        <w:pStyle w:val="2"/>
        <w:rPr>
          <w:rFonts w:ascii="宋体" w:eastAsia="宋体" w:hAnsi="宋体"/>
          <w:color w:val="00B050"/>
        </w:rPr>
      </w:pPr>
      <w:r w:rsidRPr="00F342AE">
        <w:rPr>
          <w:rFonts w:ascii="宋体" w:eastAsia="宋体" w:hAnsi="宋体" w:hint="eastAsia"/>
          <w:color w:val="00B050"/>
        </w:rPr>
        <w:t>三、配置文件</w:t>
      </w:r>
      <w:r w:rsidR="000971F1">
        <w:rPr>
          <w:rFonts w:ascii="宋体" w:eastAsia="宋体" w:hAnsi="宋体" w:hint="eastAsia"/>
          <w:color w:val="00B050"/>
        </w:rPr>
        <w:t>（常用）</w:t>
      </w:r>
    </w:p>
    <w:p w:rsidR="00F342AE" w:rsidRPr="00F342AE" w:rsidRDefault="002A3784" w:rsidP="002A3784">
      <w:pPr>
        <w:rPr>
          <w:rFonts w:ascii="宋体" w:eastAsia="宋体" w:hAnsi="宋体"/>
          <w:color w:val="00B050"/>
          <w:sz w:val="30"/>
          <w:szCs w:val="30"/>
        </w:rPr>
      </w:pPr>
      <w:r w:rsidRPr="00F342AE">
        <w:rPr>
          <w:rFonts w:ascii="宋体" w:eastAsia="宋体" w:hAnsi="宋体" w:hint="eastAsia"/>
          <w:color w:val="00B050"/>
          <w:sz w:val="30"/>
          <w:szCs w:val="30"/>
        </w:rPr>
        <w:t>1、环境端口号配置：</w:t>
      </w:r>
    </w:p>
    <w:p w:rsidR="002A3784" w:rsidRPr="00F342AE" w:rsidRDefault="002A3784" w:rsidP="002A3784">
      <w:pPr>
        <w:rPr>
          <w:rFonts w:ascii="宋体" w:eastAsia="宋体" w:hAnsi="宋体"/>
          <w:color w:val="00B050"/>
          <w:sz w:val="30"/>
          <w:szCs w:val="30"/>
        </w:rPr>
      </w:pPr>
      <w:r w:rsidRPr="00F342AE">
        <w:rPr>
          <w:rFonts w:ascii="宋体" w:eastAsia="宋体" w:hAnsi="宋体"/>
          <w:noProof/>
        </w:rPr>
        <w:drawing>
          <wp:inline distT="0" distB="0" distL="0" distR="0" wp14:anchorId="4FC0308C" wp14:editId="4B764D43">
            <wp:extent cx="2619048" cy="19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4" w:rsidRDefault="002A3784" w:rsidP="002A3784">
      <w:pPr>
        <w:rPr>
          <w:rFonts w:ascii="宋体" w:eastAsia="宋体" w:hAnsi="宋体"/>
          <w:color w:val="00B050"/>
          <w:sz w:val="30"/>
          <w:szCs w:val="30"/>
        </w:rPr>
      </w:pPr>
      <w:r w:rsidRPr="00F342AE">
        <w:rPr>
          <w:rFonts w:ascii="宋体" w:eastAsia="宋体" w:hAnsi="宋体" w:hint="eastAsia"/>
          <w:color w:val="00B050"/>
          <w:sz w:val="30"/>
          <w:szCs w:val="30"/>
        </w:rPr>
        <w:t>2、</w:t>
      </w:r>
      <w:r w:rsidR="000971F1">
        <w:rPr>
          <w:rFonts w:ascii="宋体" w:eastAsia="宋体" w:hAnsi="宋体" w:hint="eastAsia"/>
          <w:color w:val="00B050"/>
          <w:sz w:val="30"/>
          <w:szCs w:val="30"/>
        </w:rPr>
        <w:t>端口号：</w:t>
      </w:r>
      <w:proofErr w:type="spellStart"/>
      <w:proofErr w:type="gramStart"/>
      <w:r w:rsidR="000971F1">
        <w:rPr>
          <w:rFonts w:ascii="宋体" w:eastAsia="宋体" w:hAnsi="宋体" w:hint="eastAsia"/>
          <w:color w:val="00B050"/>
          <w:sz w:val="30"/>
          <w:szCs w:val="30"/>
        </w:rPr>
        <w:t>server</w:t>
      </w:r>
      <w:r w:rsidR="000971F1">
        <w:rPr>
          <w:rFonts w:ascii="宋体" w:eastAsia="宋体" w:hAnsi="宋体"/>
          <w:color w:val="00B050"/>
          <w:sz w:val="30"/>
          <w:szCs w:val="30"/>
        </w:rPr>
        <w:t>.p</w:t>
      </w:r>
      <w:bookmarkStart w:id="0" w:name="_GoBack"/>
      <w:bookmarkEnd w:id="0"/>
      <w:r w:rsidR="000971F1">
        <w:rPr>
          <w:rFonts w:ascii="宋体" w:eastAsia="宋体" w:hAnsi="宋体"/>
          <w:color w:val="00B050"/>
          <w:sz w:val="30"/>
          <w:szCs w:val="30"/>
        </w:rPr>
        <w:t>ort</w:t>
      </w:r>
      <w:proofErr w:type="spellEnd"/>
      <w:proofErr w:type="gramEnd"/>
      <w:r w:rsidR="000971F1">
        <w:rPr>
          <w:rFonts w:ascii="宋体" w:eastAsia="宋体" w:hAnsi="宋体"/>
          <w:color w:val="00B050"/>
          <w:sz w:val="30"/>
          <w:szCs w:val="30"/>
        </w:rPr>
        <w:t>=</w:t>
      </w:r>
    </w:p>
    <w:p w:rsidR="000971F1" w:rsidRDefault="000971F1" w:rsidP="002A3784">
      <w:pPr>
        <w:rPr>
          <w:rFonts w:ascii="宋体" w:eastAsia="宋体" w:hAnsi="宋体"/>
          <w:color w:val="00B050"/>
          <w:sz w:val="30"/>
          <w:szCs w:val="30"/>
        </w:rPr>
      </w:pPr>
      <w:r>
        <w:rPr>
          <w:rFonts w:ascii="宋体" w:eastAsia="宋体" w:hAnsi="宋体" w:hint="eastAsia"/>
          <w:color w:val="00B050"/>
          <w:sz w:val="30"/>
          <w:szCs w:val="30"/>
        </w:rPr>
        <w:lastRenderedPageBreak/>
        <w:t>3、</w:t>
      </w:r>
      <w:r>
        <w:rPr>
          <w:rFonts w:ascii="宋体" w:eastAsia="宋体" w:hAnsi="宋体"/>
          <w:color w:val="00B050"/>
          <w:sz w:val="30"/>
          <w:szCs w:val="30"/>
        </w:rPr>
        <w:t>Tomcat</w:t>
      </w:r>
      <w:r>
        <w:rPr>
          <w:rFonts w:ascii="宋体" w:eastAsia="宋体" w:hAnsi="宋体" w:hint="eastAsia"/>
          <w:color w:val="00B050"/>
          <w:sz w:val="30"/>
          <w:szCs w:val="30"/>
        </w:rPr>
        <w:t>的相关配置：</w:t>
      </w:r>
    </w:p>
    <w:p w:rsidR="000971F1" w:rsidRPr="00F342AE" w:rsidRDefault="000971F1" w:rsidP="002A3784">
      <w:pPr>
        <w:rPr>
          <w:rFonts w:ascii="宋体" w:eastAsia="宋体" w:hAnsi="宋体" w:hint="eastAsia"/>
          <w:color w:val="00B050"/>
          <w:sz w:val="30"/>
          <w:szCs w:val="30"/>
        </w:rPr>
      </w:pPr>
      <w:r>
        <w:rPr>
          <w:rFonts w:ascii="宋体" w:eastAsia="宋体" w:hAnsi="宋体" w:hint="eastAsia"/>
          <w:color w:val="00B050"/>
          <w:sz w:val="30"/>
          <w:szCs w:val="30"/>
        </w:rPr>
        <w:t>T</w:t>
      </w:r>
      <w:r>
        <w:rPr>
          <w:rFonts w:ascii="宋体" w:eastAsia="宋体" w:hAnsi="宋体"/>
          <w:color w:val="00B050"/>
          <w:sz w:val="30"/>
          <w:szCs w:val="30"/>
        </w:rPr>
        <w:t>omcat</w:t>
      </w:r>
      <w:r>
        <w:rPr>
          <w:rFonts w:ascii="宋体" w:eastAsia="宋体" w:hAnsi="宋体" w:hint="eastAsia"/>
          <w:color w:val="00B050"/>
          <w:sz w:val="30"/>
          <w:szCs w:val="30"/>
        </w:rPr>
        <w:t>访问日志：</w:t>
      </w:r>
      <w:proofErr w:type="spellStart"/>
      <w:proofErr w:type="gramStart"/>
      <w:r>
        <w:rPr>
          <w:rFonts w:ascii="宋体" w:eastAsia="宋体" w:hAnsi="宋体" w:hint="eastAsia"/>
          <w:color w:val="00B050"/>
          <w:sz w:val="30"/>
          <w:szCs w:val="30"/>
        </w:rPr>
        <w:t>serer</w:t>
      </w:r>
      <w:r>
        <w:rPr>
          <w:rFonts w:ascii="宋体" w:eastAsia="宋体" w:hAnsi="宋体"/>
          <w:color w:val="00B050"/>
          <w:sz w:val="30"/>
          <w:szCs w:val="30"/>
        </w:rPr>
        <w:t>.tomcat</w:t>
      </w:r>
      <w:proofErr w:type="gramEnd"/>
      <w:r>
        <w:rPr>
          <w:rFonts w:ascii="宋体" w:eastAsia="宋体" w:hAnsi="宋体"/>
          <w:color w:val="00B050"/>
          <w:sz w:val="30"/>
          <w:szCs w:val="30"/>
        </w:rPr>
        <w:t>.accesslog.enabled</w:t>
      </w:r>
      <w:proofErr w:type="spellEnd"/>
      <w:r>
        <w:rPr>
          <w:rFonts w:ascii="宋体" w:eastAsia="宋体" w:hAnsi="宋体"/>
          <w:color w:val="00B050"/>
          <w:sz w:val="30"/>
          <w:szCs w:val="30"/>
        </w:rPr>
        <w:t>=false</w:t>
      </w:r>
    </w:p>
    <w:p w:rsidR="000971F1" w:rsidRDefault="000971F1" w:rsidP="001B1B66">
      <w:pPr>
        <w:rPr>
          <w:rFonts w:ascii="宋体" w:eastAsia="宋体" w:hAnsi="宋体"/>
          <w:color w:val="00B050"/>
          <w:sz w:val="30"/>
          <w:szCs w:val="30"/>
        </w:rPr>
      </w:pPr>
      <w:r>
        <w:rPr>
          <w:rFonts w:ascii="宋体" w:eastAsia="宋体" w:hAnsi="宋体" w:hint="eastAsia"/>
          <w:color w:val="00B050"/>
          <w:sz w:val="30"/>
          <w:szCs w:val="30"/>
        </w:rPr>
        <w:t>4、日志配置：</w:t>
      </w:r>
      <w:proofErr w:type="spellStart"/>
      <w:r>
        <w:rPr>
          <w:rFonts w:ascii="宋体" w:eastAsia="宋体" w:hAnsi="宋体" w:hint="eastAsia"/>
          <w:color w:val="00B050"/>
          <w:sz w:val="30"/>
          <w:szCs w:val="30"/>
        </w:rPr>
        <w:t>l</w:t>
      </w:r>
      <w:r>
        <w:rPr>
          <w:rFonts w:ascii="宋体" w:eastAsia="宋体" w:hAnsi="宋体"/>
          <w:color w:val="00B050"/>
          <w:sz w:val="30"/>
          <w:szCs w:val="30"/>
        </w:rPr>
        <w:t>oggin.level.root</w:t>
      </w:r>
      <w:proofErr w:type="spellEnd"/>
      <w:r>
        <w:rPr>
          <w:rFonts w:ascii="宋体" w:eastAsia="宋体" w:hAnsi="宋体"/>
          <w:color w:val="00B050"/>
          <w:sz w:val="30"/>
          <w:szCs w:val="30"/>
        </w:rPr>
        <w:t>=info(root</w:t>
      </w:r>
      <w:r>
        <w:rPr>
          <w:rFonts w:ascii="宋体" w:eastAsia="宋体" w:hAnsi="宋体" w:hint="eastAsia"/>
          <w:color w:val="00B050"/>
          <w:sz w:val="30"/>
          <w:szCs w:val="30"/>
        </w:rPr>
        <w:t>开头的类</w:t>
      </w:r>
      <w:r>
        <w:rPr>
          <w:rFonts w:ascii="宋体" w:eastAsia="宋体" w:hAnsi="宋体"/>
          <w:color w:val="00B050"/>
          <w:sz w:val="30"/>
          <w:szCs w:val="30"/>
        </w:rPr>
        <w:t>)</w:t>
      </w:r>
    </w:p>
    <w:p w:rsidR="000971F1" w:rsidRPr="00F342AE" w:rsidRDefault="000971F1" w:rsidP="001B1B66">
      <w:pPr>
        <w:rPr>
          <w:rFonts w:ascii="宋体" w:eastAsia="宋体" w:hAnsi="宋体" w:hint="eastAsia"/>
          <w:color w:val="00B050"/>
          <w:sz w:val="30"/>
          <w:szCs w:val="30"/>
        </w:rPr>
      </w:pPr>
      <w:r>
        <w:rPr>
          <w:rFonts w:ascii="宋体" w:eastAsia="宋体" w:hAnsi="宋体"/>
          <w:color w:val="00B050"/>
          <w:sz w:val="30"/>
          <w:szCs w:val="30"/>
        </w:rPr>
        <w:tab/>
      </w:r>
      <w:r>
        <w:rPr>
          <w:rFonts w:ascii="宋体" w:eastAsia="宋体" w:hAnsi="宋体"/>
          <w:color w:val="00B050"/>
          <w:sz w:val="30"/>
          <w:szCs w:val="30"/>
        </w:rPr>
        <w:tab/>
        <w:t>Loggin.level.org=warn</w:t>
      </w:r>
      <w:r>
        <w:rPr>
          <w:rFonts w:ascii="宋体" w:eastAsia="宋体" w:hAnsi="宋体" w:hint="eastAsia"/>
          <w:color w:val="00B050"/>
          <w:sz w:val="30"/>
          <w:szCs w:val="30"/>
        </w:rPr>
        <w:t>（o</w:t>
      </w:r>
      <w:r>
        <w:rPr>
          <w:rFonts w:ascii="宋体" w:eastAsia="宋体" w:hAnsi="宋体"/>
          <w:color w:val="00B050"/>
          <w:sz w:val="30"/>
          <w:szCs w:val="30"/>
        </w:rPr>
        <w:t>rg</w:t>
      </w:r>
      <w:r>
        <w:rPr>
          <w:rFonts w:ascii="宋体" w:eastAsia="宋体" w:hAnsi="宋体" w:hint="eastAsia"/>
          <w:color w:val="00B050"/>
          <w:sz w:val="30"/>
          <w:szCs w:val="30"/>
        </w:rPr>
        <w:t>开头的类）</w:t>
      </w:r>
    </w:p>
    <w:p w:rsidR="00D83A81" w:rsidRPr="00F342AE" w:rsidRDefault="00D83A81" w:rsidP="00D83A81">
      <w:pPr>
        <w:pStyle w:val="HTML"/>
        <w:shd w:val="clear" w:color="auto" w:fill="FFFFFF"/>
        <w:rPr>
          <w:color w:val="000000"/>
          <w:sz w:val="30"/>
          <w:szCs w:val="30"/>
        </w:rPr>
      </w:pPr>
    </w:p>
    <w:p w:rsidR="004E1E06" w:rsidRPr="00F342AE" w:rsidRDefault="004E1E06" w:rsidP="00387CD0">
      <w:pPr>
        <w:rPr>
          <w:rFonts w:ascii="宋体" w:eastAsia="宋体" w:hAnsi="宋体"/>
          <w:color w:val="00B050"/>
          <w:sz w:val="28"/>
          <w:szCs w:val="28"/>
        </w:rPr>
      </w:pPr>
    </w:p>
    <w:p w:rsidR="00387CD0" w:rsidRPr="00F342AE" w:rsidRDefault="00387CD0" w:rsidP="00387CD0">
      <w:pPr>
        <w:rPr>
          <w:rFonts w:ascii="宋体" w:eastAsia="宋体" w:hAnsi="宋体"/>
        </w:rPr>
      </w:pPr>
    </w:p>
    <w:p w:rsidR="00387CD0" w:rsidRPr="00F342AE" w:rsidRDefault="00387CD0" w:rsidP="00387CD0">
      <w:pPr>
        <w:rPr>
          <w:rFonts w:ascii="宋体" w:eastAsia="宋体" w:hAnsi="宋体"/>
        </w:rPr>
      </w:pPr>
    </w:p>
    <w:sectPr w:rsidR="00387CD0" w:rsidRPr="00F34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97A" w:rsidRDefault="00A5697A" w:rsidP="003E71E4">
      <w:r>
        <w:separator/>
      </w:r>
    </w:p>
  </w:endnote>
  <w:endnote w:type="continuationSeparator" w:id="0">
    <w:p w:rsidR="00A5697A" w:rsidRDefault="00A5697A" w:rsidP="003E7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97A" w:rsidRDefault="00A5697A" w:rsidP="003E71E4">
      <w:r>
        <w:separator/>
      </w:r>
    </w:p>
  </w:footnote>
  <w:footnote w:type="continuationSeparator" w:id="0">
    <w:p w:rsidR="00A5697A" w:rsidRDefault="00A5697A" w:rsidP="003E7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C3F09"/>
    <w:multiLevelType w:val="hybridMultilevel"/>
    <w:tmpl w:val="6E7C23DC"/>
    <w:lvl w:ilvl="0" w:tplc="F0F6BF4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D0"/>
    <w:rsid w:val="000217A7"/>
    <w:rsid w:val="000971F1"/>
    <w:rsid w:val="001B1B66"/>
    <w:rsid w:val="001F72EF"/>
    <w:rsid w:val="002A3784"/>
    <w:rsid w:val="002B2852"/>
    <w:rsid w:val="00377FE7"/>
    <w:rsid w:val="00384506"/>
    <w:rsid w:val="00387CD0"/>
    <w:rsid w:val="003E71E4"/>
    <w:rsid w:val="0044724F"/>
    <w:rsid w:val="00460BA4"/>
    <w:rsid w:val="004A1B7B"/>
    <w:rsid w:val="004E1E06"/>
    <w:rsid w:val="004F4942"/>
    <w:rsid w:val="00517F94"/>
    <w:rsid w:val="006435DE"/>
    <w:rsid w:val="006E2DD8"/>
    <w:rsid w:val="008708FA"/>
    <w:rsid w:val="00922A9E"/>
    <w:rsid w:val="009441CE"/>
    <w:rsid w:val="00A13784"/>
    <w:rsid w:val="00A51F64"/>
    <w:rsid w:val="00A5697A"/>
    <w:rsid w:val="00AE39F9"/>
    <w:rsid w:val="00B24BD7"/>
    <w:rsid w:val="00B76A5B"/>
    <w:rsid w:val="00BD43F8"/>
    <w:rsid w:val="00BE4FDA"/>
    <w:rsid w:val="00CD1847"/>
    <w:rsid w:val="00D83A81"/>
    <w:rsid w:val="00E27B1A"/>
    <w:rsid w:val="00E31D44"/>
    <w:rsid w:val="00F342AE"/>
    <w:rsid w:val="00FE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270C8"/>
  <w15:chartTrackingRefBased/>
  <w15:docId w15:val="{545E6A95-59B6-4751-B6AB-3E2191E3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C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C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7C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87CD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87CD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1E0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83A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3A81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E7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71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7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71E4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F342AE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unhideWhenUsed/>
    <w:rsid w:val="006435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changjin</dc:creator>
  <cp:keywords/>
  <dc:description/>
  <cp:lastModifiedBy>xie changjin</cp:lastModifiedBy>
  <cp:revision>8</cp:revision>
  <dcterms:created xsi:type="dcterms:W3CDTF">2019-03-02T07:32:00Z</dcterms:created>
  <dcterms:modified xsi:type="dcterms:W3CDTF">2019-03-12T12:58:00Z</dcterms:modified>
</cp:coreProperties>
</file>