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8A3" w:rsidRPr="000C18A3" w:rsidRDefault="000C18A3" w:rsidP="000C18A3">
      <w:pPr>
        <w:ind w:left="2160" w:firstLine="720"/>
        <w:rPr>
          <w:rFonts w:asciiTheme="majorHAnsi" w:hAnsiTheme="majorHAnsi" w:cstheme="minorHAnsi"/>
          <w:b/>
          <w:sz w:val="52"/>
          <w:u w:val="single"/>
        </w:rPr>
      </w:pPr>
      <w:r w:rsidRPr="000C18A3">
        <w:rPr>
          <w:rFonts w:asciiTheme="majorHAnsi" w:hAnsiTheme="majorHAnsi" w:cstheme="minorHAnsi"/>
          <w:b/>
          <w:sz w:val="52"/>
          <w:u w:val="single"/>
        </w:rPr>
        <w:t>Conclusion</w:t>
      </w:r>
    </w:p>
    <w:p w:rsidR="000C18A3" w:rsidRDefault="000C18A3" w:rsidP="000C18A3">
      <w:pPr>
        <w:ind w:left="142"/>
        <w:jc w:val="both"/>
        <w:rPr>
          <w:rFonts w:cstheme="minorHAnsi"/>
          <w:sz w:val="36"/>
        </w:rPr>
      </w:pPr>
    </w:p>
    <w:p w:rsidR="004B442F" w:rsidRPr="000C18A3" w:rsidRDefault="000C18A3" w:rsidP="000C18A3">
      <w:pPr>
        <w:ind w:left="-142" w:right="-613" w:firstLine="862"/>
        <w:jc w:val="both"/>
        <w:rPr>
          <w:rFonts w:cstheme="minorHAnsi"/>
          <w:sz w:val="36"/>
        </w:rPr>
      </w:pPr>
      <w:r w:rsidRPr="000C18A3">
        <w:rPr>
          <w:rFonts w:cstheme="minorHAnsi"/>
          <w:sz w:val="36"/>
        </w:rPr>
        <w:t>“</w:t>
      </w:r>
      <w:r w:rsidRPr="000C18A3">
        <w:rPr>
          <w:rFonts w:cstheme="minorHAnsi"/>
          <w:sz w:val="36"/>
        </w:rPr>
        <w:t>Tourism and Travel mana</w:t>
      </w:r>
      <w:r>
        <w:rPr>
          <w:rFonts w:cstheme="minorHAnsi"/>
          <w:sz w:val="36"/>
        </w:rPr>
        <w:t xml:space="preserve">gement” simples the management </w:t>
      </w:r>
      <w:r w:rsidRPr="000C18A3">
        <w:rPr>
          <w:rFonts w:cstheme="minorHAnsi"/>
          <w:sz w:val="36"/>
        </w:rPr>
        <w:t>process in travelling.</w:t>
      </w:r>
      <w:r>
        <w:rPr>
          <w:rFonts w:cstheme="minorHAnsi"/>
          <w:sz w:val="36"/>
        </w:rPr>
        <w:t xml:space="preserve"> </w:t>
      </w:r>
      <w:r w:rsidRPr="000C18A3">
        <w:rPr>
          <w:rFonts w:cstheme="minorHAnsi"/>
          <w:sz w:val="36"/>
        </w:rPr>
        <w:t xml:space="preserve">Fast </w:t>
      </w:r>
      <w:r>
        <w:rPr>
          <w:rFonts w:cstheme="minorHAnsi"/>
          <w:sz w:val="36"/>
        </w:rPr>
        <w:t xml:space="preserve">processing and immediate </w:t>
      </w:r>
      <w:r w:rsidRPr="000C18A3">
        <w:rPr>
          <w:rFonts w:cstheme="minorHAnsi"/>
          <w:sz w:val="36"/>
        </w:rPr>
        <w:t>results with high security.</w:t>
      </w:r>
      <w:r>
        <w:rPr>
          <w:rFonts w:cstheme="minorHAnsi"/>
          <w:sz w:val="36"/>
        </w:rPr>
        <w:t xml:space="preserve"> </w:t>
      </w:r>
      <w:r w:rsidRPr="000C18A3">
        <w:rPr>
          <w:rFonts w:cstheme="minorHAnsi"/>
          <w:sz w:val="36"/>
        </w:rPr>
        <w:t>Minimizing human effort and cost efficient database.</w:t>
      </w:r>
      <w:r>
        <w:rPr>
          <w:rFonts w:cstheme="minorHAnsi"/>
          <w:sz w:val="36"/>
        </w:rPr>
        <w:t xml:space="preserve"> </w:t>
      </w:r>
      <w:r w:rsidRPr="000C18A3">
        <w:rPr>
          <w:rFonts w:cstheme="minorHAnsi"/>
          <w:sz w:val="36"/>
        </w:rPr>
        <w:t>Navigation through</w:t>
      </w:r>
      <w:r w:rsidRPr="000C18A3">
        <w:rPr>
          <w:rFonts w:cstheme="minorHAnsi"/>
          <w:sz w:val="36"/>
        </w:rPr>
        <w:t xml:space="preserve"> the slot is easy.</w:t>
      </w:r>
      <w:r>
        <w:rPr>
          <w:rFonts w:cstheme="minorHAnsi"/>
          <w:sz w:val="36"/>
        </w:rPr>
        <w:t xml:space="preserve"> </w:t>
      </w:r>
      <w:proofErr w:type="gramStart"/>
      <w:r w:rsidRPr="000C18A3">
        <w:rPr>
          <w:sz w:val="36"/>
        </w:rPr>
        <w:t>Identifying components o</w:t>
      </w:r>
      <w:r>
        <w:rPr>
          <w:sz w:val="36"/>
        </w:rPr>
        <w:t>f</w:t>
      </w:r>
      <w:r w:rsidRPr="000C18A3">
        <w:rPr>
          <w:sz w:val="36"/>
        </w:rPr>
        <w:t xml:space="preserve"> the </w:t>
      </w:r>
      <w:r>
        <w:rPr>
          <w:sz w:val="36"/>
        </w:rPr>
        <w:t>‘</w:t>
      </w:r>
      <w:r w:rsidRPr="000C18A3">
        <w:rPr>
          <w:sz w:val="36"/>
        </w:rPr>
        <w:t>environment</w:t>
      </w:r>
      <w:r>
        <w:rPr>
          <w:sz w:val="36"/>
        </w:rPr>
        <w:t>’</w:t>
      </w:r>
      <w:r w:rsidRPr="000C18A3">
        <w:rPr>
          <w:sz w:val="36"/>
        </w:rPr>
        <w:t xml:space="preserve"> (economic, social, personal, cultural, and environmental)</w:t>
      </w:r>
      <w:r>
        <w:rPr>
          <w:sz w:val="36"/>
        </w:rPr>
        <w:t>.</w:t>
      </w:r>
      <w:proofErr w:type="gramEnd"/>
      <w:r>
        <w:rPr>
          <w:sz w:val="36"/>
        </w:rPr>
        <w:t xml:space="preserve"> </w:t>
      </w:r>
      <w:proofErr w:type="gramStart"/>
      <w:r w:rsidRPr="000C18A3">
        <w:rPr>
          <w:sz w:val="36"/>
        </w:rPr>
        <w:t xml:space="preserve">Identifying the impacts that tourist and tourism have on the </w:t>
      </w:r>
      <w:r>
        <w:rPr>
          <w:sz w:val="36"/>
        </w:rPr>
        <w:t>‘</w:t>
      </w:r>
      <w:r w:rsidRPr="000C18A3">
        <w:rPr>
          <w:sz w:val="36"/>
        </w:rPr>
        <w:t>environment</w:t>
      </w:r>
      <w:r>
        <w:rPr>
          <w:sz w:val="36"/>
        </w:rPr>
        <w:t>’</w:t>
      </w:r>
      <w:r w:rsidRPr="000C18A3">
        <w:rPr>
          <w:sz w:val="36"/>
        </w:rPr>
        <w:t xml:space="preserve"> (positive, negative).</w:t>
      </w:r>
      <w:proofErr w:type="gramEnd"/>
    </w:p>
    <w:p w:rsidR="000C18A3" w:rsidRDefault="000C18A3">
      <w:bookmarkStart w:id="0" w:name="_GoBack"/>
      <w:bookmarkEnd w:id="0"/>
    </w:p>
    <w:sectPr w:rsidR="000C18A3" w:rsidSect="000C18A3">
      <w:pgSz w:w="11906" w:h="16838"/>
      <w:pgMar w:top="1440" w:right="1440" w:bottom="1440" w:left="1440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80429"/>
    <w:multiLevelType w:val="hybridMultilevel"/>
    <w:tmpl w:val="AEC40DE4"/>
    <w:lvl w:ilvl="0" w:tplc="54441C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ECF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4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683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622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AB8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E85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48D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48C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A3"/>
    <w:rsid w:val="000C18A3"/>
    <w:rsid w:val="004B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1</cp:revision>
  <dcterms:created xsi:type="dcterms:W3CDTF">2018-06-12T13:20:00Z</dcterms:created>
  <dcterms:modified xsi:type="dcterms:W3CDTF">2018-06-12T13:28:00Z</dcterms:modified>
</cp:coreProperties>
</file>