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红娘/相亲潜客智能外呼平台</w:t>
        <w:br/>
        <w:t>业务需求规格说明书 BRD-PRD V1.0</w:t>
      </w:r>
    </w:p>
    <w:p>
      <w:pPr>
        <w:jc w:val="center"/>
      </w:pPr>
      <w:r>
        <w:rPr>
          <w:i/>
        </w:rPr>
        <w:t>潜客线索筛选、意向判定和高意向转人工 | 2026-08-19 | 业务基线，待首轮 POC 修订</w:t>
      </w:r>
    </w:p>
    <w:p>
      <w:pPr>
        <w:ind w:left="283" w:right="283"/>
      </w:pPr>
      <w:r>
        <w:rPr>
          <w:b/>
          <w:color w:val="C0504D"/>
        </w:rPr>
        <w:t>重要前提：</w:t>
      </w:r>
      <w:r>
        <w:t>本项目用于筛选和培育相亲潜客，不是无限制批量骚扰。网上获得但来源不明的手机号不能直接进入外呼队列；系统必须先记录来源、授权/合法联系依据和审核状态。未通过准入审核的号码只能停留在待核验区。具体合规结论需客户和专业法律顾问确认，本文不是法律意见。</w:t>
      </w:r>
    </w:p>
    <w:p>
      <w:pPr>
        <w:pStyle w:val="Heading1"/>
      </w:pPr>
      <w:r>
        <w:t>一、项目概述</w:t>
      </w:r>
    </w:p>
    <w:p>
      <w:r>
        <w:t>本系统面向红娘机构、婚恋平台和相亲服务团队，通过 CRM 或人工导入潜客名单，由 AI 机器人进行首次沟通，判断对方是否有相亲/婚恋服务需求，收集最少必要的意向信息，并将高意向潜客转交真人红娘跟进。系统核心价值是降低人工初筛成本、提升有效线索识别效率，让红娘优先处理高意向用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项目项</w:t>
            </w:r>
          </w:p>
        </w:tc>
        <w:tc>
          <w:tcPr>
            <w:tcW w:type="dxa" w:w="4986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本版本定义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主要对象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潜在相亲用户线索，不等同于已注册或已同意购买服务的客户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核心业务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潜客准入 → AI 首次沟通 → 意向判定 → 分组 → 高意向转真人红娘 → 跟进结果回写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数据来源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CRM 自动同步或运营人员导入；来源和授权依据必须留痕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第一版部署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单客户私有化，预留 ERP/CRM 标准接口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商业交付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软件买断 + 私有化部署 + 年度维保；二次开发另行报价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通信/AI资源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原则上客户自持、自付线路、ASR、TTS、LLM 和服务器资源</w:t>
            </w:r>
          </w:p>
        </w:tc>
      </w:tr>
    </w:tbl>
    <w:p/>
    <w:p>
      <w:pPr>
        <w:pStyle w:val="Heading1"/>
      </w:pPr>
      <w:r>
        <w:t>二、业务目标与成功标准</w:t>
      </w:r>
    </w:p>
    <w:p>
      <w:pPr>
        <w:pStyle w:val="ListBullet"/>
      </w:pPr>
      <w:r>
        <w:t>运营人员可以导入或同步潜客名单，并在外呼前完成来源和准入审核。</w:t>
      </w:r>
    </w:p>
    <w:p>
      <w:pPr>
        <w:pStyle w:val="ListBullet"/>
      </w:pPr>
      <w:r>
        <w:t>AI 完成标准化首次沟通，识别用户是否愿意了解相亲服务。</w:t>
      </w:r>
    </w:p>
    <w:p>
      <w:pPr>
        <w:pStyle w:val="ListBullet"/>
      </w:pPr>
      <w:r>
        <w:t>系统按高、中、低、无效/拒绝联系等状态自动分组，并允许人工调整。</w:t>
      </w:r>
    </w:p>
    <w:p>
      <w:pPr>
        <w:pStyle w:val="ListBullet"/>
      </w:pPr>
      <w:r>
        <w:t>高意向潜客的资料、对话摘要和建议动作完整转给真人红娘。</w:t>
      </w:r>
    </w:p>
    <w:p>
      <w:pPr>
        <w:pStyle w:val="ListBullet"/>
      </w:pPr>
      <w:r>
        <w:t>主管可以查看任务进度、有效对话、意向分布、转人工、红娘跟进和成本。</w:t>
      </w:r>
    </w:p>
    <w:p>
      <w:pPr>
        <w:pStyle w:val="ListBullet"/>
      </w:pPr>
      <w:r>
        <w:t>评分、分组、转人工、重拨和拦截规则都能在后台维护，不写死在代码中。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首轮 POC 建议目标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可配置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首次响应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P95 不超过 2.5 秒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有效对话率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以客户首轮基线为准，不预设固定承诺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高意向识别准确率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用人工复核样本评估，规则优先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转人工成功率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转接进入红娘队列并被接收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重复拨打率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未授权重复拨打必须为 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退订拦截率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退订后的后续任务拦截必须为 100%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记录完整率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测试通话可按 call_id 找到录音、转写、结果和用量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</w:tr>
    </w:tbl>
    <w:p/>
    <w:p>
      <w:pPr>
        <w:ind w:left="283" w:right="283"/>
      </w:pPr>
      <w:r>
        <w:rPr>
          <w:b/>
          <w:color w:val="C0504D"/>
        </w:rPr>
        <w:t>指标原则：</w:t>
      </w:r>
      <w:r>
        <w:t>接通率和最终转化率受名单质量、号码状态、话术和线路影响，不能在合同中直接承诺固定值。系统记录真实数据，并让客户设置告警阈值。</w:t>
      </w:r>
    </w:p>
    <w:p>
      <w:pPr>
        <w:pStyle w:val="Heading1"/>
      </w:pPr>
      <w:r>
        <w:t>三、业务边界与名单准入</w:t>
      </w:r>
    </w:p>
    <w:p>
      <w:pPr>
        <w:pStyle w:val="Heading2"/>
      </w:pPr>
      <w:r>
        <w:t>1. 可外呼条件</w:t>
      </w:r>
    </w:p>
    <w:p>
      <w:pPr>
        <w:pStyle w:val="ListBullet"/>
      </w:pPr>
      <w:r>
        <w:t>号码格式和归属信息通过校验。</w:t>
      </w:r>
    </w:p>
    <w:p>
      <w:pPr>
        <w:pStyle w:val="ListBullet"/>
      </w:pPr>
      <w:r>
        <w:t>记录来源系统、来源批次、导入人、导入时间和来源说明。</w:t>
      </w:r>
    </w:p>
    <w:p>
      <w:pPr>
        <w:pStyle w:val="ListBullet"/>
      </w:pPr>
      <w:r>
        <w:t>记录客户提供的授权/合法联系依据状态；状态不明确时进入待核验区。</w:t>
      </w:r>
    </w:p>
    <w:p>
      <w:pPr>
        <w:pStyle w:val="ListBullet"/>
      </w:pPr>
      <w:r>
        <w:t>未命中黑名单、退订名单和联系频率限制。</w:t>
      </w:r>
    </w:p>
    <w:p>
      <w:pPr>
        <w:pStyle w:val="ListBullet"/>
      </w:pPr>
      <w:r>
        <w:t>符合客户配置的外呼时间窗口和业务场景。</w:t>
      </w:r>
    </w:p>
    <w:p>
      <w:pPr>
        <w:pStyle w:val="Heading2"/>
      </w:pPr>
      <w:r>
        <w:t>2. 禁止的系统行为</w:t>
      </w:r>
    </w:p>
    <w:p>
      <w:pPr>
        <w:pStyle w:val="ListBullet"/>
      </w:pPr>
      <w:r>
        <w:t>不提供绕过运营商风控、隐藏主叫号码或规避投诉处理的功能。</w:t>
      </w:r>
    </w:p>
    <w:p>
      <w:pPr>
        <w:pStyle w:val="ListBullet"/>
      </w:pPr>
      <w:r>
        <w:t>不把网上找到的号码自动视为已授权号码。</w:t>
      </w:r>
    </w:p>
    <w:p>
      <w:pPr>
        <w:pStyle w:val="ListBullet"/>
      </w:pPr>
      <w:r>
        <w:t>不默认收集与初筛无关的敏感信息，例如健康、财务、宗教、民族等。</w:t>
      </w:r>
    </w:p>
    <w:p>
      <w:pPr>
        <w:pStyle w:val="ListBullet"/>
      </w:pPr>
      <w:r>
        <w:t>不把模型意向判断直接作为拒绝服务、收费或其他重大自动决定。</w:t>
      </w:r>
    </w:p>
    <w:p>
      <w:pPr>
        <w:pStyle w:val="ListBullet"/>
      </w:pPr>
      <w:r>
        <w:t>不允许无审计删除退订、黑名单和名单来源记录。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名单状态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可否外呼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IMPORTED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已导入，尚未完成校验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PENDING_REVIEW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来源或授权依据待审核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ELIGIBLE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通过格式、来源、频控和黑名单检查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REJECTED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不符合准入要求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SUPPRESSED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退订、黑名单或投诉拦截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EXPIRED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联系资格或数据保留期限已过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</w:tr>
    </w:tbl>
    <w:p/>
    <w:p>
      <w:pPr>
        <w:pStyle w:val="Heading1"/>
      </w:pPr>
      <w:r>
        <w:t>四、角色与业务职责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职责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关键权限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客户管理员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业务、用户和安全配置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用户、规则、线路、保留策略和集成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运营人员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潜客和外呼任务运营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导入、准入审核、分组、创建和控制任务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红娘主管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管理线索分配和转化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查看高意向、分配红娘、干预任务、看报表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真人红娘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跟进高意向潜客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接收转人工、查看摘要、记录跟进结果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质检人员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检查 AI 和人工沟通质量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查看录音/转写、复核评分、配置规则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审计/只读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查看合规和经营记录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报表、准入依据和审计，只读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系统管理员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部署、供应商和故障管理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服务状态、密钥和系统配置</w:t>
            </w:r>
          </w:p>
        </w:tc>
      </w:tr>
    </w:tbl>
    <w:p/>
    <w:p>
      <w:pPr>
        <w:pStyle w:val="Heading1"/>
      </w:pPr>
      <w:r>
        <w:t>五、核心业务流程</w:t>
      </w:r>
    </w:p>
    <w:p>
      <w:pPr>
        <w:pStyle w:val="Heading2"/>
      </w:pPr>
      <w:r>
        <w:t>1. 潜客进入系统</w:t>
      </w:r>
    </w:p>
    <w:p>
      <w:pPr>
        <w:pStyle w:val="ListBullet"/>
      </w:pPr>
      <w:r>
        <w:t>潜客由 CRM 自动同步，或由运营人员通过 CSV/Excel 导入。</w:t>
      </w:r>
    </w:p>
    <w:p>
      <w:pPr>
        <w:pStyle w:val="ListBullet"/>
      </w:pPr>
      <w:r>
        <w:t>记录来源系统、来源批次、导入人、时间和来源说明。</w:t>
      </w:r>
    </w:p>
    <w:p>
      <w:pPr>
        <w:pStyle w:val="ListBullet"/>
      </w:pPr>
      <w:r>
        <w:t>执行号码规范化、重复检测、黑名单过滤和敏感字段检查。</w:t>
      </w:r>
    </w:p>
    <w:p>
      <w:pPr>
        <w:pStyle w:val="ListBullet"/>
      </w:pPr>
      <w:r>
        <w:t>来源或授权依据不明确的记录进入 PENDING_REVIEW，由授权人员审核。</w:t>
      </w:r>
    </w:p>
    <w:p>
      <w:pPr>
        <w:pStyle w:val="ListBullet"/>
      </w:pPr>
      <w:r>
        <w:t>审核通过后进入 ELIGIBLE，才可被任务选中。</w:t>
      </w:r>
    </w:p>
    <w:p>
      <w:pPr>
        <w:pStyle w:val="Heading2"/>
      </w:pPr>
      <w:r>
        <w:t>2. 外呼任务</w:t>
      </w:r>
    </w:p>
    <w:p>
      <w:pPr>
        <w:pStyle w:val="ListBullet"/>
      </w:pPr>
      <w:r>
        <w:t>选择潜客分组，绑定 AI 机器人、话术、知识库、线路和意向规则。</w:t>
      </w:r>
    </w:p>
    <w:p>
      <w:pPr>
        <w:pStyle w:val="ListBullet"/>
      </w:pPr>
      <w:r>
        <w:t>设置时间窗口、最大尝试次数、重拨间隔、并发和频控。</w:t>
      </w:r>
    </w:p>
    <w:p>
      <w:pPr>
        <w:pStyle w:val="ListBullet"/>
      </w:pPr>
      <w:r>
        <w:t>提交前展示有效号码数、最大尝试次数和资源消耗变量。</w:t>
      </w:r>
    </w:p>
    <w:p>
      <w:pPr>
        <w:pStyle w:val="ListBullet"/>
      </w:pPr>
      <w:r>
        <w:t>调度器只从 ELIGIBLE 且满足规则的潜客中取号；每次尝试独立记录。</w:t>
      </w:r>
    </w:p>
    <w:p>
      <w:pPr>
        <w:pStyle w:val="Heading2"/>
      </w:pPr>
      <w:r>
        <w:t>3. AI 首次沟通</w:t>
      </w:r>
    </w:p>
    <w:p>
      <w:pPr>
        <w:pStyle w:val="ListBullet"/>
      </w:pPr>
      <w:r>
        <w:t>AI 进行身份/机构说明，说明沟通目的，确认对方是否愿意继续了解。</w:t>
      </w:r>
    </w:p>
    <w:p>
      <w:pPr>
        <w:pStyle w:val="ListBullet"/>
      </w:pPr>
      <w:r>
        <w:t>只询问初筛所需的最少信息：是否有婚恋需求、所在城市/区域、方便联系时间等。</w:t>
      </w:r>
    </w:p>
    <w:p>
      <w:pPr>
        <w:pStyle w:val="ListBullet"/>
      </w:pPr>
      <w:r>
        <w:t>结构化提取回答并按后台规则计算意向分数。</w:t>
      </w:r>
    </w:p>
    <w:p>
      <w:pPr>
        <w:pStyle w:val="ListBullet"/>
      </w:pPr>
      <w:r>
        <w:t>用户拒绝、要求停止联系或投诉时，立即进入退订/人工流程。</w:t>
      </w:r>
    </w:p>
    <w:p>
      <w:pPr>
        <w:pStyle w:val="ListBullet"/>
      </w:pPr>
      <w:r>
        <w:t>连续无法理解、命中风险规则或用户表达高意向时，按规则转真人红娘。</w:t>
      </w:r>
    </w:p>
    <w:p>
      <w:pPr>
        <w:pStyle w:val="Heading2"/>
      </w:pPr>
      <w:r>
        <w:t>4. 转人工和跟进</w:t>
      </w:r>
    </w:p>
    <w:p>
      <w:pPr>
        <w:pStyle w:val="ListBullet"/>
      </w:pPr>
      <w:r>
        <w:t>转人工时显示称呼、城市、意向等级、关键回答、摘要、命中规则和建议动作。</w:t>
      </w:r>
    </w:p>
    <w:p>
      <w:pPr>
        <w:pStyle w:val="ListBullet"/>
      </w:pPr>
      <w:r>
        <w:t>红娘记录已联系、待回访、已预约、无意向、拒绝、无效或自定义结果。</w:t>
      </w:r>
    </w:p>
    <w:p>
      <w:pPr>
        <w:pStyle w:val="ListBullet"/>
      </w:pPr>
      <w:r>
        <w:t>红娘可调整意向等级，但保留 AI 原始分、修改人、时间和原因。</w:t>
      </w:r>
    </w:p>
    <w:p>
      <w:pPr>
        <w:pStyle w:val="ListBullet"/>
      </w:pPr>
      <w:r>
        <w:t>高意向潜客进入红娘待办队列，按手动或容量规则分配。</w:t>
      </w:r>
    </w:p>
    <w:p>
      <w:pPr>
        <w:pStyle w:val="Heading1"/>
      </w:pPr>
      <w:r>
        <w:t>六、功能需求</w:t>
      </w:r>
    </w:p>
    <w:p>
      <w:pPr>
        <w:pStyle w:val="Heading2"/>
      </w:pPr>
      <w:r>
        <w:t>1. 潜客/名单中心 P0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需求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业务规则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LEAD-001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CRM 同步和 CSV/Excel 导入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支持定时/手动同步、字段映射、错误行下载和批次追踪。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LEAD-002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来源和授权依据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来源类型、描述、凭证、审核人和时间可追溯。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LEAD-003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号码/重复校验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同租户按手机号哈希去重，原号码加密保存。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LEAD-004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标签和自定义字段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后台可新增字段、类型、选项和必填规则。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LEAD-005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准入审核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来源/授权不明确只能待核验，不得被任务选中。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LEAD-006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黑名单/退订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全局拦截；解除需权限、理由和审计。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LEAD-007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潜客时间线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展示导入、审核、每次通话、评分、转人工、跟进和退订。</w:t>
            </w:r>
          </w:p>
        </w:tc>
      </w:tr>
    </w:tbl>
    <w:p/>
    <w:p>
      <w:pPr>
        <w:pStyle w:val="Heading2"/>
      </w:pPr>
      <w:r>
        <w:t>2. 外呼任务与调度 P0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需求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默认规则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CAM-001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创建、校验、启动、暂停、恢复、取消、复制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暂停只阻止新呼叫；已接通通话按策略完成。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CAM-002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绑定名单、机器人、话术、知识库、线路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通话记录保存实际绑定版本。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CAM-003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时间窗口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默认工作日 09:30-11:30、14:00-18:30；可按任务修改。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CAM-004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重拨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无人接听/忙线默认最多 1 次；拒接默认不立即重拨；可配置。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CAM-005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频控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默认同一号码 7 天最多 2 次；退订拦截不可绕过。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CAM-006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并发和速率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POC 默认 5-10 路；受线路和服务器限制，后台设上限。</w:t>
            </w:r>
          </w:p>
        </w:tc>
      </w:tr>
    </w:tbl>
    <w:p/>
    <w:p>
      <w:pPr>
        <w:pStyle w:val="Heading2"/>
      </w:pPr>
      <w:r>
        <w:t>3. AI 对话、评分和分组 P0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需求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默认规则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AI-001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话术和知识库版本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支持开场、资格确认、问答、拒绝、转人工和结束语节点。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AI-002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实时 ASR/LLM/RAG/TTS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超时、无答案和供应商失败使用兜底话术或转人工。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AI-003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用户打断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用户开始说话时停止播放，进入下一轮识别。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AI-004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意向字段和规则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字段、选项、权重、阈值、命中原因均后台维护。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AI-005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意向分组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默认 A&gt;=70、B 40-69、C 1-39、D 无效/退订；可配置。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AI-006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转人工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高意向、主动要求、投诉、关键词、连续识别失败可触发；可添加。</w:t>
            </w:r>
          </w:p>
        </w:tc>
      </w:tr>
    </w:tbl>
    <w:p/>
    <w:p>
      <w:pPr>
        <w:pStyle w:val="Heading2"/>
      </w:pPr>
      <w:r>
        <w:t>4. 红娘工作台 P0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需求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验收要点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MATCH-001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高意向待办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按意向、来源、城市、红娘和最后联系时间筛选。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MATCH-002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转人工上下文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显示客户资料、摘要、转写、评分、规则和建议动作。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MATCH-003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人工跟进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记录状态、备注、下次时间和结果；支持自定义字段。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MATCH-004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红娘分配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手动、按容量或红娘组分配，过程可审计。</w:t>
            </w:r>
          </w:p>
        </w:tc>
      </w:tr>
    </w:tbl>
    <w:p/>
    <w:p>
      <w:pPr>
        <w:pStyle w:val="Heading2"/>
      </w:pPr>
      <w:r>
        <w:t>5. 监控、报表与质检 P0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需求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指标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RPT-001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任务实时漏斗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导入、准入、待拨、接通、有效对话、高意向、转人工、跟进、转化。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RPT-002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意向分布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A/B/C/D 数量、趋势、来源和任务对比。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RPT-003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成本用量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线路分钟、ASR、TTS、LLM、存储和单个高意向成本。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RPT-004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质检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身份说明、必问项、敏感词、拒绝、转人工和结束语。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RPT-005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人工复核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复核、修改评分、问题标注、原因和审计。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RPT-006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导出/通知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CSV、任务异常、日报及邮件/Webhook 通知。</w:t>
            </w:r>
          </w:p>
        </w:tc>
      </w:tr>
    </w:tbl>
    <w:p/>
    <w:p>
      <w:pPr>
        <w:pStyle w:val="Heading2"/>
      </w:pPr>
      <w:r>
        <w:t>6. ERP/CRM 集成预留 P0</w:t>
      </w:r>
    </w:p>
    <w:p>
      <w:r>
        <w:t>当前不锁定具体 ERP。第一版提供稳定领域模型和标准适配层，后续新增连接器，不改动外呼核心。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方向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占位接口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最小字段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入站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 /api/v1/integrations/leads/import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external_id、手机号、来源、来源时间、自定义字段、幂等键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出站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 /api/v1/integrations/events/call-completed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event_id、call_id、external_id、结果、意向、摘要、下次动作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转人工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 /api/v1/integrations/events/handoff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event_id、lead_id、队列、意向、摘要、建议联系时间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退订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 /api/v1/integrations/events/opt-out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event_id、手机号哈希、原因、来源、时间</w:t>
            </w:r>
          </w:p>
        </w:tc>
      </w:tr>
    </w:tbl>
    <w:p/>
    <w:p>
      <w:pPr>
        <w:pStyle w:val="Heading1"/>
      </w:pPr>
      <w:r>
        <w:t>七、可配置项</w:t>
      </w:r>
    </w:p>
    <w:p>
      <w:r>
        <w:t>以下设置均由客户管理员维护，修改必须版本化并记录生效范围、修改人和时间。安全拦截、退订、审计和幂等不可由普通配置关闭。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配置项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默认值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可调整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外呼时间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工作日 09:30-11:30、14:00-18:30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工作日、节假日、时区和任务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单号频控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 天最多 2 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按天/周/任务/租户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无人接听重拨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最多 1 次，间隔 24 小时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次数、间隔、结果类型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忙线重拨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最多 1 次，间隔 2 小时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次数和间隔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拒接处理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不立即重拨，进入低意向/人工复核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策略和标签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识别失败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连续 2 次转人工或结束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阈值、动作和话术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高意向阈值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分数 &gt;= 70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规则、权重、阈值和版本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意向组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A&gt;=70；B 40-69；C 1-39；D 无效/退订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组名、区间、条件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转人工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高意向、用户要求、投诉、关键词、识别失败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规则、优先级、动作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并发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POC 5-10 路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租户和任务上限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录音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默认开启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租户/任务策略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录音保留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POC 建议 30 天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客户正式政策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转写保留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POC 建议 180 天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客户正式政策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成本告警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预算 80% 预警，100% 限流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预算、阈值、动作和通知人</w:t>
            </w:r>
          </w:p>
        </w:tc>
      </w:tr>
    </w:tbl>
    <w:p/>
    <w:p>
      <w:pPr>
        <w:pStyle w:val="Heading1"/>
      </w:pPr>
      <w:r>
        <w:t>八、数据模型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对象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核心字段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lead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id, tenant_id, phone_hash, phone_cipher, source_type, source_ref, consent_status, review_status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潜客主档；号码加密，哈希去重。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lead_profile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city, age_range, gender, relationship_status, preferences, custom_json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只收集初筛必要信息。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campaign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id, script_version, kb_version, schedule, retry_policy, score_policy, status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外呼任务及规则快照。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call_attempt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id, call_id, lead_id, campaign_id, provider_id, state, timestamps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每次拨打一条记录。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conversation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call_id, turns, transcript_ref, summary, extracted_fields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对话和结构化结果。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intent_assessment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call_id, score, tier, reasons, model_version, human_override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意向评分依据。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human_followup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lead_id, owner_id, status, next_action_at, result, note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红娘跟进。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suppression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tenant_id, phone_hash, type, reason, source, created_by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退订、黑名单、投诉。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consent_evidence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lead_id, source, evidence_ref, reviewed_by, reviewed_at, status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来源/联系依据留痕。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usage_meter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call_id, resource, quantity, provider, unit_cost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成本核算。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audit_log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actor, action, object_type, object_id, before, after, created_at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配置、审核、外呼和导出审计。</w:t>
            </w:r>
          </w:p>
        </w:tc>
      </w:tr>
    </w:tbl>
    <w:p/>
    <w:p>
      <w:pPr>
        <w:pStyle w:val="Heading1"/>
      </w:pPr>
      <w:r>
        <w:t>九、状态机和关键规则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潜客状态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是否外呼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IMPORTED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刚导入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PENDING_REVIEW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待来源/授权审核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ELIGIBLE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准入通过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CONTACTING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存在进行中通话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按频控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HIGH_INTENT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高意向等待红娘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默认停止 AI 重拨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FOLLOWING_UP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红娘跟进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人工安排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CONVERTED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完成业务转化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不再初筛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LOW_INTENT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低意向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按策略复核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SUPPRESSED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退订/投诉/黑名单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永久拦截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INVALID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号码无效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默认不重拨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意向规则示例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默认分值/动作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可修改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明确愿意了解服务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+30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愿意留下联系时间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+15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主动问服务流程/价格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+20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近期有婚恋需求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+20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要求真人红娘联系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+30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暂时没需求但允许后续联系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+5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明确拒绝再次联系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进入 D/退订，不加分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不可绕过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投诉/风险命中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暂停/人工复核，不自动判高意向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动作可细化，安全拦截不可关闭</w:t>
            </w:r>
          </w:p>
        </w:tc>
      </w:tr>
    </w:tbl>
    <w:p/>
    <w:p>
      <w:pPr>
        <w:pStyle w:val="ListBullet"/>
      </w:pPr>
      <w:r>
        <w:t>重拨前必须重新检查任务状态、时间窗口、黑名单、频控和名单准入状态。</w:t>
      </w:r>
    </w:p>
    <w:p>
      <w:pPr>
        <w:pStyle w:val="ListBullet"/>
      </w:pPr>
      <w:r>
        <w:t>任务启动、供应商回调、重拨、ERP 回写和退订操作都必须幂等。</w:t>
      </w:r>
    </w:p>
    <w:p>
      <w:pPr>
        <w:pStyle w:val="ListBullet"/>
      </w:pPr>
      <w:r>
        <w:t>暂停任务阻止新呼叫，但不强制中断已接通通话；紧急终止单独审计。</w:t>
      </w:r>
    </w:p>
    <w:p>
      <w:pPr>
        <w:pStyle w:val="Heading1"/>
      </w:pPr>
      <w:r>
        <w:t>十、非功能需求与默认目标</w:t>
      </w:r>
    </w:p>
    <w:p>
      <w:r>
        <w:t>这些是可调整的系统目标，不是固定不可变的承诺。业务阈值可由客户配置；安全、退订拦截、幂等和审计不能关闭。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默认目标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调整方式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管理性能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页面 P95 &lt; 2 秒；看板延迟 &lt; 10 秒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系统告警阈值可调，能力受硬件影响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语音响应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首个可播放响应 P95 &lt;= 2.5 秒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按供应商/任务配置，超时兜底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并发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POC 5-10 路，生产按压测扩容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租户/任务上限可调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可靠性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重启后恢复未完成任务且不重复拨号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不可降低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安全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TLS、密钥加密、RBAC、脱敏、下载审计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可细化，不可关闭核心审计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数据保留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录音 30 天、转写 180 天为 POC 默认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租户/任务配置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告警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成本 80% 预警、100% 限流；错误率和延迟可设阈值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预算、阈值、动作、通知人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可观测性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tenant_id/campaign_id/call_id 全链路关联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不可关闭，日志保留期可调</w:t>
            </w:r>
          </w:p>
        </w:tc>
      </w:tr>
    </w:tbl>
    <w:p/>
    <w:p>
      <w:pPr>
        <w:pStyle w:val="Heading1"/>
      </w:pPr>
      <w:r>
        <w:t>十一、ERP/CRM 接口预留</w:t>
      </w:r>
    </w:p>
    <w:p>
      <w:r>
        <w:t>当前不锁定具体 ERP。第一版提供适配层和占位 API，后续新增连接器，不改动潜客、任务、通话和红娘跟进核心模型。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方向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接口占位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最小字段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入站同步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 /api/v1/integrations/leads/import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external_id、手机号、来源、来源时间、自定义字段、幂等键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通话回写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 /api/v1/integrations/events/call-completed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event_id、call_id、external_id、结果、意向、摘要、下次动作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转人工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 /api/v1/integrations/events/handoff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event_id、lead_id、队列、意向、摘要、建议联系时间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退订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 /api/v1/integrations/events/opt-out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event_id、手机号哈希、原因、来源、时间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安全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签名、时间戳、防重放、重试、死信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失败可定位、可补偿、可幂等</w:t>
            </w:r>
          </w:p>
        </w:tc>
      </w:tr>
    </w:tbl>
    <w:p/>
    <w:p>
      <w:pPr>
        <w:pStyle w:val="Heading1"/>
      </w:pPr>
      <w:r>
        <w:t>十二、报价和交付边界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986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定义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软件买断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交付约定版本软件使用权和部署包；不等于永久免费升级。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私有化部署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部署到客户环境，完成一次配置、联调和上线验收。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年度维保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Bug 修复、约定版本更新、远程支持和基础故障排查；SLA 单独签约。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二次开发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ERP/CRM 适配、特殊页面、行业话术和特殊流程另行评估报价。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通信与 AI 资源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线路、号码、ASR、TTS、LLM 和服务器原则上客户自持/自付。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不包含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不包含名单合法性担保、无限制外呼、固定接通/转化率或规避风控能力。</w:t>
            </w:r>
          </w:p>
        </w:tc>
      </w:tr>
    </w:tbl>
    <w:p/>
    <w:p>
      <w:pPr>
        <w:pStyle w:val="Heading1"/>
      </w:pPr>
      <w:r>
        <w:t>十三、MVP 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包含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暂不包含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MVP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准入审核、CRM/CSV 导入、任务、AI 首呼、评分/分组、转人工、红娘工作台、报表、质检、黑名单、接口预留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复杂 ERP 深度适配、预测式外呼、全渠道营销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V1.1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正式 ERP 连接器、更多规则模板、通知中心、行业话术模板、红娘排班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大规模 SaaS 分销体系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A/B 话术、自动优化、更多渠道、本地 ASR/TTS、复杂 BI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需根据真实数据和合规评审决定</w:t>
            </w:r>
          </w:p>
        </w:tc>
      </w:tr>
    </w:tbl>
    <w:p/>
    <w:p>
      <w:pPr>
        <w:pStyle w:val="Heading1"/>
      </w:pPr>
      <w:r>
        <w:t>十四、验收场景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场景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通过标准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AC-001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来源不明名单导入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进入 PENDING_REVIEW，不能被任务选中，审核可追溯。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AC-002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CRM 重复同步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同一 external_id/幂等键不产生重复潜客。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AC-003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高意向对话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提取字段、计算分数、进入 A 组，摘要进入红娘待办。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AC-004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用户要求人工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立即转人工，红娘看到完整上下文。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AC-005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用户拒绝联系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进入 SUPPRESSED，所有任务跳过，事件回写 ERP。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AC-006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连续识别失败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达到阈值后转人工或安全结束，不无限循环。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AC-007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后台修改规则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评分/标签/转人工规则版本化，并有生效范围。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AC-008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任务暂停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不创建新呼叫；已接通按策略完成；恢复不重复拨号。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AC-009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重拨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无人接听/忙线按配置重拨；退订、无效号和投诉不重拨。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AC-010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红娘跟进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可记录状态、备注、下次时间和结果，进入漏斗报表。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AC-011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质检复核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机器分、风险项、人工修正和审计均可查看。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AC-012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成本告警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达到阈值后通知并按策略限流/暂停，显示原因。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AC-013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真实 POC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至少 50 通测试电话，记录接通、延迟、打断、录音、转写、意向和异常。</w:t>
            </w:r>
          </w:p>
        </w:tc>
      </w:tr>
    </w:tbl>
    <w:p/>
    <w:p>
      <w:pPr>
        <w:pStyle w:val="Heading1"/>
      </w:pPr>
      <w:r>
        <w:t>十五、上线前仍需业务方确认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事项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本版暂定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上线前必须确认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首个目标城市/地区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未锁定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影响号码、话术、红娘分配和合规评审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名单合法联系依据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系统要求留痕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没有依据的名单不得用于生产外呼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相亲服务产品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未锁定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会员、红娘服务、线下活动或其他具体转化目标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高意向定义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采用可配置规则示例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红娘主管确认字段、权重和转化标准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红娘接听方式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预留队列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SIP、WebRTC、现有呼叫中心或人工回拨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ERP/CRM 产品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标准接口占位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首个客户提供接口文档和字段映射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数据保留期限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录音 30 天、转写 180 天为 POC 默认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客户、法务和信息安全确认正式期限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通信/AI 供应商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客户自持账号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正式报价、并发、业务场景和回调能力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首轮 KPI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系统支持自定义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客户确认目标和停止线</w:t>
            </w:r>
          </w:p>
        </w:tc>
      </w:tr>
    </w:tbl>
    <w:p/>
    <w:p>
      <w:pPr>
        <w:ind w:left="283" w:right="283"/>
      </w:pPr>
      <w:r>
        <w:rPr>
          <w:b/>
          <w:color w:val="C0504D"/>
        </w:rPr>
        <w:t>结论：</w:t>
      </w:r>
      <w:r>
        <w:t>业务主线已经确定：潜客导入/准入 → AI 首呼 → 意向判定与分组 → 高意向转真人红娘 → 跟进和结果回写。技术团队可以按本文默认值启动 POC；正式生产上线前必须补齐名单合法依据、首个客户业务资料、ERP 对接和验收目标。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红娘/相亲潜客智能外呼平台 BRD-PRD V1.0 | 2026-08-19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