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F1C8E" w14:textId="77777777" w:rsidR="005F250A" w:rsidRDefault="005F250A" w:rsidP="005F250A">
      <w:pPr>
        <w:pStyle w:val="0"/>
      </w:pPr>
      <w:bookmarkStart w:id="0" w:name="_top"/>
      <w:bookmarkEnd w:id="0"/>
      <w:r>
        <w:t>Федеральное государственное автономное</w:t>
      </w:r>
    </w:p>
    <w:p w14:paraId="4977232A" w14:textId="77777777" w:rsidR="005F250A" w:rsidRDefault="005F250A" w:rsidP="005F250A">
      <w:pPr>
        <w:pStyle w:val="0"/>
      </w:pPr>
      <w:r>
        <w:t>образовательное учреждение</w:t>
      </w:r>
    </w:p>
    <w:p w14:paraId="7A8CE935" w14:textId="77777777" w:rsidR="005F250A" w:rsidRDefault="005F250A" w:rsidP="005F250A">
      <w:pPr>
        <w:pStyle w:val="0"/>
      </w:pPr>
      <w:r>
        <w:t>высшего образования</w:t>
      </w:r>
    </w:p>
    <w:p w14:paraId="0ADB8620" w14:textId="77777777" w:rsidR="005F250A" w:rsidRDefault="005F250A" w:rsidP="005F250A">
      <w:pPr>
        <w:pStyle w:val="0"/>
      </w:pPr>
      <w:r>
        <w:t>«СИБИРСКИЙ ФЕДЕРАЛЬНЫЙ УНИВЕРСИТЕТ»</w:t>
      </w:r>
    </w:p>
    <w:p w14:paraId="22B53472" w14:textId="77777777" w:rsidR="005F250A" w:rsidRDefault="005F250A" w:rsidP="005F250A">
      <w:pPr>
        <w:pStyle w:val="0"/>
      </w:pPr>
    </w:p>
    <w:p w14:paraId="1CA9C372" w14:textId="77777777" w:rsidR="005F250A" w:rsidRDefault="005F250A" w:rsidP="005F250A">
      <w:pPr>
        <w:pStyle w:val="0"/>
      </w:pPr>
    </w:p>
    <w:tbl>
      <w:tblPr>
        <w:tblStyle w:val="-7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F250A" w:rsidRPr="009614B0" w14:paraId="369820FB" w14:textId="77777777" w:rsidTr="00050E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2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7BBB193" w14:textId="77777777" w:rsidR="005F250A" w:rsidRPr="008026AA" w:rsidRDefault="005F250A" w:rsidP="00050EF0">
            <w:pPr>
              <w:pStyle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Институт Космических и Информационных Технологий</w:t>
            </w:r>
          </w:p>
        </w:tc>
      </w:tr>
      <w:tr w:rsidR="005F250A" w14:paraId="05076AE9" w14:textId="77777777" w:rsidTr="00050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5360917" w14:textId="77777777" w:rsidR="005F250A" w:rsidRPr="00CD707B" w:rsidRDefault="005F250A" w:rsidP="00050EF0">
            <w:pPr>
              <w:pStyle w:val="100"/>
            </w:pPr>
            <w:r>
              <w:rPr>
                <w:i w:val="0"/>
                <w:iCs w:val="0"/>
              </w:rPr>
              <w:t>институт</w:t>
            </w:r>
          </w:p>
        </w:tc>
      </w:tr>
    </w:tbl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F250A" w14:paraId="0EB81902" w14:textId="77777777" w:rsidTr="00050EF0">
        <w:tc>
          <w:tcPr>
            <w:tcW w:w="90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14:paraId="089D1EED" w14:textId="77777777" w:rsidR="005F250A" w:rsidRDefault="005F250A" w:rsidP="00050EF0">
            <w:pPr>
              <w:pStyle w:val="0"/>
            </w:pPr>
            <w:r>
              <w:t>«Информатика»</w:t>
            </w:r>
          </w:p>
        </w:tc>
      </w:tr>
      <w:tr w:rsidR="005F250A" w14:paraId="7B1F10F5" w14:textId="77777777" w:rsidTr="00050EF0">
        <w:tc>
          <w:tcPr>
            <w:tcW w:w="9062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7A409F7" w14:textId="77777777" w:rsidR="005F250A" w:rsidRPr="00975D84" w:rsidRDefault="005F250A" w:rsidP="00050EF0">
            <w:pPr>
              <w:pStyle w:val="0"/>
              <w:rPr>
                <w:sz w:val="20"/>
                <w:szCs w:val="20"/>
              </w:rPr>
            </w:pPr>
            <w:r w:rsidRPr="00975D84">
              <w:rPr>
                <w:sz w:val="20"/>
                <w:szCs w:val="20"/>
              </w:rPr>
              <w:t>кафедра</w:t>
            </w:r>
          </w:p>
        </w:tc>
      </w:tr>
    </w:tbl>
    <w:p w14:paraId="71DA8B1A" w14:textId="77777777" w:rsidR="005F250A" w:rsidRDefault="005F250A" w:rsidP="005F250A">
      <w:pPr>
        <w:pStyle w:val="100"/>
      </w:pPr>
    </w:p>
    <w:p w14:paraId="68174746" w14:textId="77777777" w:rsidR="005F250A" w:rsidRDefault="005F250A" w:rsidP="005F250A">
      <w:pPr>
        <w:pStyle w:val="100"/>
      </w:pPr>
    </w:p>
    <w:p w14:paraId="601638BF" w14:textId="77777777" w:rsidR="005F250A" w:rsidRDefault="005F250A" w:rsidP="005F250A">
      <w:pPr>
        <w:pStyle w:val="100"/>
      </w:pPr>
    </w:p>
    <w:p w14:paraId="4F8BDBF1" w14:textId="77777777" w:rsidR="005F250A" w:rsidRDefault="005F250A" w:rsidP="005F250A">
      <w:pPr>
        <w:pStyle w:val="0"/>
      </w:pPr>
    </w:p>
    <w:p w14:paraId="43817D40" w14:textId="77777777" w:rsidR="005F250A" w:rsidRPr="00975D84" w:rsidRDefault="005F250A" w:rsidP="005F250A">
      <w:pPr>
        <w:pStyle w:val="0"/>
        <w:rPr>
          <w:lang w:val="en-US"/>
        </w:rPr>
      </w:pPr>
    </w:p>
    <w:p w14:paraId="59AECBC7" w14:textId="77777777" w:rsidR="005F250A" w:rsidRDefault="005F250A" w:rsidP="005F250A">
      <w:pPr>
        <w:pStyle w:val="0"/>
      </w:pPr>
    </w:p>
    <w:p w14:paraId="21CC6EBB" w14:textId="77777777" w:rsidR="005F250A" w:rsidRDefault="005F250A" w:rsidP="005F250A">
      <w:pPr>
        <w:pStyle w:val="0"/>
      </w:pPr>
    </w:p>
    <w:p w14:paraId="3AC0C2D1" w14:textId="77777777" w:rsidR="005F250A" w:rsidRDefault="005F250A" w:rsidP="005F250A">
      <w:pPr>
        <w:pStyle w:val="0"/>
      </w:pPr>
    </w:p>
    <w:p w14:paraId="0FFE9F53" w14:textId="77777777" w:rsidR="005F250A" w:rsidRDefault="005F250A" w:rsidP="005F250A">
      <w:pPr>
        <w:pStyle w:val="0"/>
      </w:pPr>
    </w:p>
    <w:p w14:paraId="3632ECFF" w14:textId="77777777" w:rsidR="005F250A" w:rsidRDefault="005F250A" w:rsidP="005F250A">
      <w:pPr>
        <w:pStyle w:val="0"/>
      </w:pPr>
    </w:p>
    <w:p w14:paraId="5ABAD52B" w14:textId="77777777" w:rsidR="005F250A" w:rsidRDefault="005F250A" w:rsidP="005F250A">
      <w:pPr>
        <w:pStyle w:val="0"/>
      </w:pPr>
    </w:p>
    <w:p w14:paraId="4C90A6FD" w14:textId="77777777" w:rsidR="005F250A" w:rsidRDefault="005F250A" w:rsidP="005F250A">
      <w:pPr>
        <w:pStyle w:val="0"/>
      </w:pPr>
    </w:p>
    <w:p w14:paraId="646325FA" w14:textId="77777777" w:rsidR="005F250A" w:rsidRPr="007B0A4C" w:rsidRDefault="005F250A" w:rsidP="005F250A">
      <w:pPr>
        <w:pStyle w:val="0"/>
        <w:rPr>
          <w:lang w:val="en-US"/>
        </w:rPr>
      </w:pPr>
    </w:p>
    <w:p w14:paraId="4AB4E181" w14:textId="77777777" w:rsidR="005F250A" w:rsidRDefault="005F250A" w:rsidP="005F250A">
      <w:pPr>
        <w:pStyle w:val="0"/>
      </w:pPr>
    </w:p>
    <w:p w14:paraId="183BEB1B" w14:textId="77777777" w:rsidR="005F250A" w:rsidRDefault="005F250A" w:rsidP="005F250A">
      <w:pPr>
        <w:pStyle w:val="0"/>
        <w:rPr>
          <w:b/>
          <w:bCs/>
        </w:rPr>
      </w:pPr>
      <w:r>
        <w:rPr>
          <w:b/>
          <w:bCs/>
        </w:rPr>
        <w:t>ОТЧЁТ О ПРАКТИЧЕСКОЙ РАБОТЕ</w:t>
      </w:r>
    </w:p>
    <w:tbl>
      <w:tblPr>
        <w:tblStyle w:val="-7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F250A" w14:paraId="06FD3215" w14:textId="77777777" w:rsidTr="00050E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2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DB72B19" w14:textId="77777777" w:rsidR="005F250A" w:rsidRPr="00180FB9" w:rsidRDefault="005F250A" w:rsidP="00050EF0">
            <w:pPr>
              <w:pStyle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«Блок-схемы. СТО»</w:t>
            </w:r>
          </w:p>
        </w:tc>
      </w:tr>
      <w:tr w:rsidR="005F250A" w14:paraId="008E6DB4" w14:textId="77777777" w:rsidTr="00050E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A76F47F" w14:textId="77777777" w:rsidR="005F250A" w:rsidRPr="00180FB9" w:rsidRDefault="005F250A" w:rsidP="00050EF0">
            <w:pPr>
              <w:pStyle w:val="10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тема</w:t>
            </w:r>
          </w:p>
        </w:tc>
      </w:tr>
    </w:tbl>
    <w:p w14:paraId="73134364" w14:textId="77777777" w:rsidR="005F250A" w:rsidRDefault="005F250A" w:rsidP="005F250A">
      <w:pPr>
        <w:pStyle w:val="0"/>
        <w:rPr>
          <w:b/>
          <w:bCs/>
        </w:rPr>
      </w:pPr>
    </w:p>
    <w:p w14:paraId="450D4B97" w14:textId="77777777" w:rsidR="005F250A" w:rsidRDefault="005F250A" w:rsidP="005F250A">
      <w:pPr>
        <w:pStyle w:val="0"/>
        <w:rPr>
          <w:b/>
          <w:bCs/>
        </w:rPr>
      </w:pPr>
    </w:p>
    <w:p w14:paraId="2A19B367" w14:textId="77777777" w:rsidR="005F250A" w:rsidRDefault="005F250A" w:rsidP="005F250A">
      <w:pPr>
        <w:pStyle w:val="0"/>
        <w:rPr>
          <w:b/>
          <w:bCs/>
        </w:rPr>
      </w:pPr>
    </w:p>
    <w:p w14:paraId="37043E33" w14:textId="77777777" w:rsidR="005F250A" w:rsidRDefault="005F250A" w:rsidP="005F250A">
      <w:pPr>
        <w:pStyle w:val="0"/>
        <w:rPr>
          <w:b/>
          <w:bCs/>
        </w:rPr>
      </w:pPr>
    </w:p>
    <w:p w14:paraId="38D304D1" w14:textId="77777777" w:rsidR="005F250A" w:rsidRDefault="005F250A" w:rsidP="005F250A">
      <w:pPr>
        <w:pStyle w:val="0"/>
        <w:rPr>
          <w:b/>
          <w:bCs/>
        </w:rPr>
      </w:pPr>
    </w:p>
    <w:p w14:paraId="126C9B0C" w14:textId="77777777" w:rsidR="005F250A" w:rsidRDefault="005F250A" w:rsidP="005F250A">
      <w:pPr>
        <w:pStyle w:val="0"/>
        <w:rPr>
          <w:b/>
          <w:bCs/>
        </w:rPr>
      </w:pPr>
    </w:p>
    <w:p w14:paraId="6B84DC05" w14:textId="77777777" w:rsidR="005F250A" w:rsidRDefault="005F250A" w:rsidP="005F250A">
      <w:pPr>
        <w:pStyle w:val="0"/>
        <w:rPr>
          <w:b/>
          <w:bCs/>
        </w:rPr>
      </w:pPr>
    </w:p>
    <w:p w14:paraId="62F9A2A7" w14:textId="77777777" w:rsidR="005F250A" w:rsidRDefault="005F250A" w:rsidP="005F250A">
      <w:pPr>
        <w:pStyle w:val="0"/>
        <w:rPr>
          <w:b/>
          <w:bCs/>
        </w:rPr>
      </w:pPr>
    </w:p>
    <w:p w14:paraId="1DE1BDCE" w14:textId="77777777" w:rsidR="005F250A" w:rsidRDefault="005F250A" w:rsidP="005F250A">
      <w:pPr>
        <w:pStyle w:val="0"/>
        <w:rPr>
          <w:b/>
          <w:bCs/>
        </w:rPr>
      </w:pPr>
    </w:p>
    <w:p w14:paraId="783B5934" w14:textId="77777777" w:rsidR="005F250A" w:rsidRDefault="005F250A" w:rsidP="005F250A">
      <w:pPr>
        <w:pStyle w:val="0"/>
        <w:rPr>
          <w:b/>
          <w:bCs/>
        </w:rPr>
      </w:pPr>
    </w:p>
    <w:p w14:paraId="17DA2A23" w14:textId="77777777" w:rsidR="005F250A" w:rsidRDefault="005F250A" w:rsidP="005F250A">
      <w:pPr>
        <w:pStyle w:val="0"/>
        <w:rPr>
          <w:b/>
          <w:bCs/>
        </w:rPr>
      </w:pPr>
    </w:p>
    <w:p w14:paraId="278F3923" w14:textId="77777777" w:rsidR="005F250A" w:rsidRDefault="005F250A" w:rsidP="005F250A">
      <w:pPr>
        <w:pStyle w:val="0"/>
        <w:jc w:val="left"/>
        <w:rPr>
          <w:b/>
          <w:bCs/>
        </w:rPr>
      </w:pP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1087"/>
        <w:gridCol w:w="118"/>
        <w:gridCol w:w="236"/>
        <w:gridCol w:w="569"/>
        <w:gridCol w:w="528"/>
        <w:gridCol w:w="535"/>
        <w:gridCol w:w="536"/>
        <w:gridCol w:w="599"/>
        <w:gridCol w:w="322"/>
        <w:gridCol w:w="427"/>
        <w:gridCol w:w="1579"/>
        <w:gridCol w:w="547"/>
        <w:gridCol w:w="2410"/>
      </w:tblGrid>
      <w:tr w:rsidR="005F250A" w14:paraId="27AA5763" w14:textId="77777777" w:rsidTr="00050EF0">
        <w:tc>
          <w:tcPr>
            <w:tcW w:w="2010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C8FC4F0" w14:textId="77777777" w:rsidR="005F250A" w:rsidRDefault="005F250A" w:rsidP="00050EF0">
            <w:pPr>
              <w:pStyle w:val="0"/>
              <w:jc w:val="left"/>
            </w:pPr>
            <w:r>
              <w:t>Преподаватель</w:t>
            </w:r>
          </w:p>
        </w:tc>
        <w:tc>
          <w:tcPr>
            <w:tcW w:w="5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2830121" w14:textId="77777777" w:rsidR="005F250A" w:rsidRDefault="005F250A" w:rsidP="00050EF0">
            <w:pPr>
              <w:pStyle w:val="0"/>
              <w:jc w:val="left"/>
            </w:pPr>
          </w:p>
        </w:tc>
        <w:tc>
          <w:tcPr>
            <w:tcW w:w="5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6CF35F1" w14:textId="77777777" w:rsidR="005F250A" w:rsidRDefault="005F250A" w:rsidP="00050EF0">
            <w:pPr>
              <w:pStyle w:val="0"/>
              <w:jc w:val="left"/>
            </w:pPr>
          </w:p>
        </w:tc>
        <w:tc>
          <w:tcPr>
            <w:tcW w:w="5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6552834" w14:textId="77777777" w:rsidR="005F250A" w:rsidRDefault="005F250A" w:rsidP="00050EF0">
            <w:pPr>
              <w:pStyle w:val="0"/>
              <w:jc w:val="left"/>
            </w:pPr>
          </w:p>
        </w:tc>
        <w:tc>
          <w:tcPr>
            <w:tcW w:w="59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BF441EF" w14:textId="77777777" w:rsidR="005F250A" w:rsidRDefault="005F250A" w:rsidP="00050EF0">
            <w:pPr>
              <w:pStyle w:val="0"/>
              <w:jc w:val="left"/>
            </w:pPr>
          </w:p>
        </w:tc>
        <w:tc>
          <w:tcPr>
            <w:tcW w:w="749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4924F28" w14:textId="77777777" w:rsidR="005F250A" w:rsidRDefault="005F250A" w:rsidP="00050EF0">
            <w:pPr>
              <w:pStyle w:val="0"/>
              <w:jc w:val="left"/>
            </w:pPr>
          </w:p>
        </w:tc>
        <w:tc>
          <w:tcPr>
            <w:tcW w:w="157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</w:tcPr>
          <w:p w14:paraId="1BF38980" w14:textId="77777777" w:rsidR="005F250A" w:rsidRDefault="005F250A" w:rsidP="00050EF0">
            <w:pPr>
              <w:pStyle w:val="0"/>
              <w:jc w:val="left"/>
            </w:pPr>
          </w:p>
        </w:tc>
        <w:tc>
          <w:tcPr>
            <w:tcW w:w="5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8EEB06A" w14:textId="77777777" w:rsidR="005F250A" w:rsidRDefault="005F250A" w:rsidP="00050EF0">
            <w:pPr>
              <w:pStyle w:val="0"/>
              <w:jc w:val="left"/>
            </w:pPr>
          </w:p>
        </w:tc>
        <w:tc>
          <w:tcPr>
            <w:tcW w:w="24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7F2C633" w14:textId="77777777" w:rsidR="005F250A" w:rsidRDefault="005F250A" w:rsidP="00050EF0">
            <w:pPr>
              <w:pStyle w:val="0"/>
            </w:pPr>
            <w:r>
              <w:t xml:space="preserve">П. В. </w:t>
            </w:r>
            <w:proofErr w:type="spellStart"/>
            <w:r>
              <w:t>Пересунько</w:t>
            </w:r>
            <w:proofErr w:type="spellEnd"/>
          </w:p>
        </w:tc>
      </w:tr>
      <w:tr w:rsidR="005F250A" w14:paraId="100D9DAD" w14:textId="77777777" w:rsidTr="00050EF0">
        <w:trPr>
          <w:trHeight w:val="105"/>
        </w:trPr>
        <w:tc>
          <w:tcPr>
            <w:tcW w:w="2010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CE74808" w14:textId="77777777" w:rsidR="005F250A" w:rsidRDefault="005F250A" w:rsidP="00050EF0">
            <w:pPr>
              <w:pStyle w:val="0"/>
              <w:jc w:val="left"/>
            </w:pPr>
          </w:p>
        </w:tc>
        <w:tc>
          <w:tcPr>
            <w:tcW w:w="5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FC3374B" w14:textId="77777777" w:rsidR="005F250A" w:rsidRDefault="005F250A" w:rsidP="00050EF0">
            <w:pPr>
              <w:pStyle w:val="0"/>
              <w:jc w:val="left"/>
            </w:pPr>
          </w:p>
        </w:tc>
        <w:tc>
          <w:tcPr>
            <w:tcW w:w="5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F2D10A9" w14:textId="77777777" w:rsidR="005F250A" w:rsidRDefault="005F250A" w:rsidP="00050EF0">
            <w:pPr>
              <w:pStyle w:val="0"/>
              <w:jc w:val="left"/>
            </w:pPr>
          </w:p>
        </w:tc>
        <w:tc>
          <w:tcPr>
            <w:tcW w:w="5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EE50A1F" w14:textId="77777777" w:rsidR="005F250A" w:rsidRDefault="005F250A" w:rsidP="00050EF0">
            <w:pPr>
              <w:pStyle w:val="0"/>
              <w:jc w:val="left"/>
            </w:pPr>
          </w:p>
        </w:tc>
        <w:tc>
          <w:tcPr>
            <w:tcW w:w="59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3C2223A" w14:textId="77777777" w:rsidR="005F250A" w:rsidRDefault="005F250A" w:rsidP="00050EF0">
            <w:pPr>
              <w:pStyle w:val="100"/>
            </w:pPr>
          </w:p>
        </w:tc>
        <w:tc>
          <w:tcPr>
            <w:tcW w:w="749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9A7D22E" w14:textId="77777777" w:rsidR="005F250A" w:rsidRDefault="005F250A" w:rsidP="00050EF0">
            <w:pPr>
              <w:pStyle w:val="100"/>
            </w:pPr>
          </w:p>
        </w:tc>
        <w:tc>
          <w:tcPr>
            <w:tcW w:w="1579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636F0A6" w14:textId="77777777" w:rsidR="005F250A" w:rsidRDefault="005F250A" w:rsidP="00050EF0">
            <w:pPr>
              <w:pStyle w:val="100"/>
            </w:pPr>
            <w:r>
              <w:t>подпись, дата</w:t>
            </w:r>
          </w:p>
        </w:tc>
        <w:tc>
          <w:tcPr>
            <w:tcW w:w="5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4BAE427" w14:textId="77777777" w:rsidR="005F250A" w:rsidRDefault="005F250A" w:rsidP="00050EF0">
            <w:pPr>
              <w:pStyle w:val="100"/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0CF6975" w14:textId="77777777" w:rsidR="005F250A" w:rsidRDefault="005F250A" w:rsidP="00050EF0">
            <w:pPr>
              <w:pStyle w:val="100"/>
            </w:pPr>
            <w:r>
              <w:t>инициалы, фамилия</w:t>
            </w:r>
          </w:p>
        </w:tc>
      </w:tr>
      <w:tr w:rsidR="005F250A" w14:paraId="5181BCCC" w14:textId="77777777" w:rsidTr="00050EF0">
        <w:tc>
          <w:tcPr>
            <w:tcW w:w="120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566A619" w14:textId="77777777" w:rsidR="005F250A" w:rsidRDefault="005F250A" w:rsidP="00050EF0">
            <w:pPr>
              <w:pStyle w:val="0"/>
              <w:jc w:val="left"/>
            </w:pPr>
            <w:r>
              <w:t>Студент</w:t>
            </w:r>
          </w:p>
        </w:tc>
        <w:tc>
          <w:tcPr>
            <w:tcW w:w="2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DFF0C62" w14:textId="77777777" w:rsidR="005F250A" w:rsidRDefault="005F250A" w:rsidP="00050EF0">
            <w:pPr>
              <w:pStyle w:val="0"/>
              <w:jc w:val="left"/>
            </w:pPr>
          </w:p>
        </w:tc>
        <w:tc>
          <w:tcPr>
            <w:tcW w:w="3089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</w:tcPr>
          <w:p w14:paraId="3C8AFCD2" w14:textId="5104770D" w:rsidR="005F250A" w:rsidRPr="005F250A" w:rsidRDefault="005F250A" w:rsidP="00050EF0">
            <w:pPr>
              <w:pStyle w:val="0"/>
            </w:pPr>
            <w:r>
              <w:t>КИ21-17</w:t>
            </w:r>
            <w:r>
              <w:rPr>
                <w:lang w:val="en-US"/>
              </w:rPr>
              <w:t>/2</w:t>
            </w:r>
            <w:r>
              <w:t>б</w:t>
            </w:r>
            <w:r>
              <w:rPr>
                <w:lang w:val="en-US"/>
              </w:rPr>
              <w:t xml:space="preserve">, </w:t>
            </w:r>
            <w:r>
              <w:t>032155272</w:t>
            </w:r>
          </w:p>
        </w:tc>
        <w:tc>
          <w:tcPr>
            <w:tcW w:w="42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B11C973" w14:textId="77777777" w:rsidR="005F250A" w:rsidRDefault="005F250A" w:rsidP="00050EF0">
            <w:pPr>
              <w:pStyle w:val="0"/>
              <w:jc w:val="left"/>
            </w:pPr>
          </w:p>
        </w:tc>
        <w:tc>
          <w:tcPr>
            <w:tcW w:w="157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</w:tcPr>
          <w:p w14:paraId="346A0D5B" w14:textId="77777777" w:rsidR="005F250A" w:rsidRDefault="005F250A" w:rsidP="00050EF0">
            <w:pPr>
              <w:pStyle w:val="0"/>
              <w:jc w:val="left"/>
            </w:pPr>
          </w:p>
        </w:tc>
        <w:tc>
          <w:tcPr>
            <w:tcW w:w="5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38F27F6" w14:textId="77777777" w:rsidR="005F250A" w:rsidRDefault="005F250A" w:rsidP="00050EF0">
            <w:pPr>
              <w:pStyle w:val="0"/>
              <w:jc w:val="left"/>
            </w:pPr>
          </w:p>
        </w:tc>
        <w:tc>
          <w:tcPr>
            <w:tcW w:w="24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5FCE249" w14:textId="0787088D" w:rsidR="005F250A" w:rsidRDefault="005F250A" w:rsidP="00050EF0">
            <w:pPr>
              <w:pStyle w:val="0"/>
            </w:pPr>
            <w:proofErr w:type="spellStart"/>
            <w:r>
              <w:t>П.М.Потехин</w:t>
            </w:r>
            <w:proofErr w:type="spellEnd"/>
          </w:p>
        </w:tc>
      </w:tr>
      <w:tr w:rsidR="005F250A" w14:paraId="60D2274E" w14:textId="77777777" w:rsidTr="00050EF0">
        <w:tc>
          <w:tcPr>
            <w:tcW w:w="108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934B360" w14:textId="77777777" w:rsidR="005F250A" w:rsidRDefault="005F250A" w:rsidP="00050EF0">
            <w:pPr>
              <w:pStyle w:val="0"/>
              <w:jc w:val="left"/>
            </w:pPr>
          </w:p>
        </w:tc>
        <w:tc>
          <w:tcPr>
            <w:tcW w:w="35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5D25ED6" w14:textId="77777777" w:rsidR="005F250A" w:rsidRDefault="005F250A" w:rsidP="00050EF0">
            <w:pPr>
              <w:pStyle w:val="0"/>
              <w:jc w:val="left"/>
            </w:pPr>
          </w:p>
        </w:tc>
        <w:tc>
          <w:tcPr>
            <w:tcW w:w="3089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28D266A" w14:textId="77777777" w:rsidR="005F250A" w:rsidRPr="001569E2" w:rsidRDefault="005F250A" w:rsidP="00050EF0">
            <w:pPr>
              <w:pStyle w:val="100"/>
            </w:pPr>
            <w:r w:rsidRPr="001569E2">
              <w:t>номер группы, зачетной книжки</w:t>
            </w:r>
          </w:p>
        </w:tc>
        <w:tc>
          <w:tcPr>
            <w:tcW w:w="42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C076EED" w14:textId="77777777" w:rsidR="005F250A" w:rsidRDefault="005F250A" w:rsidP="00050EF0">
            <w:pPr>
              <w:pStyle w:val="100"/>
            </w:pPr>
          </w:p>
        </w:tc>
        <w:tc>
          <w:tcPr>
            <w:tcW w:w="1579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4373956" w14:textId="77777777" w:rsidR="005F250A" w:rsidRDefault="005F250A" w:rsidP="00050EF0">
            <w:pPr>
              <w:pStyle w:val="100"/>
            </w:pPr>
            <w:r>
              <w:t>подпись, дата</w:t>
            </w:r>
          </w:p>
        </w:tc>
        <w:tc>
          <w:tcPr>
            <w:tcW w:w="5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59F7DC5" w14:textId="77777777" w:rsidR="005F250A" w:rsidRDefault="005F250A" w:rsidP="00050EF0">
            <w:pPr>
              <w:pStyle w:val="100"/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2A8CD20" w14:textId="77777777" w:rsidR="005F250A" w:rsidRDefault="005F250A" w:rsidP="00050EF0">
            <w:pPr>
              <w:pStyle w:val="100"/>
            </w:pPr>
            <w:r>
              <w:t>инициалы, фамилия</w:t>
            </w:r>
          </w:p>
        </w:tc>
      </w:tr>
    </w:tbl>
    <w:p w14:paraId="793ABDA4" w14:textId="77777777" w:rsidR="005F250A" w:rsidRDefault="005F250A" w:rsidP="005F250A">
      <w:pPr>
        <w:pStyle w:val="0"/>
        <w:jc w:val="left"/>
      </w:pPr>
    </w:p>
    <w:p w14:paraId="5D8A2267" w14:textId="77777777" w:rsidR="005F250A" w:rsidRDefault="005F250A" w:rsidP="005F250A">
      <w:pPr>
        <w:pStyle w:val="0"/>
        <w:jc w:val="left"/>
      </w:pPr>
    </w:p>
    <w:p w14:paraId="1756C3EE" w14:textId="77777777" w:rsidR="005F250A" w:rsidRDefault="005F250A" w:rsidP="005F250A">
      <w:pPr>
        <w:pStyle w:val="0"/>
      </w:pPr>
      <w:r>
        <w:t>Красноярск 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9248435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0949F8" w14:textId="287BF045" w:rsidR="00BF46E8" w:rsidRPr="00BF46E8" w:rsidRDefault="00BF46E8" w:rsidP="00BF46E8">
          <w:pPr>
            <w:pStyle w:val="a4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0B775166" w14:textId="4F2F4236" w:rsidR="00076F56" w:rsidRPr="00076F56" w:rsidRDefault="00BF46E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r w:rsidRPr="00076F5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76F5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76F5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2304227" w:history="1">
            <w:r w:rsidR="00076F56" w:rsidRPr="00076F5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 Цель</w:t>
            </w:r>
            <w:r w:rsidR="00076F56" w:rsidRPr="00076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76F56" w:rsidRPr="00076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76F56" w:rsidRPr="00076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_Toc82304227 \h </w:instrText>
            </w:r>
            <w:r w:rsidR="00076F56" w:rsidRPr="00076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76F56" w:rsidRPr="00076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76F56" w:rsidRPr="00076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76F56" w:rsidRPr="00076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7A66C2" w14:textId="30073794" w:rsidR="00076F56" w:rsidRPr="00076F56" w:rsidRDefault="00076F5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82304228" w:history="1">
            <w:r w:rsidRPr="00076F5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 Задачи</w:t>
            </w:r>
            <w:r w:rsidRPr="00076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76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76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_Toc82304228 \h </w:instrText>
            </w:r>
            <w:r w:rsidRPr="00076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76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76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76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C5085E" w14:textId="5AE653FA" w:rsidR="00076F56" w:rsidRPr="00076F56" w:rsidRDefault="00076F5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82304229" w:history="1">
            <w:r w:rsidRPr="00076F5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 Описание варианта задания</w:t>
            </w:r>
            <w:r w:rsidRPr="00076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76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76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_Toc82304229 \h </w:instrText>
            </w:r>
            <w:r w:rsidRPr="00076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76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76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76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DEBEF7" w14:textId="69F7953A" w:rsidR="00076F56" w:rsidRPr="00076F56" w:rsidRDefault="00076F5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82304230" w:history="1">
            <w:r w:rsidRPr="00076F5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4 Ход выполнения</w:t>
            </w:r>
            <w:r w:rsidRPr="00076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76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76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_Toc82304230 \h </w:instrText>
            </w:r>
            <w:r w:rsidRPr="00076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76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76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76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50C1C6" w14:textId="0A596F65" w:rsidR="00076F56" w:rsidRPr="00076F56" w:rsidRDefault="00076F5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82304231" w:history="1">
            <w:r w:rsidRPr="00076F5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5 Выводы</w:t>
            </w:r>
            <w:r w:rsidRPr="00076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76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76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_Toc82304231 \h </w:instrText>
            </w:r>
            <w:r w:rsidRPr="00076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76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76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076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26C409" w14:textId="050ABEA8" w:rsidR="00076F56" w:rsidRPr="00076F56" w:rsidRDefault="00076F5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82304232" w:history="1">
            <w:r w:rsidRPr="00076F56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Pr="00076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76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76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_Toc82304232 \h </w:instrText>
            </w:r>
            <w:r w:rsidRPr="00076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76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76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076F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677D51" w14:textId="1D3B77D2" w:rsidR="00BF46E8" w:rsidRDefault="00BF46E8">
          <w:r w:rsidRPr="00076F5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4E8DB03" w14:textId="4426CFF1" w:rsidR="00DD0760" w:rsidRDefault="00DD0760"/>
    <w:p w14:paraId="20041FD4" w14:textId="5945C23C" w:rsidR="00DD0760" w:rsidRDefault="00DD0760"/>
    <w:p w14:paraId="643956CE" w14:textId="06C402F8" w:rsidR="00DD0760" w:rsidRDefault="00DD0760"/>
    <w:p w14:paraId="28B28750" w14:textId="63FDC9C6" w:rsidR="00DD0760" w:rsidRDefault="00DD0760"/>
    <w:p w14:paraId="1A32963C" w14:textId="21BA4574" w:rsidR="00DD0760" w:rsidRDefault="00DD0760"/>
    <w:p w14:paraId="02073BD3" w14:textId="6A8EC878" w:rsidR="00DD0760" w:rsidRDefault="00DD0760"/>
    <w:p w14:paraId="02AD93FE" w14:textId="58132D12" w:rsidR="00DD0760" w:rsidRDefault="00DD0760"/>
    <w:p w14:paraId="72B4F56A" w14:textId="2337C73D" w:rsidR="00DD0760" w:rsidRDefault="00DD0760"/>
    <w:p w14:paraId="2DE34002" w14:textId="021B6632" w:rsidR="00DD0760" w:rsidRDefault="00DD0760"/>
    <w:p w14:paraId="702C3AFE" w14:textId="6BE01045" w:rsidR="00DD0760" w:rsidRDefault="00DD0760"/>
    <w:p w14:paraId="0DDD0A80" w14:textId="73E88579" w:rsidR="00DD0760" w:rsidRDefault="00DD0760"/>
    <w:p w14:paraId="3A555CE8" w14:textId="77DA041F" w:rsidR="00DD0760" w:rsidRDefault="00DD0760"/>
    <w:p w14:paraId="01DD2349" w14:textId="1B9F4B1D" w:rsidR="00DD0760" w:rsidRDefault="00DD0760"/>
    <w:p w14:paraId="491155BA" w14:textId="3912A846" w:rsidR="00DD0760" w:rsidRDefault="00DD0760"/>
    <w:p w14:paraId="1BCE47E5" w14:textId="53A8D416" w:rsidR="00DD0760" w:rsidRDefault="00DD0760"/>
    <w:p w14:paraId="0EDD3D2B" w14:textId="588040AF" w:rsidR="00DD0760" w:rsidRDefault="00DD0760"/>
    <w:p w14:paraId="4B3E5DE7" w14:textId="32A54913" w:rsidR="00DD0760" w:rsidRDefault="00DD0760"/>
    <w:p w14:paraId="09F135CC" w14:textId="05A98910" w:rsidR="00DD0760" w:rsidRDefault="00DD0760"/>
    <w:p w14:paraId="53FBD5E5" w14:textId="7F499D09" w:rsidR="00DD0760" w:rsidRDefault="00DD0760"/>
    <w:p w14:paraId="461A6339" w14:textId="7D5D4C68" w:rsidR="00DD0760" w:rsidRDefault="00DD0760"/>
    <w:p w14:paraId="46B8904E" w14:textId="3184ECAF" w:rsidR="00DD0760" w:rsidRDefault="00DD0760"/>
    <w:p w14:paraId="5378C213" w14:textId="5ABA3E33" w:rsidR="00DD0760" w:rsidRDefault="00DD0760"/>
    <w:p w14:paraId="35F10890" w14:textId="7AE25493" w:rsidR="00DD0760" w:rsidRDefault="00DD0760"/>
    <w:p w14:paraId="39B45B21" w14:textId="5718C15A" w:rsidR="00DD0760" w:rsidRPr="00DD0760" w:rsidRDefault="00DD0760">
      <w:pPr>
        <w:rPr>
          <w:lang w:val="ru-RU"/>
        </w:rPr>
      </w:pPr>
    </w:p>
    <w:p w14:paraId="2ABE0BB6" w14:textId="77777777" w:rsidR="00BF46E8" w:rsidRDefault="00BF46E8" w:rsidP="00BF46E8">
      <w:pPr>
        <w:pStyle w:val="a6"/>
        <w:ind w:firstLine="708"/>
        <w:rPr>
          <w:b w:val="0"/>
          <w:bCs/>
        </w:rPr>
      </w:pPr>
    </w:p>
    <w:p w14:paraId="396A21ED" w14:textId="2B85B102" w:rsidR="00BF46E8" w:rsidRPr="005D27C2" w:rsidRDefault="00BF46E8" w:rsidP="005D27C2">
      <w:pPr>
        <w:pStyle w:val="a6"/>
        <w:ind w:firstLine="708"/>
      </w:pPr>
      <w:bookmarkStart w:id="1" w:name="_Toc82304227"/>
      <w:r w:rsidRPr="005D27C2">
        <w:t>1 Цель</w:t>
      </w:r>
      <w:bookmarkEnd w:id="1"/>
    </w:p>
    <w:p w14:paraId="6B4936ED" w14:textId="77777777" w:rsidR="005D27C2" w:rsidRDefault="00BF46E8" w:rsidP="005D27C2">
      <w:pPr>
        <w:pStyle w:val="a9"/>
        <w:ind w:firstLine="709"/>
        <w:jc w:val="both"/>
      </w:pPr>
      <w:r w:rsidRPr="00BF46E8">
        <w:t xml:space="preserve">Познакомиться со стандартным способом визуализации алгоритмов без использования языка программирования в виде блок-схем, научиться строить блок-схемы для заданного алгоритма. </w:t>
      </w:r>
    </w:p>
    <w:p w14:paraId="42E454D8" w14:textId="1CCC78F6" w:rsidR="00BF46E8" w:rsidRDefault="00BF46E8" w:rsidP="005D27C2">
      <w:pPr>
        <w:pStyle w:val="a9"/>
        <w:ind w:firstLine="709"/>
        <w:jc w:val="both"/>
      </w:pPr>
      <w:r w:rsidRPr="00BF46E8">
        <w:t>Познакомиться со стандартом организации «Общие требования к построению, изложению и оформлению документов учебной деятельности» и оформить отчёт о проделанной работе согласно СТО.</w:t>
      </w:r>
    </w:p>
    <w:p w14:paraId="73366671" w14:textId="6396BAD5" w:rsidR="005D27C2" w:rsidRDefault="005D27C2" w:rsidP="005D27C2">
      <w:pPr>
        <w:pStyle w:val="a6"/>
      </w:pPr>
      <w:r>
        <w:tab/>
      </w:r>
      <w:bookmarkStart w:id="2" w:name="_Toc82304228"/>
      <w:r>
        <w:t>2 Задачи</w:t>
      </w:r>
      <w:bookmarkEnd w:id="2"/>
    </w:p>
    <w:p w14:paraId="424ADA10" w14:textId="77777777" w:rsidR="005D27C2" w:rsidRDefault="005D27C2" w:rsidP="005D27C2">
      <w:pPr>
        <w:pStyle w:val="a9"/>
        <w:ind w:firstLine="708"/>
        <w:jc w:val="both"/>
      </w:pPr>
      <w:r w:rsidRPr="005D27C2">
        <w:t xml:space="preserve">Для выполнения практической работы необходимо выполнить следующие задачи: </w:t>
      </w:r>
    </w:p>
    <w:p w14:paraId="282B6C11" w14:textId="77777777" w:rsidR="005D27C2" w:rsidRDefault="005D27C2" w:rsidP="005D27C2">
      <w:pPr>
        <w:pStyle w:val="a9"/>
        <w:ind w:firstLine="708"/>
        <w:jc w:val="both"/>
      </w:pPr>
      <w:r w:rsidRPr="005D27C2">
        <w:noBreakHyphen/>
        <w:t xml:space="preserve"> изучить стандарты организации «Общие требования к построению, изложению и оформлению документов учебной деятельности»; </w:t>
      </w:r>
    </w:p>
    <w:p w14:paraId="632AA151" w14:textId="77777777" w:rsidR="005D27C2" w:rsidRDefault="005D27C2" w:rsidP="005D27C2">
      <w:pPr>
        <w:pStyle w:val="a9"/>
        <w:ind w:firstLine="708"/>
        <w:jc w:val="both"/>
      </w:pPr>
      <w:r w:rsidRPr="005D27C2">
        <w:noBreakHyphen/>
        <w:t xml:space="preserve"> создать блок-схему алгоритма согласно варианту задания; </w:t>
      </w:r>
    </w:p>
    <w:p w14:paraId="1F64397A" w14:textId="77777777" w:rsidR="005D27C2" w:rsidRDefault="005D27C2" w:rsidP="005D27C2">
      <w:pPr>
        <w:pStyle w:val="a9"/>
        <w:ind w:firstLine="708"/>
        <w:jc w:val="both"/>
      </w:pPr>
      <w:r w:rsidRPr="005D27C2">
        <w:noBreakHyphen/>
        <w:t xml:space="preserve"> предоставить программную реализацию заданного алгоритма на языке Python согласно варианту задания; </w:t>
      </w:r>
    </w:p>
    <w:p w14:paraId="288A67EE" w14:textId="3AB9E219" w:rsidR="005D27C2" w:rsidRDefault="005D27C2" w:rsidP="005D27C2">
      <w:pPr>
        <w:pStyle w:val="a9"/>
        <w:ind w:firstLine="708"/>
        <w:jc w:val="both"/>
      </w:pPr>
      <w:r w:rsidRPr="005D27C2">
        <w:noBreakHyphen/>
        <w:t xml:space="preserve"> составить отчет по СТО, который должен включать в себя разделы «Цель», «Задачи», «Описание варианта задания», «Ход выполнения» и «Выводы». Помимо этого, отчёт должен содержать структурные элементы «титульный лист», «содержание» и «список использованных источников».</w:t>
      </w:r>
    </w:p>
    <w:p w14:paraId="0823A9A2" w14:textId="711C972E" w:rsidR="005D27C2" w:rsidRDefault="005D27C2" w:rsidP="005D27C2">
      <w:pPr>
        <w:pStyle w:val="a6"/>
      </w:pPr>
      <w:r>
        <w:tab/>
      </w:r>
      <w:bookmarkStart w:id="3" w:name="_Toc82304229"/>
      <w:r>
        <w:t>3 Описание варианта задания</w:t>
      </w:r>
      <w:bookmarkEnd w:id="3"/>
      <w:r>
        <w:t xml:space="preserve"> </w:t>
      </w:r>
    </w:p>
    <w:p w14:paraId="70E0ABD4" w14:textId="0C2BA839" w:rsidR="005D27C2" w:rsidRPr="00A97D84" w:rsidRDefault="006041B2" w:rsidP="00A97D84">
      <w:pPr>
        <w:pStyle w:val="a9"/>
        <w:jc w:val="both"/>
      </w:pPr>
      <w:r>
        <w:tab/>
      </w:r>
      <w:r w:rsidRPr="00A97D84">
        <w:t>Вычисление N-</w:t>
      </w:r>
      <w:proofErr w:type="spellStart"/>
      <w:r w:rsidRPr="00A97D84">
        <w:t>ного</w:t>
      </w:r>
      <w:proofErr w:type="spellEnd"/>
      <w:r w:rsidRPr="00A97D84">
        <w:t xml:space="preserve"> числа Фибоначчи. На вход в алгоритм поступает позиционный индекс числа – n. На выходе программа печатает полученное число.</w:t>
      </w:r>
    </w:p>
    <w:p w14:paraId="01E14D88" w14:textId="4141F579" w:rsidR="006041B2" w:rsidRDefault="006041B2" w:rsidP="006041B2">
      <w:pPr>
        <w:pStyle w:val="a6"/>
      </w:pPr>
      <w:r>
        <w:lastRenderedPageBreak/>
        <w:tab/>
      </w:r>
      <w:bookmarkStart w:id="4" w:name="_Toc82304230"/>
      <w:r>
        <w:t>4 Ход выполнения</w:t>
      </w:r>
      <w:bookmarkEnd w:id="4"/>
    </w:p>
    <w:p w14:paraId="74A8574F" w14:textId="1F310C44" w:rsidR="00A97D84" w:rsidRDefault="00A97D84" w:rsidP="00A97D84">
      <w:pPr>
        <w:pStyle w:val="a9"/>
        <w:ind w:firstLine="708"/>
        <w:jc w:val="both"/>
      </w:pPr>
      <w:bookmarkStart w:id="5" w:name="_Toc82070045"/>
      <w:r>
        <w:t>Перед тем как создать блок-схему алгоритма, выполним программную реализацию на языке программирования Python</w:t>
      </w:r>
      <w:r w:rsidRPr="00A8626A">
        <w:t xml:space="preserve"> (</w:t>
      </w:r>
      <w:r>
        <w:t>листинг 1)</w:t>
      </w:r>
      <w:bookmarkEnd w:id="5"/>
      <w:r>
        <w:t>.</w:t>
      </w:r>
    </w:p>
    <w:p w14:paraId="35811F4A" w14:textId="63DC4502" w:rsidR="00A97D84" w:rsidRDefault="00A97D84" w:rsidP="009614B0">
      <w:pPr>
        <w:pStyle w:val="a9"/>
        <w:jc w:val="both"/>
      </w:pPr>
      <w:r>
        <w:t>Листинг 1 – Реализация алгоритма</w:t>
      </w:r>
    </w:p>
    <w:p w14:paraId="1450504B" w14:textId="0CCFD6B2" w:rsidR="009614B0" w:rsidRDefault="009614B0" w:rsidP="009614B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def f(n):</w:t>
      </w:r>
    </w:p>
    <w:p w14:paraId="1C6C2170" w14:textId="1570504D" w:rsidR="009614B0" w:rsidRDefault="009614B0" w:rsidP="009614B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if n == 1 or n == 2:</w:t>
      </w:r>
    </w:p>
    <w:p w14:paraId="10C56069" w14:textId="071A9EE4" w:rsidR="009614B0" w:rsidRDefault="009614B0" w:rsidP="009614B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num = 1</w:t>
      </w:r>
    </w:p>
    <w:p w14:paraId="234E504B" w14:textId="4D3FA956" w:rsidR="009614B0" w:rsidRDefault="009614B0" w:rsidP="009614B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return num</w:t>
      </w:r>
    </w:p>
    <w:p w14:paraId="026D3514" w14:textId="1A97740F" w:rsidR="009614B0" w:rsidRDefault="009614B0" w:rsidP="009614B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if n &gt; 2:</w:t>
      </w:r>
    </w:p>
    <w:p w14:paraId="3F4C31F9" w14:textId="79884EB7" w:rsidR="009614B0" w:rsidRDefault="009614B0" w:rsidP="009614B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num = </w:t>
      </w:r>
      <w:proofErr w:type="gramStart"/>
      <w:r>
        <w:rPr>
          <w:rFonts w:ascii="Courier New" w:hAnsi="Courier New" w:cs="Courier New"/>
          <w:sz w:val="20"/>
          <w:szCs w:val="20"/>
        </w:rPr>
        <w:t>f(</w:t>
      </w:r>
      <w:proofErr w:type="gramEnd"/>
      <w:r>
        <w:rPr>
          <w:rFonts w:ascii="Courier New" w:hAnsi="Courier New" w:cs="Courier New"/>
          <w:sz w:val="20"/>
          <w:szCs w:val="20"/>
        </w:rPr>
        <w:t>n - 1) + f(n - 2)</w:t>
      </w:r>
    </w:p>
    <w:p w14:paraId="0F1E9530" w14:textId="7D40B471" w:rsidR="009614B0" w:rsidRDefault="009614B0" w:rsidP="009614B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return num</w:t>
      </w:r>
    </w:p>
    <w:p w14:paraId="1A72F0E3" w14:textId="3EE25A40" w:rsidR="006041B2" w:rsidRDefault="009614B0" w:rsidP="009614B0">
      <w:pPr>
        <w:pStyle w:val="a9"/>
        <w:ind w:firstLine="708"/>
        <w:jc w:val="both"/>
      </w:pPr>
      <w:r>
        <w:t xml:space="preserve">С помощью программной реализации, создадим блок-схему (рисунок 1) по </w:t>
      </w:r>
      <w:r w:rsidRPr="001E0541">
        <w:t>ГОСТ</w:t>
      </w:r>
      <w:r>
        <w:t>у</w:t>
      </w:r>
      <w:r w:rsidRPr="001E0541">
        <w:t xml:space="preserve"> 19.701-90</w:t>
      </w:r>
      <w:r>
        <w:t xml:space="preserve"> </w:t>
      </w:r>
      <w:r w:rsidRPr="001E0541">
        <w:t>[</w:t>
      </w:r>
      <w:r w:rsidR="00076F56" w:rsidRPr="00076F56">
        <w:t>1</w:t>
      </w:r>
      <w:r w:rsidRPr="001E0541">
        <w:t>]</w:t>
      </w:r>
      <w:r>
        <w:t>, описывающую ход программы.</w:t>
      </w:r>
    </w:p>
    <w:p w14:paraId="2E79B3A5" w14:textId="519DFC97" w:rsidR="009614B0" w:rsidRDefault="009614B0" w:rsidP="009614B0">
      <w:pPr>
        <w:pStyle w:val="a9"/>
        <w:ind w:firstLine="708"/>
        <w:jc w:val="both"/>
      </w:pPr>
    </w:p>
    <w:p w14:paraId="34F00CD7" w14:textId="4CA8F059" w:rsidR="009614B0" w:rsidRDefault="009614B0" w:rsidP="009614B0">
      <w:pPr>
        <w:pStyle w:val="a9"/>
        <w:ind w:firstLine="708"/>
        <w:jc w:val="both"/>
        <w:rPr>
          <w:lang w:val="en-US"/>
        </w:rPr>
      </w:pPr>
      <w:r w:rsidRPr="00076F56">
        <w:t xml:space="preserve">                                  </w:t>
      </w:r>
      <w:r>
        <w:rPr>
          <w:noProof/>
        </w:rPr>
        <w:drawing>
          <wp:inline distT="0" distB="0" distL="0" distR="0" wp14:anchorId="484F55E3" wp14:editId="2D51AF43">
            <wp:extent cx="1676400" cy="3248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9651F" w14:textId="0977A77C" w:rsidR="009614B0" w:rsidRDefault="009614B0" w:rsidP="009614B0">
      <w:pPr>
        <w:pStyle w:val="a9"/>
        <w:jc w:val="center"/>
      </w:pPr>
      <w:r w:rsidRPr="009614B0">
        <w:t>Рисунок 1 – Блок-схема</w:t>
      </w:r>
    </w:p>
    <w:p w14:paraId="004CC3CF" w14:textId="41F86EB4" w:rsidR="00C61ABD" w:rsidRDefault="00C61ABD" w:rsidP="00C61ABD">
      <w:pPr>
        <w:pStyle w:val="a6"/>
        <w:ind w:firstLine="708"/>
      </w:pPr>
      <w:bookmarkStart w:id="6" w:name="_Toc82304231"/>
      <w:r>
        <w:lastRenderedPageBreak/>
        <w:t>5 Выводы</w:t>
      </w:r>
      <w:bookmarkEnd w:id="6"/>
    </w:p>
    <w:p w14:paraId="2BE57AA9" w14:textId="4E31F82B" w:rsidR="00C61ABD" w:rsidRPr="00076F56" w:rsidRDefault="00C61ABD" w:rsidP="00076F56">
      <w:pPr>
        <w:pStyle w:val="a9"/>
        <w:ind w:firstLine="708"/>
      </w:pPr>
      <w:r w:rsidRPr="00076F56">
        <w:t xml:space="preserve">Познакомился </w:t>
      </w:r>
      <w:r w:rsidR="00076F56" w:rsidRPr="00076F56">
        <w:t>со стандартным способом визуализации алгоритмов без использования языка программирования в виде блок-схем, научи</w:t>
      </w:r>
      <w:r w:rsidR="00076F56" w:rsidRPr="00076F56">
        <w:t>лся</w:t>
      </w:r>
      <w:r w:rsidR="00076F56" w:rsidRPr="00076F56">
        <w:t xml:space="preserve"> строить блок-схемы для заданного алгоритма. </w:t>
      </w:r>
    </w:p>
    <w:p w14:paraId="215CA657" w14:textId="6E0A5F7D" w:rsidR="00C61ABD" w:rsidRPr="00076F56" w:rsidRDefault="00076F56" w:rsidP="00076F56">
      <w:pPr>
        <w:pStyle w:val="a9"/>
      </w:pPr>
      <w:r w:rsidRPr="00076F56">
        <w:tab/>
      </w:r>
      <w:r w:rsidR="00C61ABD" w:rsidRPr="00076F56">
        <w:t>Познакомился со стандартом организации «Общие требования к построению, изложению и оформлению документов учебной деятельности» и оформить отчёт о проделанной работе согласно СТО.</w:t>
      </w:r>
    </w:p>
    <w:p w14:paraId="659FEF30" w14:textId="77777777" w:rsidR="00C61ABD" w:rsidRDefault="00C61ABD" w:rsidP="00C61ABD">
      <w:pPr>
        <w:pStyle w:val="0"/>
        <w:spacing w:line="360" w:lineRule="auto"/>
        <w:ind w:firstLine="720"/>
        <w:jc w:val="both"/>
      </w:pPr>
    </w:p>
    <w:p w14:paraId="7230B04C" w14:textId="7A66168B" w:rsidR="00C61ABD" w:rsidRDefault="00C61ABD" w:rsidP="00C61ABD">
      <w:pPr>
        <w:pStyle w:val="a9"/>
        <w:jc w:val="both"/>
      </w:pPr>
    </w:p>
    <w:p w14:paraId="7B93A7ED" w14:textId="389A17AB" w:rsidR="00C61ABD" w:rsidRDefault="00C61ABD" w:rsidP="00C61ABD">
      <w:pPr>
        <w:pStyle w:val="a9"/>
        <w:jc w:val="both"/>
      </w:pPr>
    </w:p>
    <w:p w14:paraId="0A8ABD23" w14:textId="07869C2B" w:rsidR="00C61ABD" w:rsidRDefault="00C61ABD" w:rsidP="00C61ABD">
      <w:pPr>
        <w:pStyle w:val="a9"/>
        <w:jc w:val="both"/>
      </w:pPr>
    </w:p>
    <w:p w14:paraId="5221D6CA" w14:textId="7739F3EC" w:rsidR="00C61ABD" w:rsidRDefault="00C61ABD" w:rsidP="00C61ABD">
      <w:pPr>
        <w:pStyle w:val="a9"/>
        <w:jc w:val="both"/>
      </w:pPr>
    </w:p>
    <w:p w14:paraId="054F9E32" w14:textId="5A74A893" w:rsidR="00C61ABD" w:rsidRDefault="00C61ABD" w:rsidP="00C61ABD">
      <w:pPr>
        <w:pStyle w:val="a9"/>
        <w:jc w:val="both"/>
      </w:pPr>
    </w:p>
    <w:p w14:paraId="4873E306" w14:textId="20D92BEE" w:rsidR="00C61ABD" w:rsidRDefault="00C61ABD" w:rsidP="00C61ABD">
      <w:pPr>
        <w:pStyle w:val="a9"/>
        <w:jc w:val="both"/>
      </w:pPr>
    </w:p>
    <w:p w14:paraId="46771FA1" w14:textId="630538FB" w:rsidR="00C61ABD" w:rsidRDefault="00C61ABD" w:rsidP="00C61ABD">
      <w:pPr>
        <w:pStyle w:val="a9"/>
        <w:jc w:val="both"/>
      </w:pPr>
    </w:p>
    <w:p w14:paraId="5A67D8B0" w14:textId="5CF0BA2B" w:rsidR="00C61ABD" w:rsidRDefault="00C61ABD" w:rsidP="00C61ABD">
      <w:pPr>
        <w:pStyle w:val="a9"/>
        <w:jc w:val="both"/>
      </w:pPr>
    </w:p>
    <w:p w14:paraId="1A22E27C" w14:textId="475760E0" w:rsidR="00C61ABD" w:rsidRDefault="00C61ABD" w:rsidP="00C61ABD">
      <w:pPr>
        <w:pStyle w:val="a9"/>
        <w:jc w:val="both"/>
      </w:pPr>
    </w:p>
    <w:p w14:paraId="7E2C4331" w14:textId="031ABC7F" w:rsidR="00C61ABD" w:rsidRDefault="00C61ABD" w:rsidP="00C61ABD">
      <w:pPr>
        <w:pStyle w:val="a9"/>
        <w:jc w:val="both"/>
      </w:pPr>
    </w:p>
    <w:p w14:paraId="33BDF3D5" w14:textId="194005DB" w:rsidR="00C61ABD" w:rsidRDefault="00C61ABD" w:rsidP="00C61ABD">
      <w:pPr>
        <w:pStyle w:val="a9"/>
        <w:jc w:val="both"/>
      </w:pPr>
    </w:p>
    <w:p w14:paraId="482D5403" w14:textId="0DFCCC70" w:rsidR="00C61ABD" w:rsidRDefault="00C61ABD" w:rsidP="00C61ABD">
      <w:pPr>
        <w:pStyle w:val="a9"/>
        <w:jc w:val="both"/>
      </w:pPr>
    </w:p>
    <w:p w14:paraId="363B93E5" w14:textId="26A57C4E" w:rsidR="00C61ABD" w:rsidRDefault="00C61ABD" w:rsidP="00C61ABD">
      <w:pPr>
        <w:pStyle w:val="a9"/>
        <w:jc w:val="both"/>
      </w:pPr>
    </w:p>
    <w:p w14:paraId="359E7415" w14:textId="1AD828DE" w:rsidR="00C61ABD" w:rsidRDefault="00C61ABD" w:rsidP="00C61ABD">
      <w:pPr>
        <w:pStyle w:val="a9"/>
        <w:jc w:val="both"/>
      </w:pPr>
    </w:p>
    <w:p w14:paraId="71A47AF4" w14:textId="4E0DC638" w:rsidR="00C61ABD" w:rsidRDefault="00C61ABD" w:rsidP="00C61ABD">
      <w:pPr>
        <w:pStyle w:val="a9"/>
        <w:jc w:val="both"/>
      </w:pPr>
    </w:p>
    <w:p w14:paraId="04861727" w14:textId="2732EE4A" w:rsidR="00C61ABD" w:rsidRDefault="00C61ABD" w:rsidP="00C61ABD">
      <w:pPr>
        <w:pStyle w:val="a9"/>
        <w:jc w:val="both"/>
      </w:pPr>
    </w:p>
    <w:p w14:paraId="02886F8D" w14:textId="4DE00B30" w:rsidR="00C61ABD" w:rsidRDefault="00C61ABD" w:rsidP="00076F56">
      <w:pPr>
        <w:pStyle w:val="a6"/>
        <w:jc w:val="center"/>
      </w:pPr>
      <w:bookmarkStart w:id="7" w:name="_Toc82304232"/>
      <w:r>
        <w:lastRenderedPageBreak/>
        <w:t>СПИСОК ИСПОЛЬЗОВАННЫХ ИСТОЧНИКОВ</w:t>
      </w:r>
      <w:bookmarkEnd w:id="7"/>
    </w:p>
    <w:p w14:paraId="15CB5D7E" w14:textId="4C47094A" w:rsidR="00076F56" w:rsidRPr="00076F56" w:rsidRDefault="00076F56" w:rsidP="00076F56">
      <w:pPr>
        <w:pStyle w:val="a9"/>
      </w:pPr>
      <w:r w:rsidRPr="00076F56">
        <w:t xml:space="preserve">1. </w:t>
      </w:r>
      <w:r w:rsidRPr="00076F56">
        <w:t xml:space="preserve">ГОСТ 19.701-90 Схемы алгоритмов программ, данных и систем. – </w:t>
      </w:r>
      <w:proofErr w:type="spellStart"/>
      <w:r w:rsidRPr="00076F56">
        <w:t>Введ</w:t>
      </w:r>
      <w:proofErr w:type="spellEnd"/>
      <w:r w:rsidRPr="00076F56">
        <w:t>. 01.01.1992. – Москва Государственный Комитет СССР по управлению качеством продукции и стандартом, 1992.</w:t>
      </w:r>
    </w:p>
    <w:p w14:paraId="271A00FD" w14:textId="35CE740E" w:rsidR="00076F56" w:rsidRPr="009614B0" w:rsidRDefault="00076F56" w:rsidP="00076F56">
      <w:pPr>
        <w:pStyle w:val="a9"/>
        <w:ind w:firstLine="708"/>
      </w:pPr>
    </w:p>
    <w:sectPr w:rsidR="00076F56" w:rsidRPr="009614B0" w:rsidSect="009002BB">
      <w:footerReference w:type="default" r:id="rId9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24F9F" w14:textId="77777777" w:rsidR="00137ACA" w:rsidRDefault="00137ACA" w:rsidP="009002BB">
      <w:pPr>
        <w:spacing w:after="0" w:line="240" w:lineRule="auto"/>
      </w:pPr>
      <w:r>
        <w:separator/>
      </w:r>
    </w:p>
  </w:endnote>
  <w:endnote w:type="continuationSeparator" w:id="0">
    <w:p w14:paraId="445DA6D7" w14:textId="77777777" w:rsidR="00137ACA" w:rsidRDefault="00137ACA" w:rsidP="009002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7450116"/>
      <w:docPartObj>
        <w:docPartGallery w:val="Page Numbers (Bottom of Page)"/>
        <w:docPartUnique/>
      </w:docPartObj>
    </w:sdtPr>
    <w:sdtContent>
      <w:p w14:paraId="36D918E6" w14:textId="3FB7E249" w:rsidR="009002BB" w:rsidRDefault="009002BB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CD2DEF3" w14:textId="77777777" w:rsidR="009002BB" w:rsidRDefault="009002BB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6335F" w14:textId="77777777" w:rsidR="00137ACA" w:rsidRDefault="00137ACA" w:rsidP="009002BB">
      <w:pPr>
        <w:spacing w:after="0" w:line="240" w:lineRule="auto"/>
      </w:pPr>
      <w:r>
        <w:separator/>
      </w:r>
    </w:p>
  </w:footnote>
  <w:footnote w:type="continuationSeparator" w:id="0">
    <w:p w14:paraId="08BE29EC" w14:textId="77777777" w:rsidR="00137ACA" w:rsidRDefault="00137ACA" w:rsidP="009002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968B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D342FF"/>
    <w:multiLevelType w:val="hybridMultilevel"/>
    <w:tmpl w:val="04A46D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35332"/>
    <w:multiLevelType w:val="hybridMultilevel"/>
    <w:tmpl w:val="A71A43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BB1"/>
    <w:rsid w:val="00076F56"/>
    <w:rsid w:val="00137ACA"/>
    <w:rsid w:val="003B1BB1"/>
    <w:rsid w:val="005D27C2"/>
    <w:rsid w:val="005F250A"/>
    <w:rsid w:val="006041B2"/>
    <w:rsid w:val="007D3C7D"/>
    <w:rsid w:val="009002BB"/>
    <w:rsid w:val="00913E00"/>
    <w:rsid w:val="009614B0"/>
    <w:rsid w:val="00A97D84"/>
    <w:rsid w:val="00BF46E8"/>
    <w:rsid w:val="00C61ABD"/>
    <w:rsid w:val="00DD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7088D9"/>
  <w15:chartTrackingRefBased/>
  <w15:docId w15:val="{F5201D5A-A200-40D8-A2E8-E6D72B1A4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250A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DD07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Титульник абзац 0мм"/>
    <w:basedOn w:val="a"/>
    <w:link w:val="0Char"/>
    <w:qFormat/>
    <w:rsid w:val="005F250A"/>
    <w:pPr>
      <w:spacing w:after="0" w:line="240" w:lineRule="auto"/>
      <w:jc w:val="center"/>
    </w:pPr>
    <w:rPr>
      <w:rFonts w:ascii="Times New Roman" w:hAnsi="Times New Roman" w:cs="Times New Roman"/>
      <w:sz w:val="28"/>
      <w:szCs w:val="28"/>
      <w:lang w:val="ru-RU"/>
    </w:rPr>
  </w:style>
  <w:style w:type="paragraph" w:customStyle="1" w:styleId="100">
    <w:name w:val="Титульник подпись 10пт"/>
    <w:basedOn w:val="0"/>
    <w:link w:val="10Char"/>
    <w:qFormat/>
    <w:rsid w:val="005F250A"/>
    <w:rPr>
      <w:rFonts w:eastAsiaTheme="majorEastAsia"/>
      <w:color w:val="000000" w:themeColor="text1"/>
      <w:sz w:val="20"/>
      <w:szCs w:val="20"/>
    </w:rPr>
  </w:style>
  <w:style w:type="character" w:customStyle="1" w:styleId="0Char">
    <w:name w:val="Титульник абзац 0мм Char"/>
    <w:basedOn w:val="a0"/>
    <w:link w:val="0"/>
    <w:rsid w:val="005F250A"/>
    <w:rPr>
      <w:rFonts w:ascii="Times New Roman" w:hAnsi="Times New Roman" w:cs="Times New Roman"/>
      <w:sz w:val="28"/>
      <w:szCs w:val="28"/>
    </w:rPr>
  </w:style>
  <w:style w:type="table" w:styleId="a3">
    <w:name w:val="Table Grid"/>
    <w:basedOn w:val="a1"/>
    <w:uiPriority w:val="39"/>
    <w:rsid w:val="005F250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Char">
    <w:name w:val="Титульник подпись 10пт Char"/>
    <w:basedOn w:val="0Char"/>
    <w:link w:val="100"/>
    <w:rsid w:val="005F250A"/>
    <w:rPr>
      <w:rFonts w:ascii="Times New Roman" w:eastAsiaTheme="majorEastAsia" w:hAnsi="Times New Roman" w:cs="Times New Roman"/>
      <w:color w:val="000000" w:themeColor="text1"/>
      <w:sz w:val="20"/>
      <w:szCs w:val="20"/>
    </w:rPr>
  </w:style>
  <w:style w:type="table" w:styleId="-7">
    <w:name w:val="List Table 7 Colorful"/>
    <w:basedOn w:val="a1"/>
    <w:uiPriority w:val="52"/>
    <w:rsid w:val="005F250A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sid w:val="00DD076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4">
    <w:name w:val="TOC Heading"/>
    <w:basedOn w:val="1"/>
    <w:next w:val="a"/>
    <w:uiPriority w:val="39"/>
    <w:unhideWhenUsed/>
    <w:qFormat/>
    <w:rsid w:val="00DD0760"/>
    <w:pPr>
      <w:outlineLvl w:val="9"/>
    </w:pPr>
    <w:rPr>
      <w:lang w:val="ru-RU" w:eastAsia="ru-RU"/>
    </w:rPr>
  </w:style>
  <w:style w:type="paragraph" w:styleId="a5">
    <w:name w:val="List Paragraph"/>
    <w:basedOn w:val="a"/>
    <w:uiPriority w:val="34"/>
    <w:qFormat/>
    <w:rsid w:val="00DD0760"/>
    <w:pPr>
      <w:ind w:left="720"/>
      <w:contextualSpacing/>
    </w:pPr>
  </w:style>
  <w:style w:type="paragraph" w:customStyle="1" w:styleId="a6">
    <w:name w:val="Раздел"/>
    <w:basedOn w:val="1"/>
    <w:link w:val="a7"/>
    <w:qFormat/>
    <w:rsid w:val="005D27C2"/>
    <w:pPr>
      <w:spacing w:before="140" w:after="140" w:line="360" w:lineRule="auto"/>
    </w:pPr>
    <w:rPr>
      <w:rFonts w:ascii="Times New Roman" w:hAnsi="Times New Roman" w:cs="Times New Roman"/>
      <w:b/>
      <w:color w:val="000000" w:themeColor="text1"/>
      <w:sz w:val="28"/>
      <w:szCs w:val="28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BF46E8"/>
    <w:pPr>
      <w:spacing w:after="100"/>
    </w:pPr>
  </w:style>
  <w:style w:type="character" w:customStyle="1" w:styleId="a7">
    <w:name w:val="Раздел Знак"/>
    <w:basedOn w:val="10"/>
    <w:link w:val="a6"/>
    <w:rsid w:val="005D27C2"/>
    <w:rPr>
      <w:rFonts w:ascii="Times New Roman" w:eastAsiaTheme="majorEastAsia" w:hAnsi="Times New Roman" w:cs="Times New Roman"/>
      <w:b/>
      <w:color w:val="000000" w:themeColor="text1"/>
      <w:sz w:val="28"/>
      <w:szCs w:val="28"/>
      <w:lang w:val="en-US"/>
    </w:rPr>
  </w:style>
  <w:style w:type="character" w:styleId="a8">
    <w:name w:val="Hyperlink"/>
    <w:basedOn w:val="a0"/>
    <w:uiPriority w:val="99"/>
    <w:unhideWhenUsed/>
    <w:rsid w:val="00BF46E8"/>
    <w:rPr>
      <w:color w:val="0563C1" w:themeColor="hyperlink"/>
      <w:u w:val="single"/>
    </w:rPr>
  </w:style>
  <w:style w:type="paragraph" w:customStyle="1" w:styleId="a9">
    <w:name w:val="сто"/>
    <w:basedOn w:val="a"/>
    <w:link w:val="aa"/>
    <w:qFormat/>
    <w:rsid w:val="005D27C2"/>
    <w:pPr>
      <w:spacing w:before="140" w:after="140" w:line="360" w:lineRule="auto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aa">
    <w:name w:val="сто Знак"/>
    <w:basedOn w:val="a0"/>
    <w:link w:val="a9"/>
    <w:rsid w:val="005D27C2"/>
    <w:rPr>
      <w:rFonts w:ascii="Times New Roman" w:hAnsi="Times New Roman" w:cs="Times New Roman"/>
      <w:sz w:val="28"/>
      <w:szCs w:val="28"/>
    </w:rPr>
  </w:style>
  <w:style w:type="paragraph" w:styleId="ab">
    <w:name w:val="Subtitle"/>
    <w:basedOn w:val="a"/>
    <w:next w:val="a"/>
    <w:link w:val="ac"/>
    <w:uiPriority w:val="11"/>
    <w:qFormat/>
    <w:rsid w:val="009614B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c">
    <w:name w:val="Подзаголовок Знак"/>
    <w:basedOn w:val="a0"/>
    <w:link w:val="ab"/>
    <w:uiPriority w:val="11"/>
    <w:rsid w:val="009614B0"/>
    <w:rPr>
      <w:rFonts w:eastAsiaTheme="minorEastAsia"/>
      <w:color w:val="5A5A5A" w:themeColor="text1" w:themeTint="A5"/>
      <w:spacing w:val="15"/>
      <w:lang w:val="en-US"/>
    </w:rPr>
  </w:style>
  <w:style w:type="character" w:styleId="ad">
    <w:name w:val="Unresolved Mention"/>
    <w:basedOn w:val="a0"/>
    <w:uiPriority w:val="99"/>
    <w:semiHidden/>
    <w:unhideWhenUsed/>
    <w:rsid w:val="009614B0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9614B0"/>
    <w:rPr>
      <w:color w:val="954F72" w:themeColor="followedHyperlink"/>
      <w:u w:val="single"/>
    </w:rPr>
  </w:style>
  <w:style w:type="paragraph" w:styleId="af">
    <w:name w:val="header"/>
    <w:basedOn w:val="a"/>
    <w:link w:val="af0"/>
    <w:uiPriority w:val="99"/>
    <w:unhideWhenUsed/>
    <w:rsid w:val="009002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9002BB"/>
    <w:rPr>
      <w:lang w:val="en-US"/>
    </w:rPr>
  </w:style>
  <w:style w:type="paragraph" w:styleId="af1">
    <w:name w:val="footer"/>
    <w:basedOn w:val="a"/>
    <w:link w:val="af2"/>
    <w:uiPriority w:val="99"/>
    <w:unhideWhenUsed/>
    <w:rsid w:val="009002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9002BB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9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83440-0BF6-4314-9358-AA457B03B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6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4</cp:revision>
  <dcterms:created xsi:type="dcterms:W3CDTF">2021-09-11T13:31:00Z</dcterms:created>
  <dcterms:modified xsi:type="dcterms:W3CDTF">2021-09-11T19:10:00Z</dcterms:modified>
</cp:coreProperties>
</file>