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6D" w:rsidRPr="007D5E4C" w:rsidRDefault="0029216D" w:rsidP="0029216D">
      <w:pPr>
        <w:shd w:val="clear" w:color="auto" w:fill="FFFFFF"/>
        <w:spacing w:after="0" w:line="270" w:lineRule="atLeast"/>
        <w:ind w:left="882" w:right="795" w:firstLine="34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5E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Задача 2</w:t>
      </w:r>
    </w:p>
    <w:p w:rsidR="0029216D" w:rsidRPr="007D5E4C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216D" w:rsidRPr="007D5E4C" w:rsidRDefault="0029216D" w:rsidP="0029216D"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5E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оптимальный портфель 15 активов разных классов. Данные за последние 2 года. Результат должен быть похож как в книге на стр.287</w:t>
      </w:r>
    </w:p>
    <w:p w:rsidR="0029216D" w:rsidRPr="002A0E7A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2A0E7A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Sys.setlocale("LC_TIME","C")</w:t>
      </w:r>
    </w:p>
    <w:p w:rsidR="0029216D" w:rsidRPr="00B0577F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9216D" w:rsidRPr="00C92E24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пакеты</w:t>
      </w:r>
      <w:r w:rsidRPr="00C9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5E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C9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9216D" w:rsidRPr="00B0577F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B05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 w:rsidRPr="007D5E4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library</w:t>
      </w: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(</w:t>
      </w:r>
      <w:r w:rsidRPr="007D5E4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fPortfolio</w:t>
      </w: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) </w:t>
      </w:r>
    </w:p>
    <w:p w:rsidR="0029216D" w:rsidRPr="00C92E24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056731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&gt; </w:t>
      </w:r>
      <w:r w:rsidRPr="00FC6659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library</w:t>
      </w:r>
      <w:r w:rsidRPr="00056731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(</w:t>
      </w:r>
      <w:r w:rsidRPr="00FC6659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robustbase</w:t>
      </w:r>
      <w:r w:rsidRPr="00056731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необходимо</w:t>
      </w:r>
      <w:r w:rsidRPr="00056731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установить</w:t>
      </w:r>
      <w:r w:rsidRPr="00056731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</w:t>
      </w:r>
      <w:r w:rsidRPr="00056731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версии 3.4 и выше</w:t>
      </w:r>
    </w:p>
    <w:p w:rsidR="0029216D" w:rsidRPr="00FC6659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FC6659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&gt; library(corpcor)</w:t>
      </w:r>
    </w:p>
    <w:p w:rsidR="0029216D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9216D" w:rsidRPr="00C92E24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Устанавливаем</w:t>
      </w:r>
      <w:r w:rsidRPr="00B057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29216D" w:rsidRPr="00854E56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854E5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&gt; install.packages("truncnorm")</w:t>
      </w:r>
    </w:p>
    <w:p w:rsidR="0029216D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854E5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&gt; install.packages("fPortfolio")</w:t>
      </w:r>
    </w:p>
    <w:p w:rsidR="0029216D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854E5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&gt; install.packages("</w:t>
      </w:r>
      <w:r w:rsidRPr="00FC6659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robustbase</w:t>
      </w:r>
      <w:r w:rsidRPr="00854E5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")</w:t>
      </w:r>
    </w:p>
    <w:p w:rsidR="0029216D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854E5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&gt; install.packages("</w:t>
      </w:r>
      <w:r w:rsidRPr="00FC6659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corpcor</w:t>
      </w:r>
      <w:r w:rsidRPr="00854E5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")</w:t>
      </w:r>
    </w:p>
    <w:p w:rsidR="0029216D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Pr="00D65AA0" w:rsidRDefault="0029216D" w:rsidP="0029216D"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Меры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риска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портфеля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вычисляются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PerformanceAnalytics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Carl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Peterson</w:t>
      </w:r>
      <w:r w:rsidRPr="00C95A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2010). 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Начальная совокупность в 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DEoptim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генерируется с использованием функции 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portfolios</w:t>
      </w:r>
      <w:r w:rsidRPr="00D65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PortfolioAnalytics</w:t>
      </w:r>
    </w:p>
    <w:p w:rsidR="0029216D" w:rsidRPr="00B0577F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Boudt</w:t>
      </w:r>
      <w:r w:rsidRPr="00B05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B05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A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B0577F">
        <w:rPr>
          <w:rFonts w:ascii="Times New Roman" w:eastAsia="Times New Roman" w:hAnsi="Times New Roman" w:cs="Times New Roman"/>
          <w:sz w:val="28"/>
          <w:szCs w:val="28"/>
          <w:lang w:eastAsia="ru-RU"/>
        </w:rPr>
        <w:t>., 2011) .1</w:t>
      </w:r>
    </w:p>
    <w:p w:rsidR="0029216D" w:rsidRPr="00B0577F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29216D" w:rsidRPr="00B82FE0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Устанавливаем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B82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по которым будем </w:t>
      </w:r>
      <w:r w:rsidRPr="00B82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</w:t>
      </w:r>
      <w:r w:rsidRPr="00B82FE0">
        <w:rPr>
          <w:rFonts w:ascii="Times New Roman" w:eastAsia="Times New Roman" w:hAnsi="Times New Roman" w:cs="Times New Roman"/>
          <w:sz w:val="28"/>
          <w:szCs w:val="28"/>
          <w:lang w:eastAsia="ru-RU"/>
        </w:rPr>
        <w:t>с биржи e S&amp;P 500:</w:t>
      </w:r>
    </w:p>
    <w:p w:rsidR="0029216D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tickers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= 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(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VNO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VMC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WMT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CELG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DIS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CELG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WFC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WDC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WY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WHR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WMB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WEC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XEL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XRX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, "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XLNX</w:t>
      </w:r>
      <w:r w:rsidRPr="00B82FE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" )</w:t>
      </w:r>
    </w:p>
    <w:p w:rsidR="0029216D" w:rsidRPr="00671883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16D" w:rsidRPr="00671883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8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данные по 15 компаниям за период с 1 января 2016 г по 31 декабря 2017 г.:</w:t>
      </w:r>
    </w:p>
    <w:p w:rsidR="0029216D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C3C51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getSymbols(tickers, from = "2016-01-01", to = "2017-12-31")</w:t>
      </w:r>
    </w:p>
    <w:p w:rsidR="0029216D" w:rsidRDefault="0029216D" w:rsidP="0029216D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7B04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P &lt;- NULL; seltickers &lt;- NULL</w:t>
      </w:r>
    </w:p>
    <w:p w:rsidR="0029216D" w:rsidRDefault="0029216D" w:rsidP="0029216D">
      <w:pPr>
        <w:shd w:val="clear" w:color="auto" w:fill="FFFFFF"/>
        <w:spacing w:after="0" w:line="270" w:lineRule="atLeast"/>
        <w:ind w:left="142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ADD38C" wp14:editId="5F995FE6">
            <wp:extent cx="6660515" cy="367030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D" w:rsidRDefault="0029216D" w:rsidP="0029216D">
      <w:pPr>
        <w:shd w:val="clear" w:color="auto" w:fill="FFFFFF"/>
        <w:spacing w:after="0" w:line="270" w:lineRule="atLeast"/>
        <w:ind w:left="142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left="142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left="142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right="795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ab/>
      </w:r>
      <w:r w:rsidRPr="00C346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Парсим значения даты закрытия стоимости актива на конец месяца по всем 15 компаниям из </w:t>
      </w:r>
      <w:r w:rsidRPr="00C34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seltickers</w:t>
      </w:r>
      <w:r w:rsidRPr="00C346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9216D" w:rsidRPr="00C346B9" w:rsidRDefault="0029216D" w:rsidP="0029216D">
      <w:pPr>
        <w:shd w:val="clear" w:color="auto" w:fill="FFFFFF"/>
        <w:spacing w:after="0" w:line="270" w:lineRule="atLeast"/>
        <w:ind w:right="795" w:firstLine="142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left="708" w:right="795" w:firstLine="142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D37E0E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for(ticker in tickers) {</w:t>
      </w:r>
    </w:p>
    <w:p w:rsidR="0029216D" w:rsidRPr="007B0424" w:rsidRDefault="0029216D" w:rsidP="0029216D">
      <w:pPr>
        <w:shd w:val="clear" w:color="auto" w:fill="FFFFFF"/>
        <w:spacing w:after="0" w:line="270" w:lineRule="atLeast"/>
        <w:ind w:left="708"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  <w:r w:rsidRPr="007B04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tmp &lt;- Cl(to.monthly(eval(parse(text=ticker))))</w:t>
      </w:r>
    </w:p>
    <w:p w:rsidR="0029216D" w:rsidRPr="007B0424" w:rsidRDefault="0029216D" w:rsidP="0029216D">
      <w:pPr>
        <w:shd w:val="clear" w:color="auto" w:fill="FFFFFF"/>
        <w:spacing w:after="0" w:line="270" w:lineRule="atLeast"/>
        <w:ind w:left="1416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7B04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if(is.null(P)){ timeP = time(tmp) }</w:t>
      </w:r>
    </w:p>
    <w:p w:rsidR="0029216D" w:rsidRPr="007B0424" w:rsidRDefault="0029216D" w:rsidP="0029216D">
      <w:pPr>
        <w:shd w:val="clear" w:color="auto" w:fill="FFFFFF"/>
        <w:spacing w:after="0" w:line="270" w:lineRule="atLeast"/>
        <w:ind w:left="1416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7B04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if( any( time(tmp)!=timeP )) next</w:t>
      </w:r>
    </w:p>
    <w:p w:rsidR="0029216D" w:rsidRPr="007B0424" w:rsidRDefault="0029216D" w:rsidP="0029216D">
      <w:pPr>
        <w:shd w:val="clear" w:color="auto" w:fill="FFFFFF"/>
        <w:spacing w:after="0" w:line="270" w:lineRule="atLeast"/>
        <w:ind w:left="1416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7B04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else P&lt;-cbind(P,as.numeric(tmp))</w:t>
      </w:r>
    </w:p>
    <w:p w:rsidR="0029216D" w:rsidRDefault="0029216D" w:rsidP="0029216D">
      <w:pPr>
        <w:shd w:val="clear" w:color="auto" w:fill="FFFFFF"/>
        <w:spacing w:after="0" w:line="270" w:lineRule="atLeast"/>
        <w:ind w:left="1416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7B04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seltickers = c( seltickers , ticker )</w:t>
      </w:r>
      <w:r w:rsidRPr="007B04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cr/>
      </w:r>
      <w:r w:rsidRPr="00F14B7D">
        <w:rPr>
          <w:lang w:val="en-US"/>
        </w:rPr>
        <w:t xml:space="preserve"> </w:t>
      </w:r>
      <w:r w:rsidRPr="00D37E0E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}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Pr="00C346B9" w:rsidRDefault="0029216D" w:rsidP="0029216D">
      <w:pPr>
        <w:shd w:val="clear" w:color="auto" w:fill="FFFFFF"/>
        <w:spacing w:after="0" w:line="270" w:lineRule="atLeast"/>
        <w:ind w:left="708" w:right="79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46B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Придаём</w:t>
      </w:r>
      <w:r w:rsidRPr="00B057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46B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Pr="00B057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46B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даты</w:t>
      </w:r>
      <w:r w:rsidRPr="00C34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F14B7D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P = xts(P,order.by=timeP)</w:t>
      </w:r>
    </w:p>
    <w:p w:rsidR="0029216D" w:rsidRPr="00C346B9" w:rsidRDefault="0029216D" w:rsidP="0029216D">
      <w:pPr>
        <w:shd w:val="clear" w:color="auto" w:fill="FFFFFF"/>
        <w:spacing w:after="0" w:line="270" w:lineRule="atLeast"/>
        <w:ind w:left="708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Pr="00C346B9" w:rsidRDefault="0029216D" w:rsidP="0029216D">
      <w:pPr>
        <w:shd w:val="clear" w:color="auto" w:fill="FFFFFF"/>
        <w:spacing w:after="0" w:line="270" w:lineRule="atLeast"/>
        <w:ind w:left="708" w:right="79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46B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Придаём</w:t>
      </w:r>
      <w:r w:rsidRPr="00C34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46B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</w:t>
      </w:r>
      <w:r w:rsidRPr="00C34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346B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тикеров</w:t>
      </w:r>
      <w:r w:rsidRPr="00C34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C346B9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colnames(P) &lt;- seltickers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Pr="001D714C" w:rsidRDefault="0029216D" w:rsidP="0029216D">
      <w:pPr>
        <w:shd w:val="clear" w:color="auto" w:fill="FFFFFF"/>
        <w:spacing w:after="0" w:line="270" w:lineRule="atLeast"/>
        <w:ind w:left="708" w:right="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Создаём ряд логарифмированных переменных от </w:t>
      </w:r>
      <w:r w:rsidRPr="001D71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1D714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9216D" w:rsidRPr="001D714C" w:rsidRDefault="0029216D" w:rsidP="0029216D">
      <w:pPr>
        <w:shd w:val="clear" w:color="auto" w:fill="FFFFFF"/>
        <w:spacing w:after="0" w:line="270" w:lineRule="atLeast"/>
        <w:ind w:left="708"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1D714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</w:t>
      </w:r>
      <w:r w:rsidRPr="001D714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&lt;- </w:t>
      </w:r>
      <w:r w:rsidRPr="001D714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diff</w:t>
      </w:r>
      <w:r w:rsidRPr="001D714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(</w:t>
      </w:r>
      <w:r w:rsidRPr="001D714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log</w:t>
      </w:r>
      <w:r w:rsidRPr="001D714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(</w:t>
      </w:r>
      <w:r w:rsidRPr="001D714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P</w:t>
      </w:r>
      <w:r w:rsidRPr="001D714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))</w:t>
      </w:r>
    </w:p>
    <w:p w:rsidR="0029216D" w:rsidRDefault="0029216D" w:rsidP="0029216D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1D714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ab/>
      </w:r>
    </w:p>
    <w:p w:rsidR="0029216D" w:rsidRPr="00B0577F" w:rsidRDefault="0029216D" w:rsidP="0029216D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ab/>
      </w:r>
      <w:r w:rsidRPr="00046439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Убираем январь 2016</w:t>
      </w:r>
      <w:r w:rsidRPr="00B05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E4774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R &lt;- R[-1,]</w:t>
      </w:r>
      <w:r w:rsidRPr="00E4774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cr/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ab/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dim(R)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23 15</w:t>
      </w:r>
    </w:p>
    <w:p w:rsidR="0029216D" w:rsidRDefault="0029216D" w:rsidP="0029216D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ab/>
      </w:r>
    </w:p>
    <w:p w:rsidR="0029216D" w:rsidRPr="00B0577F" w:rsidRDefault="0029216D" w:rsidP="0029216D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ab/>
      </w:r>
      <w:r w:rsidRPr="0004643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Создаём ковариационную матрицу</w:t>
      </w:r>
      <w:r w:rsidRPr="00B05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9216D" w:rsidRPr="001A208F" w:rsidRDefault="0029216D" w:rsidP="0029216D">
      <w:pPr>
        <w:shd w:val="clear" w:color="auto" w:fill="FFFFFF"/>
        <w:spacing w:after="0" w:line="270" w:lineRule="atLeast"/>
        <w:ind w:right="795"/>
        <w:rPr>
          <w:color w:val="0070C0"/>
          <w:lang w:val="en-US"/>
        </w:rPr>
      </w:pPr>
      <w:r w:rsidRPr="00046439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ab/>
      </w:r>
      <w:r w:rsidRPr="001A208F">
        <w:rPr>
          <w:color w:val="0070C0"/>
          <w:lang w:val="en-US"/>
        </w:rPr>
        <w:t>mu &lt;- colMeans(R)</w:t>
      </w:r>
    </w:p>
    <w:p w:rsidR="0029216D" w:rsidRPr="001A208F" w:rsidRDefault="0029216D" w:rsidP="0029216D">
      <w:pPr>
        <w:shd w:val="clear" w:color="auto" w:fill="FFFFFF"/>
        <w:spacing w:after="0" w:line="270" w:lineRule="atLeast"/>
        <w:ind w:right="795" w:firstLine="708"/>
        <w:rPr>
          <w:color w:val="0070C0"/>
          <w:lang w:val="en-US"/>
        </w:rPr>
      </w:pPr>
      <w:r w:rsidRPr="001A208F">
        <w:rPr>
          <w:color w:val="0070C0"/>
          <w:lang w:val="en-US"/>
        </w:rPr>
        <w:t>sigma &lt;- cov(R)</w:t>
      </w:r>
    </w:p>
    <w:p w:rsidR="0029216D" w:rsidRPr="001A208F" w:rsidRDefault="0029216D" w:rsidP="0029216D">
      <w:pPr>
        <w:shd w:val="clear" w:color="auto" w:fill="FFFFFF"/>
        <w:spacing w:after="0" w:line="270" w:lineRule="atLeast"/>
        <w:ind w:right="795"/>
        <w:rPr>
          <w:lang w:val="en-US"/>
        </w:rPr>
      </w:pPr>
    </w:p>
    <w:p w:rsidR="0029216D" w:rsidRPr="001D714C" w:rsidRDefault="0029216D" w:rsidP="0029216D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00E3AF" wp14:editId="2F2B5DFB">
            <wp:extent cx="6660515" cy="197104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16D" w:rsidRPr="00103B80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Предварительная кластеризация компаний на 5 групп</w:t>
      </w:r>
      <w:r w:rsidRPr="00103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29216D" w:rsidRPr="00103B80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103B8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x &lt;- t(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</w:t>
      </w:r>
      <w:r w:rsidRPr="00103B8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) #транспонируем таблицу</w:t>
      </w:r>
    </w:p>
    <w:p w:rsidR="0029216D" w:rsidRPr="00EF7788" w:rsidRDefault="0029216D" w:rsidP="0029216D">
      <w:pPr>
        <w:pStyle w:val="HTML"/>
        <w:shd w:val="clear" w:color="auto" w:fill="FFFFFF"/>
        <w:wordWrap w:val="0"/>
        <w:spacing w:line="225" w:lineRule="atLeast"/>
        <w:ind w:firstLine="708"/>
        <w:rPr>
          <w:rStyle w:val="gnkrckgcmrb"/>
          <w:rFonts w:ascii="Lucida Console" w:hAnsi="Lucida Console"/>
        </w:rPr>
      </w:pPr>
      <w:r w:rsidRPr="00EF7788">
        <w:rPr>
          <w:rStyle w:val="gnkrckgcmrb"/>
          <w:rFonts w:ascii="Lucida Console" w:hAnsi="Lucida Console"/>
          <w:color w:val="0070C0"/>
          <w:lang w:val="en-US"/>
        </w:rPr>
        <w:t>kmeans</w:t>
      </w:r>
      <w:r w:rsidRPr="00EF7788">
        <w:rPr>
          <w:rStyle w:val="gnkrckgcmrb"/>
          <w:rFonts w:ascii="Lucida Console" w:hAnsi="Lucida Console"/>
          <w:color w:val="0070C0"/>
        </w:rPr>
        <w:t>(</w:t>
      </w:r>
      <w:r w:rsidRPr="00EF7788">
        <w:rPr>
          <w:rStyle w:val="gnkrckgcmrb"/>
          <w:rFonts w:ascii="Lucida Console" w:hAnsi="Lucida Console"/>
          <w:color w:val="0070C0"/>
          <w:lang w:val="en-US"/>
        </w:rPr>
        <w:t>x</w:t>
      </w:r>
      <w:r w:rsidRPr="00EF7788">
        <w:rPr>
          <w:rStyle w:val="gnkrckgcmrb"/>
          <w:rFonts w:ascii="Lucida Console" w:hAnsi="Lucida Console"/>
          <w:color w:val="0070C0"/>
        </w:rPr>
        <w:t>, 5, 10000)</w:t>
      </w:r>
      <w:r w:rsidRPr="00EF7788">
        <w:t xml:space="preserve"> </w:t>
      </w:r>
      <w:r w:rsidRPr="00EF7788">
        <w:rPr>
          <w:rStyle w:val="gnkrckgcmrb"/>
          <w:rFonts w:ascii="Lucida Console" w:hAnsi="Lucida Console"/>
          <w:color w:val="0070C0"/>
        </w:rPr>
        <w:t>#разбива</w:t>
      </w:r>
      <w:r>
        <w:rPr>
          <w:rStyle w:val="gnkrckgcmrb"/>
          <w:rFonts w:ascii="Lucida Console" w:hAnsi="Lucida Console"/>
          <w:color w:val="0070C0"/>
        </w:rPr>
        <w:t>ем</w:t>
      </w:r>
      <w:r w:rsidRPr="00EF7788">
        <w:rPr>
          <w:rStyle w:val="gnkrckgcmrb"/>
          <w:rFonts w:ascii="Lucida Console" w:hAnsi="Lucida Console"/>
          <w:color w:val="0070C0"/>
        </w:rPr>
        <w:t xml:space="preserve"> на 5 кластеров, максимум 10000 иттераций</w:t>
      </w:r>
    </w:p>
    <w:p w:rsidR="0029216D" w:rsidRPr="00EF7788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9216D" w:rsidRPr="00EF7788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K-means clustering with 5 clusters of sizes 1, 6, 2, 4, 2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Cluster means:</w:t>
      </w:r>
    </w:p>
    <w:p w:rsidR="0029216D" w:rsidRPr="00E42C7B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фев</w:t>
      </w:r>
      <w:r w:rsidRPr="00E42C7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2016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мар</w:t>
      </w:r>
      <w:r w:rsidRPr="00E42C7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2016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апр</w:t>
      </w:r>
      <w:r w:rsidRPr="00E42C7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2016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май</w:t>
      </w:r>
      <w:r w:rsidRPr="00E42C7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2016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июн</w:t>
      </w:r>
      <w:r w:rsidRPr="00E42C7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2016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июл</w:t>
      </w:r>
      <w:r w:rsidRPr="00E42C7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2016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авг</w:t>
      </w:r>
      <w:r w:rsidRPr="00E42C7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2016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сен</w:t>
      </w:r>
      <w:r w:rsidRPr="00E42C7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2016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окт</w:t>
      </w:r>
      <w:r w:rsidRPr="00E42C7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2016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ноя</w:t>
      </w:r>
      <w:r w:rsidRPr="00E42C7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2016</w:t>
      </w:r>
    </w:p>
    <w:p w:rsidR="0029216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1 -0.188141517  0.004990653  0.18780324 0.13353144 -0.02420767 0.10272181  0.15325638  0.095179987 -0.05107063  0.05009394</w:t>
      </w:r>
    </w:p>
    <w:p w:rsidR="0029216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0.029084932  0.092143055  0.01768408 0.00619793 -0.01819384 0.05532859 -0.03052738 -0.045030138 -0.03321517  0.07900341</w:t>
      </w:r>
    </w:p>
    <w:p w:rsidR="0029216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0.005070873 -0.007366209  0.03263197 0.02019877 -0.06752504 0.12881844 -0.04979793 -0.020921850 -0.02273814  0.14826140</w:t>
      </w:r>
    </w:p>
    <w:p w:rsidR="0029216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4 -0.002215658  0.039080582 -0.04883306 0.05443078  0.04143293 0.01930692 -0.02594951  0.001633828 -0.02207420 -0.01550940</w:t>
      </w:r>
    </w:p>
    <w:p w:rsidR="0029216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5 -0.055898484  0.115661190 -0.14770881 0.08386671 -0.01699496 0.04359059 -0.03125553  0.126721103 -0.01834908  0.02080789</w:t>
      </w:r>
    </w:p>
    <w:p w:rsidR="0029216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дек 2016     янв 2017    фев 2017     мар 2017     апр 2017     май 2017      июн 2017    июл 2017    авг 2017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0.014230447 -0.076729822 -0.01748908  0.043162232  0.034543422 -0.068573170  0.0570807438  0.04834973 -0.06668056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  0.040067100  0.021178585  0.01456947 -0.022584371  0.004190435 -0.026695467  0.0245552758 -0.01097557 -0.04402785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3 -0.023564669  0.003449783  0.06143966  0.007421168 -0.003058574 -0.080896212  0.1267453889  0.04177333  0.02566292</w:t>
      </w:r>
    </w:p>
    <w:p w:rsidR="0029216D" w:rsidRPr="00E42C7B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  0.045392768 -0.012432796  0.03704144  0.005722335  0.035008809  0.049464333 -0.0349676859  0.02375925  0.02484329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5 -0.001697679  0.173180989  0.01730542  0.028692077  0.027806511 -0.002888571 -0.0002786305  0.01263667  0.04359562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сен</w:t>
      </w: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2017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окт</w:t>
      </w: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2017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ноя</w:t>
      </w: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2017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дек</w:t>
      </w: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2017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0.009374022 -0.05162657  0.019114362  0.048380312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  0.030498233 -0.01047814  0.025976221  0.020450280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  0.048402874 -0.36754958 -0.001387503  0.034410520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4 -0.003138446  0.06671276  0.030310732 -0.032569093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5  0.004853255 -0.03055084 -0.072834816 -0.004442134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Clustering vector: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VNO  VMC  WMT CELG  DIS CELG  WFC  WDC   WY  WHR  WMB  WEC  XEL  XRX XLNX 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2    2    4    3    2    3    2    5    2    2    1    4    4    5    4 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Within cluster sum of squares by cluster: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0.00000000 0.24933300 0.00000000 0.11010902 0.08872268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(between_SS / total_SS =  65.0 %)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Available components:</w:t>
      </w: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EF778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78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[1] "cluster"      "centers"      "totss"        "withinss"     "tot.withinss" "betweenss"    "size"         "iter"        </w:t>
      </w:r>
    </w:p>
    <w:p w:rsidR="0029216D" w:rsidRPr="000365DB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365D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[9] "ifault" 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:rsidR="0029216D" w:rsidRPr="000365DB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0365DB">
        <w:rPr>
          <w:rStyle w:val="gnkrckgcmrb"/>
          <w:rFonts w:ascii="Lucida Console" w:hAnsi="Lucida Console"/>
          <w:color w:val="0070C0"/>
          <w:lang w:val="en-US"/>
        </w:rPr>
        <w:t>hc &lt;- hclust(dist(x))</w:t>
      </w:r>
    </w:p>
    <w:p w:rsidR="0029216D" w:rsidRPr="00E42C7B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</w:rPr>
      </w:pPr>
      <w:r w:rsidRPr="000365DB">
        <w:rPr>
          <w:rStyle w:val="gnkrckgcmrb"/>
          <w:rFonts w:ascii="Lucida Console" w:hAnsi="Lucida Console"/>
          <w:color w:val="0070C0"/>
          <w:lang w:val="en-US"/>
        </w:rPr>
        <w:t>View</w:t>
      </w:r>
      <w:r w:rsidRPr="00E42C7B">
        <w:rPr>
          <w:rStyle w:val="gnkrckgcmrb"/>
          <w:rFonts w:ascii="Lucida Console" w:hAnsi="Lucida Console"/>
          <w:color w:val="0070C0"/>
        </w:rPr>
        <w:t>(</w:t>
      </w:r>
      <w:r w:rsidRPr="000365DB">
        <w:rPr>
          <w:rStyle w:val="gnkrckgcmrb"/>
          <w:rFonts w:ascii="Lucida Console" w:hAnsi="Lucida Console"/>
          <w:color w:val="0070C0"/>
          <w:lang w:val="en-US"/>
        </w:rPr>
        <w:t>hc</w:t>
      </w:r>
      <w:r w:rsidRPr="00E42C7B">
        <w:rPr>
          <w:rStyle w:val="gnkrckgcmrb"/>
          <w:rFonts w:ascii="Lucida Console" w:hAnsi="Lucida Console"/>
          <w:color w:val="0070C0"/>
        </w:rPr>
        <w:t>)</w:t>
      </w:r>
    </w:p>
    <w:p w:rsidR="0029216D" w:rsidRPr="00E42C7B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Lucida Console" w:hAnsi="Lucida Console"/>
          <w:color w:val="000000"/>
        </w:rPr>
      </w:pPr>
      <w:r w:rsidRPr="000365DB">
        <w:rPr>
          <w:rStyle w:val="gnkrckgcmrb"/>
          <w:rFonts w:ascii="Lucida Console" w:hAnsi="Lucida Console"/>
          <w:color w:val="0070C0"/>
          <w:lang w:val="en-US"/>
        </w:rPr>
        <w:t>plot</w:t>
      </w:r>
      <w:r w:rsidRPr="00E42C7B">
        <w:rPr>
          <w:rStyle w:val="gnkrckgcmrb"/>
          <w:rFonts w:ascii="Lucida Console" w:hAnsi="Lucida Console"/>
          <w:color w:val="0070C0"/>
        </w:rPr>
        <w:t>(</w:t>
      </w:r>
      <w:r w:rsidRPr="000365DB">
        <w:rPr>
          <w:rStyle w:val="gnkrckgcmrb"/>
          <w:rFonts w:ascii="Lucida Console" w:hAnsi="Lucida Console"/>
          <w:color w:val="0070C0"/>
          <w:lang w:val="en-US"/>
        </w:rPr>
        <w:t>hc</w:t>
      </w:r>
      <w:r w:rsidRPr="00E42C7B">
        <w:rPr>
          <w:rStyle w:val="gnkrckgcmrb"/>
          <w:rFonts w:ascii="Lucida Console" w:hAnsi="Lucida Console"/>
          <w:color w:val="0070C0"/>
        </w:rPr>
        <w:t>)</w:t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2C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следующую картину кластеризации</w:t>
      </w:r>
      <w:r w:rsidRPr="00E42C7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9216D" w:rsidRPr="00E42C7B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C142DF" wp14:editId="6A2F32EF">
            <wp:extent cx="6660515" cy="419608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3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оптимизации состоит в определении весов портфеля, для которых портфель имеет самый низкий CVaR, и каждая инвестиция может вносить максимум 5% в общий риск CVaR портфеля. Кроме того, веса должны быть положительными, а портфель должен быть полностью инвестирован.</w:t>
      </w:r>
    </w:p>
    <w:p w:rsidR="0029216D" w:rsidRPr="006A2373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37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портфеля CVaR и вкладов CVaR удобно вычисляется с помощью функции ES в пакете PerformanceAnalytics (Carl and Peterson 2010). Для простоты мы предполагаем здесь нормальность, но и оценки вкладов CVaR и CVaR для ненормальных распределений доступны в функции ES.</w:t>
      </w:r>
    </w:p>
    <w:p w:rsidR="0029216D" w:rsidRPr="006A2373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Ограничение того, что каждый актив может вносить максимум 5% в общий риск CVaR портфеля, вводится путем добавления функции штрафа к целевой функции. Таким образом, мы разрешаем алгоритму поиска рассматривать </w:t>
      </w:r>
      <w:r w:rsidRPr="006A23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неосуществимые решения. Портфель, который неприемлем для инвестора, должен быть оштрафован настолько, чтобы его отклонили процессом минимизации, и чем больше нарушение ограничения, тем больше увеличение значения целевой функции</w:t>
      </w:r>
    </w:p>
    <w:p w:rsidR="0029216D" w:rsidRPr="001D714C" w:rsidRDefault="0029216D" w:rsidP="0029216D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ab/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library("PerformanceAnalytics")</w:t>
      </w: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cr/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7D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Весы должны дополнительно удовлетворить длительное и полное инвестиционное ограничение. Текущая реализация DEoptim позволяет связать ограничения на веса портфеля. 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обозначим их</w:t>
      </w:r>
      <w:r w:rsidRPr="007D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нижние и верхние.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obj &lt;- function(w) {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if (sum(w) == 0) {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w &lt;- w + 1e-2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}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w &lt;- w / sum(w)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CVaR &lt;- ES(weights = w,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method = "</w:t>
      </w:r>
      <w:r w:rsidRPr="00C5718D">
        <w:rPr>
          <w:lang w:val="en-US"/>
        </w:rPr>
        <w:t xml:space="preserve"> </w:t>
      </w:r>
      <w:r w:rsidRPr="00FF332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gaussian</w:t>
      </w: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",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portfolio_method = "</w:t>
      </w:r>
      <w:r w:rsidRPr="00FF332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component</w:t>
      </w: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",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mu = mu,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sigma = sigma)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tmp1 &lt;- CVaR$ES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tmp2 &lt;- max(CVaR$pct_contrib_ES - 0.05, 0)</w:t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out &lt;- tmp1 + 1e3 * tmp2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</w:p>
    <w:p w:rsidR="0029216D" w:rsidRPr="00F101A1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F101A1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return(out)</w:t>
      </w:r>
    </w:p>
    <w:p w:rsidR="0029216D" w:rsidRPr="00B0577F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}</w:t>
      </w: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cr/>
      </w:r>
    </w:p>
    <w:p w:rsidR="0029216D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ab/>
      </w:r>
      <w:r w:rsidRPr="00F8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Полное ограничение инвестиций объясняется двумя способами. Во-первых, мы стандартизируем все веса целевой функции так, чтобы они суммировались до единицы. Во-вторых, мы используем функцию </w:t>
      </w:r>
      <w:r w:rsidRPr="00F871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</w:t>
      </w:r>
      <w:r w:rsidRPr="00F871F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F871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portfolios</w:t>
      </w:r>
      <w:r w:rsidRPr="00F8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F871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PortfolioAnalytics</w:t>
      </w:r>
      <w:r w:rsidRPr="00F8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F871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Boudt</w:t>
      </w:r>
      <w:r w:rsidRPr="00F8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1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F8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1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</w:t>
      </w:r>
      <w:r w:rsidRPr="00F871F1">
        <w:rPr>
          <w:rFonts w:ascii="Times New Roman" w:eastAsia="Times New Roman" w:hAnsi="Times New Roman" w:cs="Times New Roman"/>
          <w:sz w:val="28"/>
          <w:szCs w:val="28"/>
          <w:lang w:eastAsia="ru-RU"/>
        </w:rPr>
        <w:t>., 2011) для генерации случайных портфелей, которые удовлетворяют всем ограничениям. Эти случайные портфели будут испо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льзоваться в качестве исходной генерации </w:t>
      </w:r>
      <w:r w:rsidRPr="00F871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F871F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DEoptim</w:t>
      </w:r>
      <w:r w:rsidRPr="00F871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216D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16D" w:rsidRPr="00EC3576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C3576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install.packages("PortfolioAnalytics")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C357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910D4">
        <w:rPr>
          <w:rFonts w:ascii="Times New Roman" w:hAnsi="Times New Roman" w:cs="Times New Roman"/>
          <w:color w:val="0070C0"/>
          <w:sz w:val="28"/>
          <w:szCs w:val="28"/>
          <w:lang w:val="en-US"/>
        </w:rPr>
        <w:t>library("PortfolioAnalytics")</w:t>
      </w:r>
    </w:p>
    <w:p w:rsidR="0029216D" w:rsidRPr="00E910D4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ab/>
      </w:r>
      <w:r w:rsidRPr="00EC3576">
        <w:rPr>
          <w:rFonts w:ascii="Times New Roman" w:hAnsi="Times New Roman" w:cs="Times New Roman"/>
          <w:color w:val="0070C0"/>
          <w:sz w:val="28"/>
          <w:szCs w:val="28"/>
          <w:lang w:val="en-US"/>
        </w:rPr>
        <w:t>eps &lt;- 0.025</w:t>
      </w:r>
    </w:p>
    <w:p w:rsidR="0029216D" w:rsidRPr="00E910D4" w:rsidRDefault="0029216D" w:rsidP="0029216D">
      <w:pPr>
        <w:shd w:val="clear" w:color="auto" w:fill="FFFFFF"/>
        <w:spacing w:after="0" w:line="270" w:lineRule="atLeast"/>
        <w:ind w:right="795" w:firstLine="522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910D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weight_seq&lt;-generatesequence(min=minw,max=maxw,by=.001,rounding=3)</w:t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522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Pr="00E910D4" w:rsidRDefault="0029216D" w:rsidP="0029216D">
      <w:pPr>
        <w:shd w:val="clear" w:color="auto" w:fill="FFFFFF"/>
        <w:spacing w:after="0" w:line="270" w:lineRule="atLeast"/>
        <w:ind w:right="795" w:firstLine="522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910D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rpconstraint&lt;-constraint(</w:t>
      </w:r>
    </w:p>
    <w:p w:rsidR="0029216D" w:rsidRPr="00E910D4" w:rsidRDefault="0029216D" w:rsidP="0029216D">
      <w:pPr>
        <w:shd w:val="clear" w:color="auto" w:fill="FFFFFF"/>
        <w:spacing w:after="0" w:line="270" w:lineRule="atLeast"/>
        <w:ind w:left="522" w:right="795" w:firstLine="708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910D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assets=N, min_sum=(1-eps), max_sum=(1+eps),</w:t>
      </w:r>
    </w:p>
    <w:p w:rsidR="0029216D" w:rsidRPr="00E910D4" w:rsidRDefault="0029216D" w:rsidP="0029216D">
      <w:pPr>
        <w:shd w:val="clear" w:color="auto" w:fill="FFFFFF"/>
        <w:spacing w:after="0" w:line="270" w:lineRule="atLeast"/>
        <w:ind w:left="522" w:right="795" w:firstLine="708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910D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min=lower, max=upper, weight_seq=weight_seq)</w:t>
      </w:r>
    </w:p>
    <w:p w:rsidR="0029216D" w:rsidRPr="00EC3576" w:rsidRDefault="0029216D" w:rsidP="0029216D">
      <w:pPr>
        <w:shd w:val="clear" w:color="auto" w:fill="FFFFFF"/>
        <w:spacing w:after="0" w:line="270" w:lineRule="atLeast"/>
        <w:ind w:left="522"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35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assuming equal weighted seed portfolio</w:t>
      </w:r>
    </w:p>
    <w:p w:rsidR="0029216D" w:rsidRPr="00E910D4" w:rsidRDefault="0029216D" w:rsidP="0029216D">
      <w:pPr>
        <w:shd w:val="clear" w:color="auto" w:fill="FFFFFF"/>
        <w:spacing w:after="0" w:line="270" w:lineRule="atLeast"/>
        <w:ind w:left="522" w:right="795" w:firstLine="708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Pr="00E910D4" w:rsidRDefault="0029216D" w:rsidP="0029216D">
      <w:pPr>
        <w:shd w:val="clear" w:color="auto" w:fill="FFFFFF"/>
        <w:spacing w:after="0" w:line="270" w:lineRule="atLeast"/>
        <w:ind w:left="522" w:right="795" w:firstLine="708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910D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set.seed(1234)</w:t>
      </w:r>
    </w:p>
    <w:p w:rsidR="0029216D" w:rsidRDefault="0029216D" w:rsidP="0029216D">
      <w:pPr>
        <w:shd w:val="clear" w:color="auto" w:fill="FFFFFF"/>
        <w:spacing w:after="0" w:line="270" w:lineRule="atLeast"/>
        <w:ind w:left="522" w:right="795" w:firstLine="4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6922A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rp&lt;- random_portfolios_v1(rpconstraints=rpconstraint,permutations=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N*10</w:t>
      </w:r>
      <w:r w:rsidRPr="006922A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)</w:t>
      </w:r>
    </w:p>
    <w:p w:rsidR="0029216D" w:rsidRPr="00B0577F" w:rsidRDefault="0029216D" w:rsidP="0029216D">
      <w:pPr>
        <w:shd w:val="clear" w:color="auto" w:fill="FFFFFF"/>
        <w:spacing w:after="0" w:line="270" w:lineRule="atLeast"/>
        <w:ind w:left="708" w:right="795" w:firstLine="1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08F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lastRenderedPageBreak/>
        <w:t xml:space="preserve">  </w:t>
      </w:r>
      <w:r w:rsidRPr="006922A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rp</w:t>
      </w: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&lt;-</w:t>
      </w:r>
      <w:r w:rsidRPr="006922A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rp</w:t>
      </w: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/</w:t>
      </w:r>
      <w:r w:rsidRPr="006922A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rowSums</w:t>
      </w: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(</w:t>
      </w:r>
      <w:r w:rsidRPr="006922A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rp</w:t>
      </w: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)</w:t>
      </w:r>
      <w:r w:rsidRPr="00B0577F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cr/>
      </w:r>
    </w:p>
    <w:p w:rsidR="0029216D" w:rsidRPr="00B0577F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16D" w:rsidRPr="00B0577F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29216D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87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Штраф, введенный в целевой функции, является недифференцируемым, и поэтому стандартные подпрограммы оптимизации на основе градиента не могут использоваться. Например, методы </w:t>
      </w:r>
      <w:r w:rsidRPr="00C87A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C87AE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87A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BFGS</w:t>
      </w:r>
      <w:r w:rsidRPr="00C87AE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87A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87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87A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Nelder</w:t>
      </w:r>
      <w:r w:rsidRPr="00C87AE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87A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Mead</w:t>
      </w:r>
      <w:r w:rsidRPr="00C87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C87A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</w:t>
      </w:r>
      <w:r w:rsidRPr="00C87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87A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nlminb</w:t>
      </w:r>
      <w:r w:rsidRPr="00C87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сходятся.</w:t>
      </w:r>
      <w:r>
        <w:rPr>
          <w:rStyle w:val="a5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ootnoteReference w:id="1"/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obj &lt;- function(w) {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ab/>
      </w: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if (sum(w) == 0) {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ab/>
        <w:t xml:space="preserve"> </w:t>
      </w: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 &lt;- w + 1e-2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left="708"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}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left="708"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 &lt;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-</w:t>
      </w: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w / sum(w)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left="708"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CVaR &lt;- ES(weights =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</w:t>
      </w: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,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ab/>
      </w: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method = "gaussian",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left="1416"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portfolio_method = "</w:t>
      </w:r>
      <w:r w:rsidRPr="009C6F7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component</w:t>
      </w: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",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left="1416"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mu = mu,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left="1416"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sigma = sigma)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tmp1 &lt;- CVaR$ES</w:t>
      </w:r>
    </w:p>
    <w:p w:rsidR="0029216D" w:rsidRPr="00575625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tmp2 &lt;- max(CVaR$pct_contrib_ES - 0.05, 0)</w:t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75625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out &lt;- tmp1 + 1e3 * tmp2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</w:p>
    <w:p w:rsidR="0029216D" w:rsidRPr="00F101A1" w:rsidRDefault="0029216D" w:rsidP="0029216D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F101A1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return(out)</w:t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85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F101A1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}</w:t>
      </w:r>
    </w:p>
    <w:p w:rsidR="0029216D" w:rsidRPr="00B0577F" w:rsidRDefault="0029216D" w:rsidP="0029216D">
      <w:pPr>
        <w:shd w:val="clear" w:color="auto" w:fill="FFFFFF"/>
        <w:spacing w:after="0" w:line="270" w:lineRule="atLeast"/>
        <w:ind w:right="795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9216D" w:rsidRPr="005E1F29" w:rsidRDefault="0029216D" w:rsidP="0029216D">
      <w:pPr>
        <w:shd w:val="clear" w:color="auto" w:fill="FFFFFF"/>
        <w:spacing w:after="0" w:line="270" w:lineRule="atLeast"/>
        <w:ind w:right="795" w:firstLine="85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E1F29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out &lt;- optim(par = rep(1/N, N), fn = obj,</w:t>
      </w:r>
    </w:p>
    <w:p w:rsidR="0029216D" w:rsidRPr="005E1F29" w:rsidRDefault="0029216D" w:rsidP="0029216D">
      <w:pPr>
        <w:shd w:val="clear" w:color="auto" w:fill="FFFFFF"/>
        <w:spacing w:after="0" w:line="270" w:lineRule="atLeast"/>
        <w:ind w:left="565" w:right="795" w:firstLine="85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5E1F29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method = "L-BFGS-B", lower = lower, upper = upper)</w:t>
      </w:r>
    </w:p>
    <w:p w:rsidR="0029216D" w:rsidRPr="00B0577F" w:rsidRDefault="0029216D" w:rsidP="0029216D">
      <w:pPr>
        <w:pStyle w:val="HTML"/>
        <w:shd w:val="clear" w:color="auto" w:fill="FFFFFF"/>
        <w:wordWrap w:val="0"/>
        <w:spacing w:line="225" w:lineRule="atLeast"/>
        <w:ind w:firstLine="709"/>
        <w:rPr>
          <w:rStyle w:val="HTML0"/>
          <w:rFonts w:ascii="Lucida Console" w:eastAsiaTheme="minorHAnsi" w:hAnsi="Lucida Console"/>
          <w:color w:val="000000"/>
          <w:bdr w:val="none" w:sz="0" w:space="0" w:color="auto" w:frame="1"/>
          <w:lang w:val="en-US"/>
        </w:rPr>
      </w:pPr>
      <w:r w:rsidRPr="005E1F29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out$value</w:t>
      </w:r>
      <w:r w:rsidRPr="00B0577F">
        <w:rPr>
          <w:rStyle w:val="HTML0"/>
          <w:rFonts w:ascii="Lucida Console" w:eastAsiaTheme="minorHAnsi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29216D" w:rsidRPr="00B0577F" w:rsidRDefault="0029216D" w:rsidP="0029216D">
      <w:pPr>
        <w:pStyle w:val="HTML"/>
        <w:shd w:val="clear" w:color="auto" w:fill="FFFFFF"/>
        <w:wordWrap w:val="0"/>
        <w:spacing w:line="225" w:lineRule="atLeast"/>
        <w:ind w:firstLine="709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057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40.91801</w:t>
      </w:r>
    </w:p>
    <w:p w:rsidR="0029216D" w:rsidRPr="00B0577F" w:rsidRDefault="0029216D" w:rsidP="0029216D">
      <w:pPr>
        <w:pStyle w:val="HTML"/>
        <w:shd w:val="clear" w:color="auto" w:fill="FFFFFF"/>
        <w:wordWrap w:val="0"/>
        <w:spacing w:line="225" w:lineRule="atLeast"/>
        <w:ind w:firstLine="709"/>
        <w:rPr>
          <w:rFonts w:ascii="Lucida Console" w:hAnsi="Lucida Console"/>
          <w:color w:val="000000"/>
          <w:lang w:val="en-US"/>
        </w:rPr>
      </w:pPr>
    </w:p>
    <w:p w:rsidR="0029216D" w:rsidRPr="00BD4F05" w:rsidRDefault="0029216D" w:rsidP="0029216D">
      <w:pPr>
        <w:shd w:val="clear" w:color="auto" w:fill="FFFFFF"/>
        <w:spacing w:after="0" w:line="270" w:lineRule="atLeast"/>
        <w:ind w:right="795" w:firstLine="85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B0577F">
        <w:rPr>
          <w:color w:val="0070C0"/>
          <w:lang w:val="en-US"/>
        </w:rPr>
        <w:t>out$message</w:t>
      </w:r>
    </w:p>
    <w:p w:rsidR="0029216D" w:rsidRPr="00B0577F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057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>[1] "NEW_X"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BE64D8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</w:pPr>
      <w:r w:rsidRPr="00BE64D8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>out &lt;- nlminb(start =rep(1/N, N), objective = obj,</w:t>
      </w:r>
    </w:p>
    <w:p w:rsidR="0029216D" w:rsidRPr="00BE64D8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</w:pPr>
      <w:r w:rsidRPr="00BE64D8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>lower = lower, upper = upper)</w:t>
      </w:r>
    </w:p>
    <w:p w:rsidR="0029216D" w:rsidRPr="00BE64D8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</w:pPr>
    </w:p>
    <w:p w:rsidR="0029216D" w:rsidRPr="00BE64D8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BE64D8">
        <w:rPr>
          <w:rStyle w:val="gnkrckgcmsb"/>
          <w:rFonts w:ascii="Lucida Console" w:hAnsi="Lucida Console"/>
          <w:color w:val="0070C0"/>
          <w:lang w:val="en-US"/>
        </w:rPr>
        <w:t xml:space="preserve">&gt; </w:t>
      </w:r>
      <w:r w:rsidRPr="00BE64D8">
        <w:rPr>
          <w:rStyle w:val="gnkrckgcmrb"/>
          <w:rFonts w:ascii="Lucida Console" w:hAnsi="Lucida Console"/>
          <w:color w:val="0070C0"/>
          <w:lang w:val="en-US"/>
        </w:rPr>
        <w:t>out$objective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E64D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49.78416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8514C4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8514C4">
        <w:rPr>
          <w:rStyle w:val="gnkrckgcmsb"/>
          <w:rFonts w:ascii="Lucida Console" w:hAnsi="Lucida Console"/>
          <w:color w:val="0070C0"/>
          <w:lang w:val="en-US"/>
        </w:rPr>
        <w:t xml:space="preserve">&gt; </w:t>
      </w:r>
      <w:r w:rsidRPr="008514C4">
        <w:rPr>
          <w:rStyle w:val="gnkrckgcmrb"/>
          <w:rFonts w:ascii="Lucida Console" w:hAnsi="Lucida Console"/>
          <w:color w:val="0070C0"/>
          <w:lang w:val="en-US"/>
        </w:rPr>
        <w:t>out$message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514C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"function evaluation limit reached without convergence (9)"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40208C" w:rsidRDefault="0029216D" w:rsidP="0029216D">
      <w:pPr>
        <w:spacing w:after="0" w:line="276" w:lineRule="auto"/>
        <w:jc w:val="both"/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</w:pP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ab/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В отличие от методов на основе градиента, 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>DEoptim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предназначен для последовательного поиска хорошего приближения к глобальному минимуму проблемы оптимизации. Для сложных задач, рассматриваемых здесь, производительность 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>DEoptim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полностью зависит от используемого алгоритма 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>DE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.</w:t>
      </w:r>
    </w:p>
    <w:p w:rsidR="0029216D" w:rsidRPr="0040208C" w:rsidRDefault="0029216D" w:rsidP="0029216D">
      <w:pPr>
        <w:spacing w:after="0" w:line="276" w:lineRule="auto"/>
        <w:jc w:val="both"/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</w:pP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ab/>
        <w:t xml:space="preserve">Сначала мы рассмотрим текущий дефолтный алгоритм 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>DE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в 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>DEoptim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, который называется стратегией «локальный к лучшему» с фиксированными параметрами.</w:t>
      </w:r>
    </w:p>
    <w:p w:rsidR="0029216D" w:rsidRPr="00912747" w:rsidRDefault="0029216D" w:rsidP="0029216D">
      <w:pPr>
        <w:spacing w:after="0" w:line="276" w:lineRule="auto"/>
        <w:jc w:val="both"/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</w:pP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lastRenderedPageBreak/>
        <w:t xml:space="preserve">Мы определяем сходимость, когда процентное улучшение между итерациями ниже 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>reltol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= 1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>e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-6 после 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>steptol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= 150 шагов. Для некоторых проблем может потребоваться много итераций до того, как алгоритм 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>DE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сходится. Мы устанавливаем максимальное количество итераций, разрешенных на 5000. Прогресс печатается каждые 250 итераций. </w:t>
      </w:r>
      <w:r w:rsidRPr="00912747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Как объяснялось выше, начальн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ая</w:t>
      </w:r>
      <w:r w:rsidRPr="00912747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генерация</w:t>
      </w:r>
      <w:r w:rsidRPr="00912747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устанавливается на </w:t>
      </w:r>
      <w:r w:rsidRPr="0040208C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  <w:lang w:val="en-US"/>
        </w:rPr>
        <w:t>rp</w:t>
      </w:r>
      <w:r w:rsidRPr="00912747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.</w:t>
      </w:r>
    </w:p>
    <w:p w:rsidR="0029216D" w:rsidRPr="00912747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controlDE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 xml:space="preserve"> &lt;- 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list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reltol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=.000001,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steptol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 xml:space="preserve">=150, 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itermax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 xml:space="preserve"> = 5000,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trace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 xml:space="preserve"> = 250, 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NP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as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numeric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nrow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rp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)),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initialpop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rp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cr/>
      </w:r>
    </w:p>
    <w:p w:rsidR="0029216D" w:rsidRPr="00516B9C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set.seed(1234)</w:t>
      </w:r>
    </w:p>
    <w:p w:rsidR="0029216D" w:rsidRPr="00516B9C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29216D" w:rsidRPr="001A208F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1A208F">
        <w:rPr>
          <w:rFonts w:ascii="Times New Roman" w:hAnsi="Times New Roman" w:cs="Times New Roman"/>
          <w:color w:val="0070C0"/>
          <w:sz w:val="24"/>
          <w:szCs w:val="24"/>
          <w:lang w:val="en-US"/>
        </w:rPr>
        <w:t>start &lt;- Sys.time()</w:t>
      </w:r>
    </w:p>
    <w:p w:rsidR="0029216D" w:rsidRPr="00516B9C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29216D" w:rsidRPr="00516B9C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16B9C">
        <w:rPr>
          <w:rStyle w:val="gnkrckgcmrb"/>
          <w:rFonts w:ascii="Times New Roman" w:hAnsi="Times New Roman" w:cs="Times New Roman"/>
          <w:color w:val="0070C0"/>
          <w:sz w:val="24"/>
          <w:szCs w:val="24"/>
          <w:lang w:val="en-US"/>
        </w:rPr>
        <w:t>install.packages("DEoptim")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635A8D">
        <w:rPr>
          <w:rStyle w:val="gnkrckgcmrb"/>
          <w:rFonts w:ascii="Times New Roman" w:hAnsi="Times New Roman" w:cs="Times New Roman"/>
          <w:color w:val="0070C0"/>
          <w:sz w:val="24"/>
          <w:szCs w:val="24"/>
          <w:lang w:val="en-US"/>
        </w:rPr>
        <w:t>install.packages("ES")</w:t>
      </w:r>
    </w:p>
    <w:p w:rsidR="0029216D" w:rsidRPr="00516B9C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16B9C">
        <w:rPr>
          <w:rFonts w:ascii="Times New Roman" w:hAnsi="Times New Roman" w:cs="Times New Roman"/>
          <w:color w:val="0070C0"/>
          <w:sz w:val="24"/>
          <w:szCs w:val="24"/>
          <w:lang w:val="en-US"/>
        </w:rPr>
        <w:t>out &lt;- DEoptim(fn = obj, lower = lower, upper = upper, control = controlDE)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29216D" w:rsidRPr="00B478BC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Получаем</w:t>
      </w:r>
      <w:r w:rsidRPr="00B478B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результаты</w:t>
      </w:r>
      <w:r w:rsidRPr="00B478B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иттераций</w:t>
      </w:r>
      <w:r w:rsidRPr="00B478B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и</w:t>
      </w:r>
      <w:r w:rsidRPr="00B478B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увидим</w:t>
      </w:r>
      <w:r w:rsidRPr="00B478B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оптимальный</w:t>
      </w:r>
      <w:r w:rsidRPr="00B478B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портфель</w:t>
      </w:r>
      <w:r w:rsidRPr="00B478B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при 250, 500,750,1000 иттераций</w:t>
      </w:r>
      <w:r w:rsidRPr="00B478BC">
        <w:rPr>
          <w:rFonts w:ascii="Times New Roman" w:hAnsi="Times New Roman" w:cs="Times New Roman"/>
          <w:color w:val="0070C0"/>
          <w:sz w:val="24"/>
          <w:szCs w:val="24"/>
        </w:rPr>
        <w:t xml:space="preserve">: </w:t>
      </w:r>
    </w:p>
    <w:p w:rsidR="0029216D" w:rsidRPr="00C5718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5718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250 bestvalit: 29.931719 bestmemit:    0.104833    0.257918    0.404040    0.079221    0.254205    0.126085    0.251679    0.154872    0.119788    0.082779    0.305357    0.359120    0.498803    0.109573    0.184483</w:t>
      </w:r>
    </w:p>
    <w:p w:rsidR="0029216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C5718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5718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500 bestvalit: 28.409666 bestmemit:    0.104833    0.296668    0.408969    0.079221    0.254205    0.126085    0.251679    0.154872    0.135798    0.082779    0.305357    0.359120    0.498803    0.113662    0.184483</w:t>
      </w:r>
    </w:p>
    <w:p w:rsidR="0029216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C5718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5718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750 bestvalit: 27.079851 bestmemit:    0.182022    0.562749    0.770015    0.191479    0.520346    0.224284    0.412793    0.331542    0.257442    0.147017    0.544855    0.723806    0.836229    0.203708    0.329996</w:t>
      </w:r>
    </w:p>
    <w:p w:rsidR="0029216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C5718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5718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1000 bestvalit: 25.188382 bestmemit:    0.096749    0.296668    0.408969    0.079703    0.267363    0.110070    0.268689    0.132734    0.135798    0.082779    0.305871    0.359120    0.498803    0.113662    0.184483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29216D" w:rsidRPr="002111E2" w:rsidRDefault="0029216D" w:rsidP="0029216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2111E2">
        <w:rPr>
          <w:rStyle w:val="gnkrckgcmrb"/>
          <w:rFonts w:ascii="Lucida Console" w:hAnsi="Lucida Console"/>
          <w:color w:val="0070C0"/>
          <w:lang w:val="en-US"/>
        </w:rPr>
        <w:t>out$optim$iter</w:t>
      </w:r>
    </w:p>
    <w:p w:rsidR="0029216D" w:rsidRPr="001A208F" w:rsidRDefault="0029216D" w:rsidP="0029216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wordWrap w:val="0"/>
        <w:ind w:left="708"/>
        <w:rPr>
          <w:rFonts w:ascii="Lucida Console" w:hAnsi="Lucida Console"/>
          <w:color w:val="000000"/>
          <w:lang w:val="en-US"/>
        </w:rPr>
      </w:pPr>
      <w:r w:rsidRPr="001A208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1053</w:t>
      </w:r>
    </w:p>
    <w:p w:rsidR="0029216D" w:rsidRDefault="0029216D" w:rsidP="0029216D">
      <w:pPr>
        <w:shd w:val="clear" w:color="auto" w:fill="FFFFFF"/>
        <w:wordWrap w:val="0"/>
        <w:spacing w:after="0" w:line="240" w:lineRule="auto"/>
        <w:ind w:left="708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29216D" w:rsidRPr="001A208F" w:rsidRDefault="0029216D" w:rsidP="0029216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wordWrap w:val="0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1A208F">
        <w:rPr>
          <w:rStyle w:val="gnkrckgcmsb"/>
          <w:rFonts w:ascii="Lucida Console" w:hAnsi="Lucida Console"/>
          <w:color w:val="0070C0"/>
          <w:lang w:val="en-US"/>
        </w:rPr>
        <w:t xml:space="preserve">&gt; </w:t>
      </w:r>
      <w:r w:rsidRPr="001A208F">
        <w:rPr>
          <w:rStyle w:val="gnkrckgcmrb"/>
          <w:rFonts w:ascii="Lucida Console" w:hAnsi="Lucida Console"/>
          <w:color w:val="0070C0"/>
          <w:lang w:val="en-US"/>
        </w:rPr>
        <w:t>out$optim$bestval</w:t>
      </w:r>
    </w:p>
    <w:p w:rsidR="0029216D" w:rsidRPr="001A208F" w:rsidRDefault="0029216D" w:rsidP="0029216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wordWrap w:val="0"/>
        <w:ind w:left="708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A208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25.18838</w:t>
      </w:r>
    </w:p>
    <w:p w:rsidR="0029216D" w:rsidRPr="001A208F" w:rsidRDefault="0029216D" w:rsidP="0029216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wordWrap w:val="0"/>
        <w:ind w:left="708"/>
        <w:rPr>
          <w:color w:val="0070C0"/>
          <w:sz w:val="22"/>
          <w:lang w:val="en-US"/>
        </w:rPr>
      </w:pPr>
      <w:r w:rsidRPr="001A208F">
        <w:rPr>
          <w:color w:val="0070C0"/>
          <w:sz w:val="22"/>
          <w:lang w:val="en-US"/>
        </w:rPr>
        <w:t>end &lt;- Sys.time()</w:t>
      </w:r>
    </w:p>
    <w:p w:rsidR="0029216D" w:rsidRPr="00660FE2" w:rsidRDefault="0029216D" w:rsidP="0029216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wordWrap w:val="0"/>
        <w:ind w:left="708"/>
        <w:rPr>
          <w:rFonts w:ascii="Lucida Console" w:hAnsi="Lucida Console"/>
          <w:color w:val="0070C0"/>
          <w:sz w:val="22"/>
          <w:lang w:val="en-US"/>
        </w:rPr>
      </w:pPr>
      <w:r w:rsidRPr="00660FE2">
        <w:rPr>
          <w:color w:val="0070C0"/>
          <w:sz w:val="22"/>
          <w:lang w:val="en-US"/>
        </w:rPr>
        <w:t>end - start</w:t>
      </w:r>
    </w:p>
    <w:p w:rsidR="0029216D" w:rsidRDefault="0029216D" w:rsidP="0029216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wordWrap w:val="0"/>
        <w:ind w:left="708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60FE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Time difference of 1.978032 hours</w:t>
      </w:r>
    </w:p>
    <w:p w:rsidR="0029216D" w:rsidRDefault="0029216D" w:rsidP="0029216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wordWrap w:val="0"/>
        <w:ind w:left="708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1A208F" w:rsidRDefault="0029216D" w:rsidP="0029216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wordWrap w:val="0"/>
        <w:ind w:left="708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BC5195" w:rsidRDefault="0029216D" w:rsidP="0029216D">
      <w:pPr>
        <w:spacing w:after="0" w:line="360" w:lineRule="auto"/>
        <w:ind w:firstLine="709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Таким образом, мы видим, что на итерации 5000 - стратегия «от локального к лучшему» с простым решением, которое лучше, чем полученное с использованием вышеприведенного градиента.</w:t>
      </w:r>
    </w:p>
    <w:p w:rsidR="0029216D" w:rsidRPr="00BC5195" w:rsidRDefault="0029216D" w:rsidP="0029216D">
      <w:pPr>
        <w:spacing w:after="0" w:line="360" w:lineRule="auto"/>
        <w:ind w:firstLine="709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Недавно предложенный алгоритм 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DE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с лучшими свойствами сходимости по сложным задачам является алгоритмом 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JADE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, предложенным Чжан и Сандерсоном (2009). 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JADE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объединяет стратегию «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localto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-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pbest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» с адаптивным контролем параметров.</w:t>
      </w:r>
    </w:p>
    <w:p w:rsidR="0029216D" w:rsidRPr="00912747" w:rsidRDefault="0029216D" w:rsidP="0029216D">
      <w:pPr>
        <w:spacing w:after="0" w:line="360" w:lineRule="auto"/>
        <w:ind w:firstLine="709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Таким образом, первый строительный блок 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JADE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заключается в том, что алгоритм 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DE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не всегда использует наилучшее решение текущего поколения для решения 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b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100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p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% 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c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лучших решений с 0 &lt;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p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≤ 1. 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lastRenderedPageBreak/>
        <w:t xml:space="preserve">Значение по умолчанию 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p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равно 0,2. Несмотря на то, что эта стратегия более жадная, она, как правило, сходится быстрее. </w:t>
      </w:r>
      <w:r w:rsidRPr="00912747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Стратегия «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Local</w:t>
      </w:r>
      <w:r w:rsidRPr="00912747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-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to</w:t>
      </w:r>
      <w:r w:rsidRPr="00912747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-</w:t>
      </w:r>
      <w:r w:rsidRPr="00BC5195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  <w:lang w:val="en-US"/>
        </w:rPr>
        <w:t>pbest</w:t>
      </w:r>
      <w:r w:rsidRPr="00912747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» выбирается путем установки стратегии = 6.</w:t>
      </w:r>
    </w:p>
    <w:p w:rsidR="0029216D" w:rsidRPr="00912747" w:rsidRDefault="0029216D" w:rsidP="0029216D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912747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:rsidR="0029216D" w:rsidRPr="00C95AB3" w:rsidRDefault="0029216D" w:rsidP="0029216D">
      <w:pPr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</w:rPr>
      </w:pPr>
      <w:r w:rsidRPr="0091274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controlDE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 xml:space="preserve"> &lt;- </w:t>
      </w: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list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reltol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>=.000001,</w:t>
      </w: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steptol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 xml:space="preserve">=150, </w:t>
      </w: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itermax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 xml:space="preserve"> = 5000,</w:t>
      </w: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trace</w:t>
      </w:r>
      <w:r w:rsidRPr="00C95AB3">
        <w:rPr>
          <w:rFonts w:ascii="Times New Roman" w:hAnsi="Times New Roman" w:cs="Times New Roman"/>
          <w:color w:val="0070C0"/>
          <w:sz w:val="24"/>
          <w:szCs w:val="24"/>
        </w:rPr>
        <w:t xml:space="preserve"> = 250,</w:t>
      </w:r>
    </w:p>
    <w:p w:rsidR="0029216D" w:rsidRPr="00B478BC" w:rsidRDefault="0029216D" w:rsidP="0029216D">
      <w:pPr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+ strategy=6, c=0,</w:t>
      </w:r>
    </w:p>
    <w:p w:rsidR="0029216D" w:rsidRPr="00B478BC" w:rsidRDefault="0029216D" w:rsidP="0029216D">
      <w:pPr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+ NP=as.numeric(nrow(rp)),initialpop=rp)</w:t>
      </w:r>
    </w:p>
    <w:p w:rsidR="0029216D" w:rsidRDefault="0029216D" w:rsidP="0029216D">
      <w:pPr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29216D" w:rsidRPr="00B478BC" w:rsidRDefault="0029216D" w:rsidP="0029216D">
      <w:pPr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 set.seed(1234)</w:t>
      </w:r>
    </w:p>
    <w:p w:rsidR="0029216D" w:rsidRPr="00B478BC" w:rsidRDefault="0029216D" w:rsidP="0029216D">
      <w:pPr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 start &lt;- Sys.time()</w:t>
      </w:r>
    </w:p>
    <w:p w:rsidR="0029216D" w:rsidRPr="00B478BC" w:rsidRDefault="0029216D" w:rsidP="0029216D">
      <w:pPr>
        <w:shd w:val="clear" w:color="auto" w:fill="FFFFFF"/>
        <w:wordWrap w:val="0"/>
        <w:spacing w:line="225" w:lineRule="atLeast"/>
        <w:ind w:left="708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B478BC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 out &lt;- DEoptim(fn = obj, lower = lower, upper = upper, control = controlDE)</w:t>
      </w:r>
    </w:p>
    <w:p w:rsidR="0029216D" w:rsidRPr="00516B9C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29216D" w:rsidRPr="00B478BC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478B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250 bestvalit: 38.768872 bestmemit:    0.191108    0.400310    0.821041    0.193644    0.386576    0.200868    0.264134    0.243216    0.303581    0.159960    0.481819    0.705562    0.542110    0.160507    0.329923</w:t>
      </w:r>
    </w:p>
    <w:p w:rsidR="0029216D" w:rsidRPr="00B478BC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478B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500 bestvalit: 30.342129 bestmemit:    0.175753    0.476163    0.782050    0.224550    0.522299    0.149587    0.342080    0.245708    0.222001    0.162280    0.555571    0.609283    0.898087    0.206094    0.354573</w:t>
      </w:r>
    </w:p>
    <w:p w:rsidR="0029216D" w:rsidRPr="00B478BC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478B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750 bestvalit: 28.152653 bestmemit:    0.176301    0.503870    0.821041    0.193644    0.508838    0.208676    0.270558    0.314154    0.289808    0.159960    0.481819    0.705562    0.604250    0.173134    0.331474</w:t>
      </w:r>
    </w:p>
    <w:p w:rsidR="0029216D" w:rsidRPr="00B478BC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478B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1000 bestvalit: 27.318648 bestmemit:    0.176301    0.503870    0.821041    0.193644    0.510030    0.208676    0.270558    0.314154    0.289808    0.159960    0.514649    0.705562    0.604250    0.173134    0.331474</w:t>
      </w:r>
    </w:p>
    <w:p w:rsidR="0029216D" w:rsidRPr="001A208F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A208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1250 bestvalit: 25.373631 bestmemit:    0.175753    0.550632    0.797179    0.224550    0.522299    0.149587    0.419020    0.291234    0.280385    0.162280    0.555571    0.657592    0.863728    0.206094    0.344538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</w:p>
    <w:p w:rsidR="0029216D" w:rsidRPr="004A7CA9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</w:p>
    <w:p w:rsidR="0029216D" w:rsidRPr="001A208F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1A208F">
        <w:rPr>
          <w:rStyle w:val="gnkrckgcmrb"/>
          <w:rFonts w:ascii="Lucida Console" w:hAnsi="Lucida Console"/>
          <w:color w:val="0070C0"/>
          <w:lang w:val="en-US"/>
        </w:rPr>
        <w:t>out$optim$bestval</w:t>
      </w:r>
    </w:p>
    <w:p w:rsidR="0029216D" w:rsidRPr="001A208F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Lucida Console" w:hAnsi="Lucida Console"/>
          <w:color w:val="000000"/>
          <w:lang w:val="en-US"/>
        </w:rPr>
      </w:pPr>
      <w:r w:rsidRPr="001A208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25.18823</w:t>
      </w:r>
    </w:p>
    <w:p w:rsidR="0029216D" w:rsidRDefault="0029216D" w:rsidP="0029216D">
      <w:pPr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</w:p>
    <w:p w:rsidR="0029216D" w:rsidRPr="00B0577F" w:rsidRDefault="0029216D" w:rsidP="0029216D">
      <w:pPr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4A7CA9">
        <w:rPr>
          <w:lang w:val="en-US"/>
        </w:rPr>
        <w:t>end &lt;- Sys.time()</w:t>
      </w:r>
    </w:p>
    <w:p w:rsidR="0029216D" w:rsidRPr="004A7CA9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00FF"/>
          <w:lang w:val="en-US"/>
        </w:rPr>
      </w:pPr>
      <w:r w:rsidRPr="004A7CA9">
        <w:rPr>
          <w:rStyle w:val="gnkrckgcmrb"/>
          <w:rFonts w:ascii="Lucida Console" w:hAnsi="Lucida Console"/>
          <w:color w:val="0000FF"/>
          <w:lang w:val="en-US"/>
        </w:rPr>
        <w:t>end - start</w:t>
      </w:r>
    </w:p>
    <w:p w:rsidR="0029216D" w:rsidRPr="004A7CA9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Lucida Console" w:hAnsi="Lucida Console"/>
          <w:color w:val="000000"/>
          <w:lang w:val="en-US"/>
        </w:rPr>
      </w:pPr>
      <w:r w:rsidRPr="004A7CA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Time difference of 3.706323 mins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B0577F">
        <w:rPr>
          <w:rStyle w:val="gnkrckgcmrb"/>
          <w:rFonts w:ascii="Lucida Console" w:hAnsi="Lucida Console"/>
          <w:color w:val="0000FF"/>
          <w:lang w:val="en-US"/>
        </w:rPr>
        <w:tab/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</w:p>
    <w:p w:rsidR="0029216D" w:rsidRPr="00B0577F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Вторая отличительная особенность Чжан и Сандерсона (2009) - познакомить с изучением успешных параметров в алгоритме. При таком подходе вероятность перекрестности при генерации 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+ 1 устанавливается равной (1 - 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вероятности перекрестности при генерации 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плюс 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в среднем по всем успешным перекрестным вероятностям при генерации 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Аналогичным образом, коэффициент мутации при генерации 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+ 1 равен 1 - 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предыдущему коэффициенту мутации плюс 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средний коэффициент мутации всех успешных мутаций. </w:t>
      </w:r>
      <w:r w:rsidRPr="00E17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Возьмем c = .4. 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9216D" w:rsidRPr="00E177E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177ED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controlDE &lt;- list(reltol=.000001,steptol=150, itermax = 5000,trace = 250,</w:t>
      </w:r>
    </w:p>
    <w:p w:rsidR="0029216D" w:rsidRPr="00E177E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177ED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+ strategy=2, c=.4,</w:t>
      </w:r>
    </w:p>
    <w:p w:rsidR="0029216D" w:rsidRPr="00E177E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177ED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+ NP=as.numeric(nrow(rp)),initialpop=rp)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Pr="00E177E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177ED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set.seed(1234)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Pr="00E177E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177ED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start &lt;- Sys.time()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E177ED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out &lt;- DEoptim(fn = obj, lower = lower, upper = upper, control = controlDE)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Pr="00B6601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6601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250 bestvalit: 17.438112 bestmemit:    0.165006    0.527172    0.805634    0.204930    0.472953    0.204309    0.579843    0.328976    0.268123    0.148494    0.554882    0.670138    0.995549    0.185785    0.312565</w:t>
      </w:r>
    </w:p>
    <w:p w:rsidR="0029216D" w:rsidRPr="00B6601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6601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500 bestvalit: 16.694651 bestmemit:    0.164018    0.513814    0.786272    0.199553    0.459224    0.199556    0.567733    0.321284    0.260377    0.144380    0.547001    0.647259    0.987008    0.180862    0.304677</w:t>
      </w:r>
    </w:p>
    <w:p w:rsidR="0029216D" w:rsidRPr="00BE3812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E381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750 bestvalit: 16.692780 bestmemit:    0.161903    0.507161    0.776112    0.196974    0.453288    0.196974    0.560389    0.317132    0.257014    0.142510    0.539926    0.638871    0.974257    0.178520    0.300734</w:t>
      </w:r>
    </w:p>
    <w:p w:rsidR="0029216D" w:rsidRPr="00E177E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29216D" w:rsidRPr="00BE3812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lang w:val="en-US"/>
        </w:rPr>
      </w:pPr>
      <w:r w:rsidRPr="00BE3812">
        <w:rPr>
          <w:rStyle w:val="gnkrckgcmsb"/>
          <w:rFonts w:ascii="Lucida Console" w:hAnsi="Lucida Console"/>
          <w:color w:val="0070C0"/>
          <w:lang w:val="en-US"/>
        </w:rPr>
        <w:t xml:space="preserve">&gt; </w:t>
      </w:r>
      <w:r w:rsidRPr="00BE3812">
        <w:rPr>
          <w:rStyle w:val="gnkrckgcmrb"/>
          <w:rFonts w:ascii="Lucida Console" w:hAnsi="Lucida Console"/>
          <w:color w:val="0070C0"/>
          <w:lang w:val="en-US"/>
        </w:rPr>
        <w:t>out$optim$bestval</w:t>
      </w:r>
    </w:p>
    <w:p w:rsidR="0029216D" w:rsidRPr="00BE3812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Lucida Console" w:hAnsi="Lucida Console"/>
          <w:color w:val="000000"/>
          <w:lang w:val="en-US"/>
        </w:rPr>
      </w:pPr>
      <w:r w:rsidRPr="00BE381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16.69278</w:t>
      </w:r>
    </w:p>
    <w:p w:rsidR="0029216D" w:rsidRPr="00BE3812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BE3812">
        <w:rPr>
          <w:rStyle w:val="gnkrckgcmsb"/>
          <w:rFonts w:ascii="Lucida Console" w:hAnsi="Lucida Console"/>
          <w:color w:val="0070C0"/>
          <w:lang w:val="en-US"/>
        </w:rPr>
        <w:t xml:space="preserve">&gt; </w:t>
      </w:r>
      <w:r w:rsidRPr="00BE3812">
        <w:rPr>
          <w:rStyle w:val="gnkrckgcmrb"/>
          <w:rFonts w:ascii="Lucida Console" w:hAnsi="Lucida Console"/>
          <w:color w:val="0070C0"/>
          <w:lang w:val="en-US"/>
        </w:rPr>
        <w:t>end &lt;- Sys.time()</w:t>
      </w:r>
    </w:p>
    <w:p w:rsidR="0029216D" w:rsidRPr="00BE3812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BE3812">
        <w:rPr>
          <w:rStyle w:val="gnkrckgcmsb"/>
          <w:rFonts w:ascii="Lucida Console" w:hAnsi="Lucida Console"/>
          <w:color w:val="0070C0"/>
          <w:lang w:val="en-US"/>
        </w:rPr>
        <w:t xml:space="preserve">&gt; </w:t>
      </w:r>
      <w:r w:rsidRPr="00BE3812">
        <w:rPr>
          <w:rStyle w:val="gnkrckgcmrb"/>
          <w:rFonts w:ascii="Lucida Console" w:hAnsi="Lucida Console"/>
          <w:color w:val="0070C0"/>
          <w:lang w:val="en-US"/>
        </w:rPr>
        <w:t>end - start</w:t>
      </w:r>
    </w:p>
    <w:p w:rsidR="0029216D" w:rsidRPr="00BE3812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Lucida Console" w:hAnsi="Lucida Console"/>
          <w:color w:val="000000"/>
          <w:lang w:val="en-US"/>
        </w:rPr>
      </w:pPr>
      <w:r w:rsidRPr="00BE3812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Time difference of 1.953265 mins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Стратегия «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local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best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с адаптивным контролем параметров сходится явно слишком быстро. Это сочетание стратегии «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local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pbest</w:t>
      </w:r>
      <w:r w:rsidRPr="00B35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с адаптивным контролем параметров, которое является наиболее успешным в решении нашей проблемы.</w:t>
      </w:r>
    </w:p>
    <w:p w:rsidR="0029216D" w:rsidRPr="00B35868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29216D" w:rsidRPr="00B35868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B3586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controlDE &lt;- list(reltol=.000001,steptol=150, itermax = 5000,trace = 250,</w:t>
      </w:r>
    </w:p>
    <w:p w:rsidR="0029216D" w:rsidRPr="00B35868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B3586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+ strategy=6, c=.4,</w:t>
      </w:r>
    </w:p>
    <w:p w:rsidR="0029216D" w:rsidRPr="00B35868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B3586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+ NP=as.numeric(nrow(rp)),initialpop=rp)</w:t>
      </w:r>
    </w:p>
    <w:p w:rsidR="0029216D" w:rsidRPr="00B35868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B3586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set.seed(1234)</w:t>
      </w:r>
    </w:p>
    <w:p w:rsidR="0029216D" w:rsidRPr="00B35868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B3586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start &lt;- Sys.time()</w:t>
      </w:r>
    </w:p>
    <w:p w:rsidR="0029216D" w:rsidRPr="00B35868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B35868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out &lt;- DEoptim(fn = obj, lower = lower, upper = upper, control = controlDE)</w:t>
      </w:r>
    </w:p>
    <w:p w:rsidR="0029216D" w:rsidRPr="00B35868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9216D" w:rsidRPr="00B3586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3586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250 bestvalit: 54.211693 bestmemit:    0.351513    0.543552    0.639250    0.327869    0.479698    0.286669    0.432713    0.472608    0.473375    0.220016    0.030773    0.793255    0.797444    0.223000    0.368042</w:t>
      </w:r>
    </w:p>
    <w:p w:rsidR="0029216D" w:rsidRPr="00B35868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35868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Iteration: 500 bestvalit: 40.382974 bestmemit:    0.198159    0.718164    0.997997    0.244573    0.722089    0.211383    0.424635    0.306223    0.356329    0.175650    0.621089    0.888888    0.724851    0.296099    0.508564</w:t>
      </w:r>
    </w:p>
    <w:p w:rsidR="0029216D" w:rsidRPr="00541626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541626">
        <w:rPr>
          <w:rStyle w:val="gnkrckgcmsb"/>
          <w:rFonts w:ascii="Lucida Console" w:hAnsi="Lucida Console"/>
          <w:color w:val="0070C0"/>
          <w:lang w:val="en-US"/>
        </w:rPr>
        <w:t xml:space="preserve">&gt; </w:t>
      </w:r>
      <w:r w:rsidRPr="00541626">
        <w:rPr>
          <w:rStyle w:val="gnkrckgcmrb"/>
          <w:rFonts w:ascii="Lucida Console" w:hAnsi="Lucida Console"/>
          <w:color w:val="0070C0"/>
          <w:lang w:val="en-US"/>
        </w:rPr>
        <w:t>out$optim$iter</w:t>
      </w:r>
    </w:p>
    <w:p w:rsidR="0029216D" w:rsidRPr="00541626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Lucida Console" w:hAnsi="Lucida Console"/>
          <w:color w:val="000000"/>
          <w:lang w:val="en-US"/>
        </w:rPr>
      </w:pPr>
      <w:r w:rsidRPr="0054162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638</w:t>
      </w:r>
    </w:p>
    <w:p w:rsidR="0029216D" w:rsidRPr="00541626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541626">
        <w:rPr>
          <w:rStyle w:val="gnkrckgcmsb"/>
          <w:rFonts w:ascii="Lucida Console" w:hAnsi="Lucida Console"/>
          <w:color w:val="0070C0"/>
          <w:lang w:val="en-US"/>
        </w:rPr>
        <w:t xml:space="preserve">&gt; </w:t>
      </w:r>
      <w:r w:rsidRPr="00541626">
        <w:rPr>
          <w:rStyle w:val="gnkrckgcmrb"/>
          <w:rFonts w:ascii="Lucida Console" w:hAnsi="Lucida Console"/>
          <w:color w:val="0070C0"/>
          <w:lang w:val="en-US"/>
        </w:rPr>
        <w:t>out$optim$bestval</w:t>
      </w:r>
    </w:p>
    <w:p w:rsidR="0029216D" w:rsidRPr="00930240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Fonts w:ascii="Lucida Console" w:hAnsi="Lucida Console"/>
          <w:color w:val="000000"/>
          <w:lang w:val="en-US"/>
        </w:rPr>
      </w:pPr>
      <w:r w:rsidRPr="0093024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40.38297</w:t>
      </w:r>
    </w:p>
    <w:p w:rsidR="0029216D" w:rsidRPr="00930240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930240">
        <w:rPr>
          <w:rStyle w:val="gnkrckgcmrb"/>
          <w:rFonts w:ascii="Lucida Console" w:hAnsi="Lucida Console"/>
          <w:color w:val="0070C0"/>
          <w:lang w:val="en-US"/>
        </w:rPr>
        <w:t>end &lt;- Sys.time()</w:t>
      </w:r>
    </w:p>
    <w:p w:rsidR="0029216D" w:rsidRPr="00930240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mrb"/>
          <w:rFonts w:ascii="Lucida Console" w:hAnsi="Lucida Console"/>
          <w:color w:val="0070C0"/>
          <w:lang w:val="en-US"/>
        </w:rPr>
      </w:pPr>
      <w:r w:rsidRPr="00930240">
        <w:rPr>
          <w:rStyle w:val="gnkrckgcmsb"/>
          <w:rFonts w:ascii="Lucida Console" w:hAnsi="Lucida Console"/>
          <w:color w:val="0070C0"/>
          <w:lang w:val="en-US"/>
        </w:rPr>
        <w:t xml:space="preserve">&gt; </w:t>
      </w:r>
      <w:r w:rsidRPr="00930240">
        <w:rPr>
          <w:rStyle w:val="gnkrckgcmrb"/>
          <w:rFonts w:ascii="Lucida Console" w:hAnsi="Lucida Console"/>
          <w:color w:val="0070C0"/>
          <w:lang w:val="en-US"/>
        </w:rPr>
        <w:t>end - start</w:t>
      </w:r>
    </w:p>
    <w:p w:rsidR="0029216D" w:rsidRPr="00BC000C" w:rsidRDefault="0029216D" w:rsidP="0029216D">
      <w:pPr>
        <w:pStyle w:val="HTML"/>
        <w:shd w:val="clear" w:color="auto" w:fill="FFFFFF"/>
        <w:wordWrap w:val="0"/>
        <w:spacing w:line="225" w:lineRule="atLeast"/>
        <w:ind w:left="708"/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</w:pPr>
      <w:r w:rsidRPr="00930240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>Time</w:t>
      </w:r>
      <w:r w:rsidRPr="00BC000C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 xml:space="preserve"> </w:t>
      </w:r>
      <w:r w:rsidRPr="00930240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>difference</w:t>
      </w:r>
      <w:r w:rsidRPr="00BC000C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 xml:space="preserve"> </w:t>
      </w:r>
      <w:r w:rsidRPr="00930240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>of</w:t>
      </w:r>
      <w:r w:rsidRPr="00BC000C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 xml:space="preserve"> 3.358905 </w:t>
      </w:r>
      <w:r w:rsidRPr="00930240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>mins</w:t>
      </w:r>
    </w:p>
    <w:p w:rsidR="0029216D" w:rsidRPr="00501831" w:rsidRDefault="0029216D" w:rsidP="002921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01831">
        <w:rPr>
          <w:rFonts w:ascii="Times New Roman" w:hAnsi="Times New Roman" w:cs="Times New Roman"/>
          <w:sz w:val="28"/>
        </w:rPr>
        <w:t xml:space="preserve">Мы видим, что с </w:t>
      </w:r>
      <w:r w:rsidRPr="00501831">
        <w:rPr>
          <w:rFonts w:ascii="Times New Roman" w:hAnsi="Times New Roman" w:cs="Times New Roman"/>
          <w:sz w:val="28"/>
          <w:lang w:val="en-US"/>
        </w:rPr>
        <w:t>JADE</w:t>
      </w:r>
      <w:r w:rsidRPr="00501831">
        <w:rPr>
          <w:rFonts w:ascii="Times New Roman" w:hAnsi="Times New Roman" w:cs="Times New Roman"/>
          <w:sz w:val="28"/>
        </w:rPr>
        <w:t xml:space="preserve"> </w:t>
      </w:r>
      <w:r w:rsidRPr="00501831">
        <w:rPr>
          <w:rFonts w:ascii="Times New Roman" w:hAnsi="Times New Roman" w:cs="Times New Roman"/>
          <w:sz w:val="28"/>
          <w:lang w:val="en-US"/>
        </w:rPr>
        <w:t>DEoptim</w:t>
      </w:r>
      <w:r w:rsidRPr="00501831">
        <w:rPr>
          <w:rFonts w:ascii="Times New Roman" w:hAnsi="Times New Roman" w:cs="Times New Roman"/>
          <w:sz w:val="28"/>
        </w:rPr>
        <w:t xml:space="preserve"> сходится в пределах 538 итераций до 40,38297, что является самым низким, полученным всеми способами, рассмотренными в виньетке.</w:t>
      </w:r>
    </w:p>
    <w:p w:rsidR="0029216D" w:rsidRPr="00501831" w:rsidRDefault="0029216D" w:rsidP="002921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01831">
        <w:rPr>
          <w:rFonts w:ascii="Times New Roman" w:hAnsi="Times New Roman" w:cs="Times New Roman"/>
          <w:sz w:val="28"/>
        </w:rPr>
        <w:lastRenderedPageBreak/>
        <w:t xml:space="preserve">Эта виньетка иллюстрирует, что для сложных задач производительность </w:t>
      </w:r>
      <w:r w:rsidRPr="00501831">
        <w:rPr>
          <w:rFonts w:ascii="Times New Roman" w:hAnsi="Times New Roman" w:cs="Times New Roman"/>
          <w:sz w:val="28"/>
          <w:lang w:val="en-US"/>
        </w:rPr>
        <w:t>DEoptim</w:t>
      </w:r>
      <w:r w:rsidRPr="00501831">
        <w:rPr>
          <w:rFonts w:ascii="Times New Roman" w:hAnsi="Times New Roman" w:cs="Times New Roman"/>
          <w:sz w:val="28"/>
        </w:rPr>
        <w:t xml:space="preserve">, таким образом, полностью зависит от используемого алгоритма </w:t>
      </w:r>
      <w:r w:rsidRPr="00501831">
        <w:rPr>
          <w:rFonts w:ascii="Times New Roman" w:hAnsi="Times New Roman" w:cs="Times New Roman"/>
          <w:sz w:val="28"/>
          <w:lang w:val="en-US"/>
        </w:rPr>
        <w:t>DE</w:t>
      </w:r>
      <w:r w:rsidRPr="00501831">
        <w:rPr>
          <w:rFonts w:ascii="Times New Roman" w:hAnsi="Times New Roman" w:cs="Times New Roman"/>
          <w:sz w:val="28"/>
        </w:rPr>
        <w:t xml:space="preserve">. Рекомендуется, чтобы пользователи опробовали несколько алгоритмов </w:t>
      </w:r>
      <w:r w:rsidRPr="00501831">
        <w:rPr>
          <w:rFonts w:ascii="Times New Roman" w:hAnsi="Times New Roman" w:cs="Times New Roman"/>
          <w:sz w:val="28"/>
          <w:lang w:val="en-US"/>
        </w:rPr>
        <w:t>DE</w:t>
      </w:r>
      <w:r w:rsidRPr="00501831">
        <w:rPr>
          <w:rFonts w:ascii="Times New Roman" w:hAnsi="Times New Roman" w:cs="Times New Roman"/>
          <w:sz w:val="28"/>
        </w:rPr>
        <w:t>, чтобы узнать, какой из них наиболее приспособлен для решения этой проблемы.</w:t>
      </w:r>
    </w:p>
    <w:p w:rsidR="0029216D" w:rsidRDefault="0029216D" w:rsidP="002921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01831">
        <w:rPr>
          <w:rFonts w:ascii="Times New Roman" w:hAnsi="Times New Roman" w:cs="Times New Roman"/>
          <w:sz w:val="28"/>
        </w:rPr>
        <w:t xml:space="preserve">Кроме того, </w:t>
      </w:r>
      <w:r w:rsidRPr="00501831">
        <w:rPr>
          <w:rFonts w:ascii="Times New Roman" w:hAnsi="Times New Roman" w:cs="Times New Roman"/>
          <w:sz w:val="28"/>
          <w:lang w:val="en-US"/>
        </w:rPr>
        <w:t>DE</w:t>
      </w:r>
      <w:r w:rsidRPr="00501831">
        <w:rPr>
          <w:rFonts w:ascii="Times New Roman" w:hAnsi="Times New Roman" w:cs="Times New Roman"/>
          <w:sz w:val="28"/>
        </w:rPr>
        <w:t xml:space="preserve"> является стохастическим оптимизатором и обычно будет находить почти оптимальное решение, зависящее от </w:t>
      </w:r>
      <w:r>
        <w:rPr>
          <w:rFonts w:ascii="Times New Roman" w:hAnsi="Times New Roman" w:cs="Times New Roman"/>
          <w:sz w:val="28"/>
        </w:rPr>
        <w:t>разброса</w:t>
      </w:r>
      <w:r w:rsidRPr="00501831">
        <w:rPr>
          <w:rFonts w:ascii="Times New Roman" w:hAnsi="Times New Roman" w:cs="Times New Roman"/>
          <w:sz w:val="28"/>
        </w:rPr>
        <w:t xml:space="preserve">. Функция </w:t>
      </w:r>
      <w:r w:rsidRPr="00501831">
        <w:rPr>
          <w:rFonts w:ascii="Times New Roman" w:hAnsi="Times New Roman" w:cs="Times New Roman"/>
          <w:sz w:val="28"/>
          <w:lang w:val="en-US"/>
        </w:rPr>
        <w:t>optimize</w:t>
      </w:r>
      <w:r w:rsidRPr="00501831">
        <w:rPr>
          <w:rFonts w:ascii="Times New Roman" w:hAnsi="Times New Roman" w:cs="Times New Roman"/>
          <w:sz w:val="28"/>
        </w:rPr>
        <w:t>.</w:t>
      </w:r>
      <w:r w:rsidRPr="00501831">
        <w:rPr>
          <w:rFonts w:ascii="Times New Roman" w:hAnsi="Times New Roman" w:cs="Times New Roman"/>
          <w:sz w:val="28"/>
          <w:lang w:val="en-US"/>
        </w:rPr>
        <w:t>portfolio</w:t>
      </w:r>
      <w:r w:rsidRPr="00501831">
        <w:rPr>
          <w:rFonts w:ascii="Times New Roman" w:hAnsi="Times New Roman" w:cs="Times New Roman"/>
          <w:sz w:val="28"/>
        </w:rPr>
        <w:t>.</w:t>
      </w:r>
      <w:r w:rsidRPr="00501831">
        <w:rPr>
          <w:rFonts w:ascii="Times New Roman" w:hAnsi="Times New Roman" w:cs="Times New Roman"/>
          <w:sz w:val="28"/>
          <w:lang w:val="en-US"/>
        </w:rPr>
        <w:t>parallel</w:t>
      </w:r>
      <w:r w:rsidRPr="00501831">
        <w:rPr>
          <w:rFonts w:ascii="Times New Roman" w:hAnsi="Times New Roman" w:cs="Times New Roman"/>
          <w:sz w:val="28"/>
        </w:rPr>
        <w:t xml:space="preserve"> в </w:t>
      </w:r>
      <w:r w:rsidRPr="00501831">
        <w:rPr>
          <w:rFonts w:ascii="Times New Roman" w:hAnsi="Times New Roman" w:cs="Times New Roman"/>
          <w:sz w:val="28"/>
          <w:lang w:val="en-US"/>
        </w:rPr>
        <w:t>PortfolioAnalytics</w:t>
      </w:r>
      <w:r w:rsidRPr="00501831">
        <w:rPr>
          <w:rFonts w:ascii="Times New Roman" w:hAnsi="Times New Roman" w:cs="Times New Roman"/>
          <w:sz w:val="28"/>
        </w:rPr>
        <w:t xml:space="preserve"> позволяет запускать произвольное количество наборов портфолио параллельно, чтобы развить доверительные диапазоны вокруг вашего решения. </w:t>
      </w:r>
      <w:r>
        <w:rPr>
          <w:rFonts w:ascii="Times New Roman" w:hAnsi="Times New Roman" w:cs="Times New Roman"/>
          <w:sz w:val="28"/>
        </w:rPr>
        <w:t>Он</w:t>
      </w:r>
      <w:r w:rsidRPr="00501831">
        <w:rPr>
          <w:rFonts w:ascii="Times New Roman" w:hAnsi="Times New Roman" w:cs="Times New Roman"/>
          <w:sz w:val="28"/>
          <w:lang w:val="en-US"/>
        </w:rPr>
        <w:t xml:space="preserve"> основан на пакете foreach от REVolution (REVolution Computing 2009).</w:t>
      </w:r>
    </w:p>
    <w:p w:rsidR="0029216D" w:rsidRDefault="0029216D" w:rsidP="002921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9216D" w:rsidRPr="00347191" w:rsidRDefault="0029216D" w:rsidP="0029216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191">
        <w:rPr>
          <w:rFonts w:ascii="Times New Roman" w:hAnsi="Times New Roman" w:cs="Times New Roman"/>
          <w:b/>
          <w:sz w:val="28"/>
        </w:rPr>
        <w:t>ВСЕ</w:t>
      </w:r>
      <w:r w:rsidRPr="0034719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47191">
        <w:rPr>
          <w:rFonts w:ascii="Times New Roman" w:hAnsi="Times New Roman" w:cs="Times New Roman"/>
          <w:b/>
          <w:sz w:val="28"/>
        </w:rPr>
        <w:t>графики</w:t>
      </w:r>
      <w:r w:rsidRPr="0034719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47191">
        <w:rPr>
          <w:rFonts w:ascii="Times New Roman" w:hAnsi="Times New Roman" w:cs="Times New Roman"/>
          <w:b/>
          <w:sz w:val="28"/>
        </w:rPr>
        <w:t>из</w:t>
      </w:r>
      <w:r w:rsidRPr="0034719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47191">
        <w:rPr>
          <w:rFonts w:ascii="Times New Roman" w:hAnsi="Times New Roman" w:cs="Times New Roman"/>
          <w:b/>
          <w:sz w:val="28"/>
        </w:rPr>
        <w:t>главы</w:t>
      </w:r>
      <w:r w:rsidRPr="00347191">
        <w:rPr>
          <w:rFonts w:ascii="Times New Roman" w:hAnsi="Times New Roman" w:cs="Times New Roman"/>
          <w:b/>
          <w:sz w:val="28"/>
          <w:lang w:val="en-US"/>
        </w:rPr>
        <w:t xml:space="preserve"> 18 "Portfolio optimization with R/Rmetrics”.</w:t>
      </w:r>
    </w:p>
    <w:p w:rsidR="0029216D" w:rsidRDefault="0029216D" w:rsidP="002921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9216D" w:rsidRPr="00B6643E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b/>
          <w:sz w:val="28"/>
          <w:lang w:val="en-US" w:eastAsia="ru-RU"/>
        </w:rPr>
      </w:pPr>
      <w:r w:rsidRPr="00B6643E">
        <w:rPr>
          <w:rFonts w:ascii="Times New Roman" w:eastAsia="Times New Roman" w:hAnsi="Times New Roman" w:cs="Times New Roman"/>
          <w:b/>
          <w:sz w:val="28"/>
          <w:lang w:val="en-US" w:eastAsia="ru-RU"/>
        </w:rPr>
        <w:t>library(fPortfolio)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C95AB3">
        <w:rPr>
          <w:rStyle w:val="gnkrckgcmrb"/>
          <w:rFonts w:ascii="Lucida Console" w:hAnsi="Lucida Console"/>
          <w:color w:val="0000FF"/>
          <w:lang w:val="en-US"/>
        </w:rPr>
        <w:tab/>
        <w:t>library(fPortfolio)</w:t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C95AB3">
        <w:rPr>
          <w:rStyle w:val="gnkrckgcmrb"/>
          <w:rFonts w:ascii="Lucida Console" w:hAnsi="Lucida Console"/>
          <w:color w:val="0000FF"/>
          <w:lang w:val="en-US"/>
        </w:rPr>
        <w:tab/>
        <w:t>lppData &lt;- DowJones30[1:500, 1:15] #</w:t>
      </w:r>
      <w:r>
        <w:rPr>
          <w:rStyle w:val="gnkrckgcmrb"/>
          <w:rFonts w:ascii="Lucida Console" w:hAnsi="Lucida Console"/>
          <w:color w:val="0000FF"/>
        </w:rPr>
        <w:t>отбор</w:t>
      </w:r>
      <w:r w:rsidRPr="00C95AB3">
        <w:rPr>
          <w:rStyle w:val="gnkrckgcmrb"/>
          <w:rFonts w:ascii="Lucida Console" w:hAnsi="Lucida Console"/>
          <w:color w:val="0000FF"/>
          <w:lang w:val="en-US"/>
        </w:rPr>
        <w:t xml:space="preserve"> 15 </w:t>
      </w:r>
      <w:r>
        <w:rPr>
          <w:rStyle w:val="gnkrckgcmrb"/>
          <w:rFonts w:ascii="Lucida Console" w:hAnsi="Lucida Console"/>
          <w:color w:val="0000FF"/>
        </w:rPr>
        <w:t>компаний</w:t>
      </w:r>
      <w:r w:rsidRPr="00C95AB3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с</w:t>
      </w:r>
      <w:r w:rsidRPr="00C95AB3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индекса</w:t>
      </w:r>
      <w:r w:rsidRPr="00C95AB3">
        <w:rPr>
          <w:rStyle w:val="gnkrckgcmrb"/>
          <w:rFonts w:ascii="Lucida Console" w:hAnsi="Lucida Console"/>
          <w:color w:val="0000FF"/>
          <w:lang w:val="en-US"/>
        </w:rPr>
        <w:t xml:space="preserve"> </w:t>
      </w:r>
      <w:r>
        <w:rPr>
          <w:rStyle w:val="gnkrckgcmrb"/>
          <w:rFonts w:ascii="Lucida Console" w:hAnsi="Lucida Console"/>
          <w:color w:val="0000FF"/>
          <w:lang w:val="en-US"/>
        </w:rPr>
        <w:t>DowJones</w:t>
      </w:r>
      <w:r w:rsidRPr="00C95AB3">
        <w:rPr>
          <w:rStyle w:val="gnkrckgcmrb"/>
          <w:rFonts w:ascii="Lucida Console" w:hAnsi="Lucida Console"/>
          <w:color w:val="0000FF"/>
          <w:lang w:val="en-US"/>
        </w:rPr>
        <w:t xml:space="preserve">30 (500 </w:t>
      </w:r>
      <w:r>
        <w:rPr>
          <w:rStyle w:val="gnkrckgcmrb"/>
          <w:rFonts w:ascii="Lucida Console" w:hAnsi="Lucida Console"/>
          <w:color w:val="0000FF"/>
        </w:rPr>
        <w:t>наблюдений</w:t>
      </w:r>
      <w:r w:rsidRPr="00C95AB3">
        <w:rPr>
          <w:rStyle w:val="gnkrckgcmrb"/>
          <w:rFonts w:ascii="Lucida Console" w:hAnsi="Lucida Console"/>
          <w:color w:val="0000FF"/>
          <w:lang w:val="en-US"/>
        </w:rPr>
        <w:t xml:space="preserve">) </w:t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70C0"/>
          <w:lang w:val="en-US"/>
        </w:rPr>
      </w:pPr>
    </w:p>
    <w:p w:rsidR="0029216D" w:rsidRPr="00C95AB3" w:rsidRDefault="0029216D" w:rsidP="0029216D">
      <w:pPr>
        <w:pStyle w:val="HTML"/>
        <w:shd w:val="clear" w:color="auto" w:fill="FFFFFF"/>
        <w:tabs>
          <w:tab w:val="clear" w:pos="1832"/>
        </w:tabs>
        <w:wordWrap w:val="0"/>
        <w:spacing w:line="225" w:lineRule="atLeast"/>
        <w:ind w:left="993"/>
        <w:rPr>
          <w:rFonts w:ascii="Lucida Console" w:hAnsi="Lucida Console"/>
          <w:color w:val="0070C0"/>
          <w:lang w:val="en-US"/>
        </w:rPr>
      </w:pPr>
      <w:r w:rsidRPr="00C95AB3">
        <w:rPr>
          <w:rFonts w:ascii="Lucida Console" w:hAnsi="Lucida Console"/>
          <w:color w:val="0070C0"/>
          <w:lang w:val="en-US"/>
        </w:rPr>
        <w:t>lppData2 &lt;- lppData2[-1,]</w:t>
      </w:r>
    </w:p>
    <w:p w:rsidR="0029216D" w:rsidRPr="00C95AB3" w:rsidRDefault="0029216D" w:rsidP="0029216D">
      <w:pPr>
        <w:pStyle w:val="HTML"/>
        <w:shd w:val="clear" w:color="auto" w:fill="FFFFFF"/>
        <w:tabs>
          <w:tab w:val="clear" w:pos="1832"/>
        </w:tabs>
        <w:wordWrap w:val="0"/>
        <w:spacing w:line="225" w:lineRule="atLeast"/>
        <w:ind w:left="993"/>
        <w:rPr>
          <w:rFonts w:ascii="Lucida Console" w:hAnsi="Lucida Console"/>
          <w:color w:val="0070C0"/>
          <w:lang w:val="en-US"/>
        </w:rPr>
      </w:pPr>
      <w:r w:rsidRPr="00C95AB3">
        <w:rPr>
          <w:rFonts w:ascii="Lucida Console" w:hAnsi="Lucida Console"/>
          <w:color w:val="0070C0"/>
          <w:lang w:val="en-US"/>
        </w:rPr>
        <w:t>kmeans(lppData2, 5, 10000)</w:t>
      </w:r>
    </w:p>
    <w:p w:rsidR="0029216D" w:rsidRPr="007C43B6" w:rsidRDefault="0029216D" w:rsidP="0029216D">
      <w:pPr>
        <w:pStyle w:val="HTML"/>
        <w:shd w:val="clear" w:color="auto" w:fill="FFFFFF"/>
        <w:tabs>
          <w:tab w:val="clear" w:pos="1832"/>
        </w:tabs>
        <w:wordWrap w:val="0"/>
        <w:spacing w:line="225" w:lineRule="atLeast"/>
        <w:ind w:left="993"/>
        <w:rPr>
          <w:rStyle w:val="gnkrckgcmrb"/>
          <w:rFonts w:ascii="Lucida Console" w:hAnsi="Lucida Console"/>
          <w:color w:val="0070C0"/>
          <w:lang w:val="en-US"/>
        </w:rPr>
      </w:pPr>
    </w:p>
    <w:p w:rsidR="0029216D" w:rsidRPr="007C43B6" w:rsidRDefault="0029216D" w:rsidP="0029216D">
      <w:pPr>
        <w:pStyle w:val="HTML"/>
        <w:shd w:val="clear" w:color="auto" w:fill="FFFFFF"/>
        <w:tabs>
          <w:tab w:val="clear" w:pos="1832"/>
        </w:tabs>
        <w:wordWrap w:val="0"/>
        <w:spacing w:line="225" w:lineRule="atLeast"/>
        <w:ind w:left="993"/>
        <w:rPr>
          <w:rStyle w:val="gnkrckgcmrb"/>
          <w:rFonts w:ascii="Lucida Console" w:hAnsi="Lucida Console"/>
          <w:color w:val="0070C0"/>
          <w:lang w:val="en-US"/>
        </w:rPr>
      </w:pPr>
      <w:r w:rsidRPr="007C43B6">
        <w:rPr>
          <w:rStyle w:val="gnkrckgcmrb"/>
          <w:rFonts w:ascii="Lucida Console" w:hAnsi="Lucida Console"/>
          <w:color w:val="0070C0"/>
          <w:lang w:val="en-US"/>
        </w:rPr>
        <w:t>hc &lt;- hclust(dist(x))</w:t>
      </w:r>
    </w:p>
    <w:p w:rsidR="0029216D" w:rsidRPr="00C95AB3" w:rsidRDefault="0029216D" w:rsidP="0029216D">
      <w:pPr>
        <w:pStyle w:val="HTML"/>
        <w:shd w:val="clear" w:color="auto" w:fill="FFFFFF"/>
        <w:tabs>
          <w:tab w:val="clear" w:pos="1832"/>
        </w:tabs>
        <w:wordWrap w:val="0"/>
        <w:spacing w:line="225" w:lineRule="atLeast"/>
        <w:ind w:left="993"/>
        <w:rPr>
          <w:rStyle w:val="gnkrckgcmrb"/>
          <w:rFonts w:ascii="Lucida Console" w:hAnsi="Lucida Console"/>
          <w:color w:val="0070C0"/>
        </w:rPr>
      </w:pPr>
      <w:r>
        <w:rPr>
          <w:rStyle w:val="gnkrckgcmrb"/>
          <w:rFonts w:ascii="Lucida Console" w:hAnsi="Lucida Console"/>
          <w:color w:val="0070C0"/>
          <w:lang w:val="en-US"/>
        </w:rPr>
        <w:t>print</w:t>
      </w:r>
      <w:r w:rsidRPr="00C95AB3">
        <w:rPr>
          <w:rStyle w:val="gnkrckgcmrb"/>
          <w:rFonts w:ascii="Lucida Console" w:hAnsi="Lucida Console"/>
          <w:color w:val="0070C0"/>
        </w:rPr>
        <w:t>(</w:t>
      </w:r>
      <w:r w:rsidRPr="007C43B6">
        <w:rPr>
          <w:rStyle w:val="gnkrckgcmrb"/>
          <w:rFonts w:ascii="Lucida Console" w:hAnsi="Lucida Console"/>
          <w:color w:val="0070C0"/>
          <w:lang w:val="en-US"/>
        </w:rPr>
        <w:t>hc</w:t>
      </w:r>
      <w:r w:rsidRPr="00C95AB3">
        <w:rPr>
          <w:rStyle w:val="gnkrckgcmrb"/>
          <w:rFonts w:ascii="Lucida Console" w:hAnsi="Lucida Console"/>
          <w:color w:val="0070C0"/>
        </w:rPr>
        <w:t>)</w:t>
      </w:r>
    </w:p>
    <w:p w:rsidR="0029216D" w:rsidRPr="007C43B6" w:rsidRDefault="0029216D" w:rsidP="0029216D">
      <w:pPr>
        <w:pStyle w:val="HTML"/>
        <w:shd w:val="clear" w:color="auto" w:fill="FFFFFF"/>
        <w:tabs>
          <w:tab w:val="clear" w:pos="1832"/>
        </w:tabs>
        <w:wordWrap w:val="0"/>
        <w:spacing w:line="225" w:lineRule="atLeast"/>
        <w:ind w:left="993"/>
        <w:rPr>
          <w:rFonts w:ascii="Lucida Console" w:hAnsi="Lucida Console"/>
          <w:color w:val="0070C0"/>
        </w:rPr>
      </w:pPr>
      <w:r w:rsidRPr="007C43B6">
        <w:rPr>
          <w:rStyle w:val="gnkrckgcmrb"/>
          <w:rFonts w:ascii="Lucida Console" w:hAnsi="Lucida Console"/>
          <w:color w:val="0070C0"/>
          <w:lang w:val="en-US"/>
        </w:rPr>
        <w:t>plot</w:t>
      </w:r>
      <w:r w:rsidRPr="007C43B6">
        <w:rPr>
          <w:rStyle w:val="gnkrckgcmrb"/>
          <w:rFonts w:ascii="Lucida Console" w:hAnsi="Lucida Console"/>
          <w:color w:val="0070C0"/>
        </w:rPr>
        <w:t>(</w:t>
      </w:r>
      <w:r w:rsidRPr="007C43B6">
        <w:rPr>
          <w:rStyle w:val="gnkrckgcmrb"/>
          <w:rFonts w:ascii="Lucida Console" w:hAnsi="Lucida Console"/>
          <w:color w:val="0070C0"/>
          <w:lang w:val="en-US"/>
        </w:rPr>
        <w:t>hc</w:t>
      </w:r>
      <w:r w:rsidRPr="007C43B6">
        <w:rPr>
          <w:rStyle w:val="gnkrckgcmrb"/>
          <w:rFonts w:ascii="Lucida Console" w:hAnsi="Lucida Console"/>
          <w:color w:val="0070C0"/>
        </w:rPr>
        <w:t>)</w:t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2C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следующую картину кластеризации</w:t>
      </w:r>
      <w:r w:rsidRPr="00E42C7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C1F76E" wp14:editId="3F3E136C">
            <wp:extent cx="6123861" cy="35147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9579" cy="35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right="79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16D" w:rsidRPr="008E7C0A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  <w:lang w:val="en-US"/>
        </w:rPr>
        <w:t>+++++++</w:t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5AB3">
        <w:rPr>
          <w:rStyle w:val="gnkrckgcmrb"/>
          <w:rFonts w:ascii="Lucida Console" w:hAnsi="Lucida Console"/>
          <w:color w:val="0000FF"/>
          <w:lang w:val="en-US"/>
        </w:rPr>
        <w:tab/>
        <w:t>lppData &lt;- 100 * SMALLCAP.RET[, 1:15]</w:t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5AB3">
        <w:rPr>
          <w:rFonts w:ascii="Lucida Console" w:hAnsi="Lucida Console"/>
          <w:color w:val="000000"/>
          <w:lang w:val="en-US"/>
        </w:rPr>
        <w:tab/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70C0"/>
          <w:lang w:val="en-US"/>
        </w:rPr>
      </w:pPr>
      <w:r w:rsidRPr="00C95AB3">
        <w:rPr>
          <w:rStyle w:val="gnkrckgcmsb"/>
          <w:rFonts w:ascii="Lucida Console" w:hAnsi="Lucida Console"/>
          <w:color w:val="0000FF"/>
          <w:lang w:val="en-US"/>
        </w:rPr>
        <w:tab/>
      </w:r>
      <w:r w:rsidRPr="00C95AB3">
        <w:rPr>
          <w:rStyle w:val="gnkrckgcmsb"/>
          <w:rFonts w:ascii="Lucida Console" w:hAnsi="Lucida Console"/>
          <w:color w:val="0070C0"/>
          <w:lang w:val="en-US"/>
        </w:rPr>
        <w:t xml:space="preserve">&gt; </w:t>
      </w:r>
      <w:r w:rsidRPr="00C95AB3">
        <w:rPr>
          <w:rStyle w:val="gnkrckgcmrb"/>
          <w:rFonts w:ascii="Lucida Console" w:hAnsi="Lucida Console"/>
          <w:color w:val="0070C0"/>
          <w:lang w:val="en-US"/>
        </w:rPr>
        <w:t>colnames(lppData)</w:t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95AB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[1] "MODI" "MGF"  "MEE"  "FCEL" "OII"  "SEB"  "RML"  "AEOS" "BRC"  "CTC"  "TNL"  "IBC"  "KWD"  "TOPP" "RARE"</w:t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</w:pPr>
      <w:r w:rsidRPr="00C95AB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</w:r>
      <w:r w:rsidRPr="00C95AB3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>lppSpec &lt;- portfolioSpec()</w:t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  <w:lang w:val="en-US"/>
        </w:rPr>
      </w:pPr>
      <w:r w:rsidRPr="00C95AB3">
        <w:rPr>
          <w:rStyle w:val="gnkrckgcgsb"/>
          <w:rFonts w:ascii="Lucida Console" w:hAnsi="Lucida Console"/>
          <w:color w:val="0070C0"/>
          <w:bdr w:val="none" w:sz="0" w:space="0" w:color="auto" w:frame="1"/>
          <w:lang w:val="en-US"/>
        </w:rPr>
        <w:tab/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70C0"/>
          <w:lang w:val="en-US"/>
        </w:rPr>
      </w:pPr>
      <w:r w:rsidRPr="00C95AB3">
        <w:rPr>
          <w:rStyle w:val="gnkrckgcmrb"/>
          <w:rFonts w:ascii="Lucida Console" w:hAnsi="Lucida Console"/>
          <w:color w:val="0070C0"/>
          <w:lang w:val="en-US"/>
        </w:rPr>
        <w:tab/>
        <w:t>setNFrontierPoints(lppSpec) &lt;- 7</w:t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70C0"/>
          <w:lang w:val="en-US"/>
        </w:rPr>
      </w:pPr>
      <w:r w:rsidRPr="00C95AB3">
        <w:rPr>
          <w:rStyle w:val="gnkrckgcmrb"/>
          <w:rFonts w:ascii="Lucida Console" w:hAnsi="Lucida Console"/>
          <w:color w:val="0070C0"/>
          <w:lang w:val="en-US"/>
        </w:rPr>
        <w:tab/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5AB3">
        <w:rPr>
          <w:rStyle w:val="gnkrckgcmrb"/>
          <w:rFonts w:ascii="Lucida Console" w:hAnsi="Lucida Console"/>
          <w:color w:val="0070C0"/>
          <w:lang w:val="en-US"/>
        </w:rPr>
        <w:tab/>
      </w:r>
      <w:r w:rsidRPr="00C95AB3">
        <w:rPr>
          <w:rStyle w:val="gnkrckgcmrb"/>
          <w:rFonts w:ascii="Lucida Console" w:hAnsi="Lucida Console"/>
          <w:color w:val="0000FF"/>
          <w:lang w:val="en-US"/>
        </w:rPr>
        <w:t>longFrontier &lt;- portfolioFrontier(lppData, lppSpec)</w:t>
      </w:r>
    </w:p>
    <w:p w:rsidR="0029216D" w:rsidRPr="00C95AB3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  <w:lang w:val="en-US"/>
        </w:rPr>
      </w:pPr>
      <w:r w:rsidRPr="00C95AB3">
        <w:rPr>
          <w:rFonts w:ascii="Lucida Console" w:hAnsi="Lucida Console"/>
          <w:color w:val="0070C0"/>
          <w:lang w:val="en-US"/>
        </w:rPr>
        <w:tab/>
      </w:r>
    </w:p>
    <w:p w:rsidR="0029216D" w:rsidRPr="00F138AD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C95AB3">
        <w:rPr>
          <w:rFonts w:ascii="Lucida Console" w:hAnsi="Lucida Console"/>
          <w:color w:val="0070C0"/>
          <w:lang w:val="en-US"/>
        </w:rPr>
        <w:tab/>
      </w:r>
      <w:r w:rsidRPr="00F138AD">
        <w:rPr>
          <w:rStyle w:val="gnkrckgcmrb"/>
          <w:rFonts w:ascii="Lucida Console" w:hAnsi="Lucida Console"/>
          <w:color w:val="0000FF"/>
          <w:lang w:val="en-US"/>
        </w:rPr>
        <w:t>print(longFrontier)</w:t>
      </w:r>
    </w:p>
    <w:p w:rsidR="0029216D" w:rsidRPr="00F138AD" w:rsidRDefault="0029216D" w:rsidP="0029216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Title: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MV Portfolio Frontier 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Estimator:         covEstimator 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Solver:            solveRquadprog 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Optimize:          minRisk 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Constraints:       LongOnly 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Portfolio Points:  5 of 6 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Portfolio Weights: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MODI    MGF    MEE   FCEL    OII    SEB    RML   AEOS    BRC    CTC    TNL    IBC    KWD   TOPP   RARE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1 0.0000 0.8412 0.0000 0.0171 0.0006 0.0006 0.0318 0.0399 0.0000 0.0000 0.0000 0.0076 0.0000 0.0518 0.0093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2 0.0000 0.5499 0.0000 0.0835 0.0000 0.0000 0.0000 0.1312 0.0000 0.0000 0.0000 0.0536 0.0000 0.1116 0.0702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3 0.0000 0.2302 0.0000 0.1550 0.0000 0.0000 0.0000 0.2239 0.0000 0.0000 0.0000 0.0980 0.0000 0.1711 0.1218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4 0.0000 0.0000 0.0000 0.2194 0.0000 0.0000 0.0000 0.3324 0.0000 0.0000 0.0000 0.0766 0.0000 0.2235 0.1482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6 0.0000 0.0000 0.0000 0.0000 0.0000 0.0000 0.0000 1.0000 0.0000 0.0000 0.0000 0.0000 0.0000 0.0000 0.0000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Covariance Risk Budgets: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MODI     MGF     MEE    FCEL     OII     SEB     RML    AEOS     BRC     CTC     TNL     IBC     KWD    TOPP    RARE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0.0000  0.5110  0.0000  0.0923  0.0009  0.0006 -0.0012  0.2473  0.0000  0.0000  0.0000  0.0059  0.0000  0.1264  0.0168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2  0.0000  0.0089  0.0000  0.2766  0.0000  0.0000  0.0000  0.5061  0.0000  0.0000  0.0000  0.0068  0.0000  0.1423  0.0593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  0.0000 -0.0049  0.0000  0.3039  0.0000  0.0000  0.0000  0.5124  0.0000  0.0000  0.0000  0.0044  0.0000  0.1260  0.0582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  0.0000  0.0000  0.0000  0.3063  0.0000  0.0000  0.0000  0.5454  0.0000  0.0000  0.0000 -0.0025  0.0000  0.1079  0.0429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6  0.0000  0.0000  0.0000  0.0000  0.0000  0.0000  0.0000  1.0000  0.0000  0.0000  0.0000  0.0000  0.0000  0.0000  0.0000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Target Returns and Risks: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mean     Cov    CVaR     VaR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1  1.0635  1.7577  2.2007  1.4210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2  2.4371  4.6470  7.1716  6.0947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3  3.8106  8.0547 12.9088 10.5372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4  5.1842 11.5655 18.7518 14.1235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6  7.9314 23.9674 38.2992 29.7762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Description:</w:t>
      </w:r>
    </w:p>
    <w:p w:rsidR="0029216D" w:rsidRPr="00F138AD" w:rsidRDefault="0029216D" w:rsidP="0029216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138A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Tue Mar 06 00:17:26 2018 by user: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Katya Semenova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  <w:lang w:val="en-US"/>
        </w:rPr>
      </w:pPr>
      <w:r>
        <w:rPr>
          <w:rFonts w:ascii="Lucida Console" w:hAnsi="Lucida Console"/>
          <w:color w:val="0070C0"/>
          <w:lang w:val="en-US"/>
        </w:rPr>
        <w:tab/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TeXGyrePagella-BoldItalic" w:hAnsi="TeXGyrePagella-BoldItalic" w:cs="TeXGyrePagella-BoldItalic"/>
          <w:b/>
          <w:bCs/>
          <w:i/>
          <w:iCs/>
          <w:lang w:val="en-US"/>
        </w:rPr>
      </w:pPr>
      <w:r>
        <w:rPr>
          <w:rFonts w:ascii="Lucida Console" w:hAnsi="Lucida Console"/>
          <w:color w:val="0070C0"/>
          <w:lang w:val="en-US"/>
        </w:rPr>
        <w:tab/>
      </w:r>
      <w:r w:rsidRPr="00354234">
        <w:rPr>
          <w:rFonts w:ascii="TeXGyrePagella-BoldItalic" w:hAnsi="TeXGyrePagella-BoldItalic" w:cs="TeXGyrePagella-BoldItalic"/>
          <w:b/>
          <w:bCs/>
          <w:i/>
          <w:iCs/>
          <w:lang w:val="en-US"/>
        </w:rPr>
        <w:t>interactively plot the efficient frontier</w:t>
      </w:r>
    </w:p>
    <w:p w:rsidR="0029216D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  <w:lang w:val="en-US"/>
        </w:rPr>
      </w:pPr>
    </w:p>
    <w:p w:rsidR="0029216D" w:rsidRPr="009358A7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  <w:lang w:val="en-US"/>
        </w:rPr>
      </w:pPr>
      <w:r>
        <w:rPr>
          <w:rFonts w:ascii="Lucida Console" w:hAnsi="Lucida Console"/>
          <w:color w:val="0070C0"/>
          <w:lang w:val="en-US"/>
        </w:rPr>
        <w:tab/>
      </w:r>
      <w:r w:rsidRPr="009358A7">
        <w:rPr>
          <w:rFonts w:ascii="Lucida Console" w:hAnsi="Lucida Console"/>
          <w:color w:val="0070C0"/>
          <w:lang w:val="en-US"/>
        </w:rPr>
        <w:t>&gt; longFrontier &lt;- portfolioFrontier(lppData)</w:t>
      </w:r>
    </w:p>
    <w:p w:rsidR="0029216D" w:rsidRPr="00F138AD" w:rsidRDefault="0029216D" w:rsidP="0029216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  <w:lang w:val="en-US"/>
        </w:rPr>
      </w:pPr>
      <w:r>
        <w:rPr>
          <w:rFonts w:ascii="Lucida Console" w:hAnsi="Lucida Console"/>
          <w:color w:val="0070C0"/>
          <w:lang w:val="en-US"/>
        </w:rPr>
        <w:tab/>
      </w:r>
      <w:r w:rsidRPr="009358A7">
        <w:rPr>
          <w:rFonts w:ascii="Lucida Console" w:hAnsi="Lucida Console"/>
          <w:color w:val="0070C0"/>
          <w:lang w:val="en-US"/>
        </w:rPr>
        <w:t>&gt; plot(longFrontier)</w:t>
      </w: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left="708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B7BF59E" wp14:editId="6D8A9100">
            <wp:extent cx="6660515" cy="461772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6D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9216D" w:rsidRDefault="0029216D" w:rsidP="0029216D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6002" w:rsidRDefault="006A600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A6002" w:rsidRDefault="006A6002" w:rsidP="006A6002">
      <w:pPr>
        <w:shd w:val="clear" w:color="auto" w:fill="FFFFFF"/>
        <w:spacing w:after="0" w:line="360" w:lineRule="auto"/>
        <w:ind w:left="1230" w:right="795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>Список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литературы</w:t>
      </w:r>
    </w:p>
    <w:p w:rsidR="006A6002" w:rsidRDefault="006A6002" w:rsidP="006A6002">
      <w:pPr>
        <w:shd w:val="clear" w:color="auto" w:fill="FFFFFF"/>
        <w:spacing w:after="0" w:line="360" w:lineRule="auto"/>
        <w:ind w:left="1230" w:right="795"/>
        <w:rPr>
          <w:rFonts w:ascii="Times New Roman" w:hAnsi="Times New Roman" w:cs="Times New Roman"/>
          <w:b/>
          <w:sz w:val="28"/>
          <w:lang w:val="en-US"/>
        </w:rPr>
      </w:pPr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709" w:right="7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Diethelm Würtz, Yohan Chalabi, William Chen, Andrew EllisPortfolio Op</w:t>
      </w:r>
      <w:r>
        <w:rPr>
          <w:rFonts w:ascii="Times New Roman" w:hAnsi="Times New Roman" w:cs="Times New Roman"/>
          <w:sz w:val="28"/>
          <w:szCs w:val="28"/>
          <w:lang w:val="en-US"/>
        </w:rPr>
        <w:t>timization with R/Rmetrics</w:t>
      </w:r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709" w:right="7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Iacus S.M. Option Pricing and Estimation of Financial Models with R</w:t>
      </w:r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709" w:right="7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https://cran.r-project.org/doc/contrib/Shipunov-rbook.pdf</w:t>
        </w:r>
      </w:hyperlink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709" w:right="7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http://aakinshin.net/ru/blog/post/r-functions/</w:t>
        </w:r>
      </w:hyperlink>
    </w:p>
    <w:p w:rsidR="006A6002" w:rsidRDefault="006A6002" w:rsidP="006A6002">
      <w:pPr>
        <w:pStyle w:val="a3"/>
        <w:numPr>
          <w:ilvl w:val="2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https://cran.r-project.org/web/packages/distr/distr.pdf</w:t>
        </w:r>
      </w:hyperlink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709" w:right="7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https://www.statmethods.net/advgraphs/probability.html</w:t>
        </w:r>
      </w:hyperlink>
    </w:p>
    <w:p w:rsidR="006A6002" w:rsidRP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709" w:right="795"/>
        <w:jc w:val="both"/>
        <w:rPr>
          <w:rStyle w:val="a6"/>
          <w:color w:val="auto"/>
          <w:u w:val="none"/>
          <w:lang w:val="en-US"/>
        </w:rPr>
      </w:pPr>
      <w:hyperlink r:id="rId16" w:anchor=".Wpeq9LTJwkR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http://r-analytics.blogspot.ru/2012/12/r.html#.Wpeq9LTJwkR</w:t>
        </w:r>
      </w:hyperlink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709" w:right="795"/>
        <w:jc w:val="both"/>
      </w:pPr>
      <w:r>
        <w:rPr>
          <w:rFonts w:ascii="Times New Roman" w:hAnsi="Times New Roman" w:cs="Times New Roman"/>
          <w:sz w:val="28"/>
          <w:szCs w:val="28"/>
        </w:rPr>
        <w:t>Статистический пакет R: теория вероятностей и математическая статистика.:http://www.ievbras.ru/ecostat/Kiril/R/Biblio/R_rus/%C7%E0%F0%FF%E4%EE%E2%20%F7%E0%F1%F2%FC_2.pdf</w:t>
      </w:r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567" w:right="795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https://cran.r-project.org/web/packages/DEoptim/vignettes/DEoptimPortfolioOptimization.pdf</w:t>
        </w:r>
      </w:hyperlink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426" w:right="795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https://cran.r-project.org/web/packages/PortfolioAnalytics/PortfolioAnalytics.pdf</w:t>
        </w:r>
      </w:hyperlink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567" w:right="795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https://cran.r-project.org/web/packages/fPortfolio/fPortfolio.pdf</w:t>
        </w:r>
      </w:hyperlink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567" w:right="795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https://s3.amazonaws.com/assets.datacamp.com/blog_assets/xts_Cheat_Sheet_R.pdf?tap_a=5644-dce66f&amp;tap_s=10907-287229</w:t>
        </w:r>
      </w:hyperlink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567" w:right="79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hyperlink r:id="rId21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https://habrahabr.ru/company/infopulse/blog/310288/</w:t>
        </w:r>
      </w:hyperlink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1230" w:right="79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hyperlink r:id="rId22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coursera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learn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ekonometrika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home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week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/8</w:t>
        </w:r>
      </w:hyperlink>
    </w:p>
    <w:p w:rsidR="006A6002" w:rsidRDefault="006A6002" w:rsidP="006A6002">
      <w:pPr>
        <w:pStyle w:val="a7"/>
        <w:numPr>
          <w:ilvl w:val="2"/>
          <w:numId w:val="1"/>
        </w:numPr>
        <w:shd w:val="clear" w:color="auto" w:fill="FFFFFF"/>
        <w:spacing w:after="0" w:line="360" w:lineRule="auto"/>
        <w:ind w:left="1230" w:right="79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color w:val="FF0000"/>
          <w:sz w:val="28"/>
          <w:szCs w:val="28"/>
        </w:rPr>
        <w:t>://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algorithmist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color w:val="FF0000"/>
          <w:sz w:val="28"/>
          <w:szCs w:val="28"/>
        </w:rPr>
        <w:t>/2011/05/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clustering</w:t>
      </w:r>
      <w:r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example</w:t>
      </w:r>
      <w:r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html</w:t>
      </w:r>
    </w:p>
    <w:p w:rsidR="006A6002" w:rsidRDefault="006A6002" w:rsidP="006A6002">
      <w:pPr>
        <w:shd w:val="clear" w:color="auto" w:fill="FFFFFF"/>
        <w:spacing w:after="0" w:line="360" w:lineRule="auto"/>
        <w:ind w:left="1230" w:right="795"/>
        <w:rPr>
          <w:rFonts w:ascii="Times New Roman" w:hAnsi="Times New Roman" w:cs="Times New Roman"/>
          <w:color w:val="FF0000"/>
          <w:sz w:val="28"/>
          <w:szCs w:val="28"/>
        </w:rPr>
      </w:pPr>
    </w:p>
    <w:p w:rsidR="006A6002" w:rsidRDefault="006A6002" w:rsidP="006A6002">
      <w:pPr>
        <w:shd w:val="clear" w:color="auto" w:fill="FFFFFF"/>
        <w:spacing w:after="0" w:line="360" w:lineRule="auto"/>
        <w:ind w:left="1230" w:right="795"/>
        <w:rPr>
          <w:rFonts w:ascii="Times New Roman" w:hAnsi="Times New Roman" w:cs="Times New Roman"/>
          <w:color w:val="FF0000"/>
          <w:sz w:val="28"/>
          <w:szCs w:val="28"/>
        </w:rPr>
      </w:pPr>
    </w:p>
    <w:p w:rsidR="006A6002" w:rsidRDefault="006A6002" w:rsidP="006A6002">
      <w:pPr>
        <w:shd w:val="clear" w:color="auto" w:fill="FFFFFF"/>
        <w:spacing w:after="0" w:line="360" w:lineRule="auto"/>
        <w:ind w:left="1230" w:right="795"/>
        <w:rPr>
          <w:rFonts w:ascii="Times New Roman" w:hAnsi="Times New Roman" w:cs="Times New Roman"/>
          <w:color w:val="FF0000"/>
          <w:sz w:val="28"/>
          <w:szCs w:val="28"/>
        </w:rPr>
      </w:pPr>
    </w:p>
    <w:p w:rsidR="006A6002" w:rsidRDefault="006A6002" w:rsidP="006A600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61685B" w:rsidRDefault="0061685B" w:rsidP="0029216D">
      <w:pPr>
        <w:ind w:left="284"/>
      </w:pPr>
    </w:p>
    <w:sectPr w:rsidR="0061685B" w:rsidSect="0029216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8BC" w:rsidRDefault="004138BC" w:rsidP="0029216D">
      <w:pPr>
        <w:spacing w:after="0" w:line="240" w:lineRule="auto"/>
      </w:pPr>
      <w:r>
        <w:separator/>
      </w:r>
    </w:p>
  </w:endnote>
  <w:endnote w:type="continuationSeparator" w:id="0">
    <w:p w:rsidR="004138BC" w:rsidRDefault="004138BC" w:rsidP="0029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eXGyrePagella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8BC" w:rsidRDefault="004138BC" w:rsidP="0029216D">
      <w:pPr>
        <w:spacing w:after="0" w:line="240" w:lineRule="auto"/>
      </w:pPr>
      <w:r>
        <w:separator/>
      </w:r>
    </w:p>
  </w:footnote>
  <w:footnote w:type="continuationSeparator" w:id="0">
    <w:p w:rsidR="004138BC" w:rsidRDefault="004138BC" w:rsidP="0029216D">
      <w:pPr>
        <w:spacing w:after="0" w:line="240" w:lineRule="auto"/>
      </w:pPr>
      <w:r>
        <w:continuationSeparator/>
      </w:r>
    </w:p>
  </w:footnote>
  <w:footnote w:id="1">
    <w:p w:rsidR="0029216D" w:rsidRPr="00FD3D99" w:rsidRDefault="0029216D" w:rsidP="0029216D">
      <w:pPr>
        <w:pStyle w:val="a3"/>
        <w:rPr>
          <w:lang w:val="en-US"/>
        </w:rPr>
      </w:pPr>
      <w:r>
        <w:rPr>
          <w:rStyle w:val="a5"/>
        </w:rPr>
        <w:footnoteRef/>
      </w:r>
      <w:r w:rsidRPr="00FD3D99">
        <w:rPr>
          <w:lang w:val="en-US"/>
        </w:rPr>
        <w:t xml:space="preserve"> https://cran.r-project.org/web/packages/DEoptim/vignettes/DEoptimPortfolioOptimization.pdf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15BD"/>
    <w:multiLevelType w:val="hybridMultilevel"/>
    <w:tmpl w:val="2CF08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7B"/>
    <w:rsid w:val="0005692E"/>
    <w:rsid w:val="0029216D"/>
    <w:rsid w:val="004138BC"/>
    <w:rsid w:val="0061685B"/>
    <w:rsid w:val="006A6002"/>
    <w:rsid w:val="00D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80331-D346-4CDC-9051-5A9E03E5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92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21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rb">
    <w:name w:val="gnkrckgcmrb"/>
    <w:basedOn w:val="a0"/>
    <w:rsid w:val="0029216D"/>
  </w:style>
  <w:style w:type="character" w:customStyle="1" w:styleId="gnkrckgcmsb">
    <w:name w:val="gnkrckgcmsb"/>
    <w:basedOn w:val="a0"/>
    <w:rsid w:val="0029216D"/>
  </w:style>
  <w:style w:type="character" w:customStyle="1" w:styleId="gnkrckgcgsb">
    <w:name w:val="gnkrckgcgsb"/>
    <w:basedOn w:val="a0"/>
    <w:rsid w:val="0029216D"/>
  </w:style>
  <w:style w:type="paragraph" w:styleId="a3">
    <w:name w:val="footnote text"/>
    <w:basedOn w:val="a"/>
    <w:link w:val="a4"/>
    <w:uiPriority w:val="99"/>
    <w:semiHidden/>
    <w:unhideWhenUsed/>
    <w:rsid w:val="0029216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9216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9216D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6A600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A600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akinshin.net/ru/blog/post/r-functions/" TargetMode="External"/><Relationship Id="rId18" Type="http://schemas.openxmlformats.org/officeDocument/2006/relationships/hyperlink" Target="https://cran.r-project.org/web/packages/PortfolioAnalytics/PortfolioAnalytic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ahabr.ru/company/infopulse/blog/310288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ran.r-project.org/doc/contrib/Shipunov-rbook.pdf" TargetMode="External"/><Relationship Id="rId17" Type="http://schemas.openxmlformats.org/officeDocument/2006/relationships/hyperlink" Target="https://cran.r-project.org/web/packages/DEoptim/vignettes/DEoptimPortfolioOptimiza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r-analytics.blogspot.ru/2012/12/r.html" TargetMode="External"/><Relationship Id="rId20" Type="http://schemas.openxmlformats.org/officeDocument/2006/relationships/hyperlink" Target="https://s3.amazonaws.com/assets.datacamp.com/blog_assets/xts_Cheat_Sheet_R.pdf?tap_a=5644-dce66f&amp;tap_s=10907-2872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tatmethods.net/advgraphs/probability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ran.r-project.org/web/packages/fPortfolio/fPortfolio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ran.r-project.org/web/packages/distr/distr.pdf" TargetMode="External"/><Relationship Id="rId22" Type="http://schemas.openxmlformats.org/officeDocument/2006/relationships/hyperlink" Target="https://www.coursera.org/learn/ekonometrika/home/week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3010</Words>
  <Characters>17162</Characters>
  <Application>Microsoft Office Word</Application>
  <DocSecurity>0</DocSecurity>
  <Lines>143</Lines>
  <Paragraphs>40</Paragraphs>
  <ScaleCrop>false</ScaleCrop>
  <Company>SPecialiST RePack</Company>
  <LinksUpToDate>false</LinksUpToDate>
  <CharactersWithSpaces>20132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xcode</dc:creator>
  <cp:keywords/>
  <dc:description/>
  <cp:lastModifiedBy>xcode</cp:lastModifiedBy>
  <cp:revision>4</cp:revision>
  <dcterms:created xsi:type="dcterms:W3CDTF">2018-03-27T10:51:00Z</dcterms:created>
  <dcterms:modified xsi:type="dcterms:W3CDTF">2018-03-27T10:52:00Z</dcterms:modified>
</cp:coreProperties>
</file>