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CC151" w14:textId="77777777" w:rsidR="004B1600" w:rsidRPr="004B1600" w:rsidRDefault="004B1600" w:rsidP="004B1600">
      <w:pPr>
        <w:pStyle w:val="Bull"/>
        <w:numPr>
          <w:ilvl w:val="0"/>
          <w:numId w:val="0"/>
        </w:numPr>
        <w:spacing w:before="120"/>
        <w:ind w:left="79"/>
        <w:jc w:val="center"/>
        <w:rPr>
          <w:rFonts w:ascii="Arial" w:hAnsi="Arial"/>
        </w:rPr>
      </w:pPr>
      <w:bookmarkStart w:id="0" w:name="_GoBack"/>
      <w:bookmarkEnd w:id="0"/>
      <w:r w:rsidRPr="004B1600">
        <w:rPr>
          <w:rFonts w:ascii="Arial" w:hAnsi="Arial"/>
        </w:rPr>
        <w:t>Model job description</w:t>
      </w:r>
    </w:p>
    <w:p w14:paraId="4FE11FCF" w14:textId="77777777" w:rsidR="004B1600" w:rsidRPr="004B1600" w:rsidRDefault="004B1600" w:rsidP="004B1600">
      <w:pPr>
        <w:pStyle w:val="Heading1"/>
        <w:rPr>
          <w:rFonts w:ascii="Times New Roman" w:hAnsi="Times New Roman" w:cs="Times New Roman"/>
          <w:sz w:val="44"/>
          <w:szCs w:val="32"/>
        </w:rPr>
      </w:pPr>
      <w:r w:rsidRPr="004B1600">
        <w:rPr>
          <w:rFonts w:ascii="Times New Roman" w:hAnsi="Times New Roman" w:cs="Times New Roman"/>
          <w:sz w:val="44"/>
          <w:szCs w:val="32"/>
        </w:rPr>
        <w:t>Industrial Information Risk and Security Manager</w:t>
      </w:r>
    </w:p>
    <w:p w14:paraId="0A8E2ACF" w14:textId="132B0661" w:rsidR="004B1600" w:rsidRPr="004B1600" w:rsidRDefault="004B1600" w:rsidP="004B1600">
      <w:pPr>
        <w:pStyle w:val="Heading2"/>
        <w:rPr>
          <w:rFonts w:ascii="Arial" w:hAnsi="Arial" w:cs="Arial"/>
        </w:rPr>
      </w:pPr>
      <w:r w:rsidRPr="004B1600">
        <w:rPr>
          <w:rFonts w:ascii="Arial" w:hAnsi="Arial" w:cs="Arial"/>
        </w:rPr>
        <w:t>Scope, purpose and nature of r</w:t>
      </w:r>
      <w:r>
        <w:rPr>
          <w:rFonts w:ascii="Arial" w:hAnsi="Arial" w:cs="Arial"/>
        </w:rPr>
        <w:t>o</w:t>
      </w:r>
      <w:r w:rsidRPr="004B1600">
        <w:rPr>
          <w:rFonts w:ascii="Arial" w:hAnsi="Arial" w:cs="Arial"/>
        </w:rPr>
        <w:t xml:space="preserve">le </w:t>
      </w:r>
    </w:p>
    <w:p w14:paraId="0B0CFC2D" w14:textId="08D27133" w:rsidR="004B1600" w:rsidRPr="004B1600" w:rsidRDefault="004B1600" w:rsidP="004B1600">
      <w:pPr>
        <w:rPr>
          <w:rFonts w:ascii="Arial" w:hAnsi="Arial"/>
        </w:rPr>
      </w:pPr>
      <w:r w:rsidRPr="004B1600">
        <w:rPr>
          <w:rFonts w:ascii="Arial" w:hAnsi="Arial"/>
        </w:rPr>
        <w:t>Reporting to the Chief Information Security Officer, the Industrial Information Risk and Security Manager leads the management (identification, assessment and treatment) of risks to or involving industrial information.  The r</w:t>
      </w:r>
      <w:r>
        <w:rPr>
          <w:rFonts w:ascii="Arial" w:hAnsi="Arial"/>
        </w:rPr>
        <w:t>o</w:t>
      </w:r>
      <w:r w:rsidRPr="004B1600">
        <w:rPr>
          <w:rFonts w:ascii="Arial" w:hAnsi="Arial"/>
        </w:rPr>
        <w:t>le is primarily concerned with IT risk and the security of computer data, IT systems and IT networks, but also involves compliance, physical security, health and safety, incident management, business continuity and other aspects.  Further objectives are to advise and collaborate with professional colleagues in functions such as Production/Operations, Maintenance, Facilities, Information Security, Risk, Compliance and Human Resources, and to keep senior management informed, particularly concerning risks and control needed to secure and protect critical infrastructure.</w:t>
      </w:r>
    </w:p>
    <w:p w14:paraId="0C330DF0" w14:textId="77777777" w:rsidR="004B1600" w:rsidRPr="004B1600" w:rsidRDefault="004B1600" w:rsidP="004B1600">
      <w:pPr>
        <w:pStyle w:val="Heading2"/>
        <w:rPr>
          <w:rFonts w:ascii="Arial" w:hAnsi="Arial" w:cs="Arial"/>
        </w:rPr>
      </w:pPr>
      <w:r w:rsidRPr="004B1600">
        <w:rPr>
          <w:rFonts w:ascii="Arial" w:hAnsi="Arial" w:cs="Arial"/>
        </w:rPr>
        <w:t>Distinguishing characteristics of the ideal candidate</w:t>
      </w:r>
    </w:p>
    <w:p w14:paraId="1DAA5D86" w14:textId="77777777" w:rsidR="004B1600" w:rsidRPr="004B1600" w:rsidRDefault="004B1600" w:rsidP="004B1600">
      <w:pPr>
        <w:rPr>
          <w:rFonts w:ascii="Arial" w:hAnsi="Arial"/>
        </w:rPr>
      </w:pPr>
      <w:r w:rsidRPr="004B1600">
        <w:rPr>
          <w:rFonts w:ascii="Arial" w:hAnsi="Arial"/>
        </w:rPr>
        <w:t>The following personal traits are high on our wish-list:</w:t>
      </w:r>
    </w:p>
    <w:p w14:paraId="2BD28D09" w14:textId="77777777" w:rsidR="004B1600" w:rsidRPr="004B1600" w:rsidRDefault="004B1600" w:rsidP="004B1600">
      <w:pPr>
        <w:pStyle w:val="Bull"/>
        <w:rPr>
          <w:rFonts w:ascii="Arial" w:hAnsi="Arial"/>
        </w:rPr>
      </w:pPr>
      <w:r w:rsidRPr="004B1600">
        <w:rPr>
          <w:rFonts w:ascii="Arial" w:hAnsi="Arial"/>
        </w:rPr>
        <w:t>Passionate about information risk and security - a font of knowledge and energy, with a strong almost evangelical drive and enthusiasm for the subject;</w:t>
      </w:r>
    </w:p>
    <w:p w14:paraId="47796451" w14:textId="77777777" w:rsidR="004B1600" w:rsidRPr="004B1600" w:rsidRDefault="004B1600" w:rsidP="004B1600">
      <w:pPr>
        <w:pStyle w:val="Bull"/>
        <w:rPr>
          <w:rFonts w:ascii="Arial" w:hAnsi="Arial"/>
        </w:rPr>
      </w:pPr>
      <w:r w:rsidRPr="004B1600">
        <w:rPr>
          <w:rFonts w:ascii="Arial" w:hAnsi="Arial"/>
        </w:rPr>
        <w:t>An inspirational leader – keen to motivate and get the most out of the organization’s information risks and security experts, aligning colleagues towards the achievement of business objectives;</w:t>
      </w:r>
    </w:p>
    <w:p w14:paraId="170A4D4C" w14:textId="77777777" w:rsidR="004B1600" w:rsidRPr="004B1600" w:rsidRDefault="004B1600" w:rsidP="004B1600">
      <w:pPr>
        <w:pStyle w:val="Bull"/>
        <w:rPr>
          <w:rFonts w:ascii="Arial" w:hAnsi="Arial"/>
        </w:rPr>
      </w:pPr>
      <w:r w:rsidRPr="004B1600">
        <w:rPr>
          <w:rFonts w:ascii="Arial" w:hAnsi="Arial"/>
        </w:rPr>
        <w:t xml:space="preserve">Good at forming productive working relationships - liaising with various specialists, advisors, managers and influencers throughout the organization, plus third parties such as business partners, suppliers, customers, authorities </w:t>
      </w:r>
      <w:r w:rsidRPr="004B1600">
        <w:rPr>
          <w:rFonts w:ascii="Arial" w:hAnsi="Arial"/>
          <w:i/>
        </w:rPr>
        <w:t>etc</w:t>
      </w:r>
      <w:r w:rsidRPr="004B1600">
        <w:rPr>
          <w:rFonts w:ascii="Arial" w:hAnsi="Arial"/>
        </w:rPr>
        <w:t>., on information risk and security matters;</w:t>
      </w:r>
    </w:p>
    <w:p w14:paraId="0144163C" w14:textId="77777777" w:rsidR="004B1600" w:rsidRPr="004B1600" w:rsidRDefault="004B1600" w:rsidP="004B1600">
      <w:pPr>
        <w:pStyle w:val="Bull"/>
        <w:rPr>
          <w:rFonts w:ascii="Arial" w:hAnsi="Arial"/>
        </w:rPr>
      </w:pPr>
      <w:r w:rsidRPr="004B1600">
        <w:rPr>
          <w:rFonts w:ascii="Arial" w:hAnsi="Arial"/>
        </w:rPr>
        <w:t>A strategic thinker – able to step back from the short- and medium-term issues to see the longer-term changes and threats relating to information, and to both engineer and seize valuable opportunities for improvement;</w:t>
      </w:r>
    </w:p>
    <w:p w14:paraId="2C15A310" w14:textId="77777777" w:rsidR="004B1600" w:rsidRPr="004B1600" w:rsidRDefault="004B1600" w:rsidP="004B1600">
      <w:pPr>
        <w:pStyle w:val="Bull"/>
        <w:rPr>
          <w:rFonts w:ascii="Arial" w:hAnsi="Arial"/>
        </w:rPr>
      </w:pPr>
      <w:r w:rsidRPr="004B1600">
        <w:rPr>
          <w:rFonts w:ascii="Arial" w:hAnsi="Arial"/>
        </w:rPr>
        <w:t>Personal integrity and credibility – high ideals, tempered by a pragmatic, realistic approach.</w:t>
      </w:r>
    </w:p>
    <w:p w14:paraId="551D572F" w14:textId="77777777" w:rsidR="004B1600" w:rsidRPr="004B1600" w:rsidRDefault="004B1600" w:rsidP="004B1600">
      <w:pPr>
        <w:pStyle w:val="Heading2"/>
        <w:rPr>
          <w:rFonts w:ascii="Arial" w:hAnsi="Arial" w:cs="Arial"/>
        </w:rPr>
      </w:pPr>
      <w:r w:rsidRPr="004B1600">
        <w:rPr>
          <w:rFonts w:ascii="Arial" w:hAnsi="Arial" w:cs="Arial"/>
        </w:rPr>
        <w:t xml:space="preserve">Qualifications, skills and experience </w:t>
      </w:r>
    </w:p>
    <w:p w14:paraId="61A67828" w14:textId="77777777" w:rsidR="004B1600" w:rsidRPr="004B1600" w:rsidRDefault="004B1600" w:rsidP="004B1600">
      <w:pPr>
        <w:rPr>
          <w:rFonts w:ascii="Arial" w:hAnsi="Arial"/>
        </w:rPr>
      </w:pPr>
      <w:r w:rsidRPr="004B1600">
        <w:rPr>
          <w:rFonts w:ascii="Arial" w:hAnsi="Arial"/>
        </w:rPr>
        <w:t xml:space="preserve">The following are relevant and desirable for this role:  </w:t>
      </w:r>
    </w:p>
    <w:p w14:paraId="4A5C8307" w14:textId="77777777" w:rsidR="004B1600" w:rsidRPr="004B1600" w:rsidRDefault="004B1600" w:rsidP="004B1600">
      <w:pPr>
        <w:pStyle w:val="Bull"/>
        <w:rPr>
          <w:rFonts w:ascii="Arial" w:hAnsi="Arial"/>
        </w:rPr>
      </w:pPr>
      <w:r w:rsidRPr="004B1600">
        <w:rPr>
          <w:rFonts w:ascii="Arial" w:hAnsi="Arial"/>
          <w:b/>
        </w:rPr>
        <w:t>Information risk and security management:</w:t>
      </w:r>
      <w:r w:rsidRPr="004B1600">
        <w:rPr>
          <w:rFonts w:ascii="Arial" w:hAnsi="Arial"/>
        </w:rPr>
        <w:t xml:space="preserve"> CISSP, CISM, CRISC, or similar; at least 5 years work experience in the field; familiarity with applicable standards, methods, models and approaches;</w:t>
      </w:r>
    </w:p>
    <w:p w14:paraId="5A1B7DFB" w14:textId="77777777" w:rsidR="004B1600" w:rsidRPr="004B1600" w:rsidRDefault="004B1600" w:rsidP="004B1600">
      <w:pPr>
        <w:pStyle w:val="Bull"/>
        <w:rPr>
          <w:rFonts w:ascii="Arial" w:hAnsi="Arial"/>
        </w:rPr>
      </w:pPr>
      <w:r w:rsidRPr="004B1600">
        <w:rPr>
          <w:rFonts w:ascii="Arial" w:hAnsi="Arial"/>
          <w:b/>
        </w:rPr>
        <w:t>Production/Operations:</w:t>
      </w:r>
      <w:r w:rsidRPr="004B1600">
        <w:rPr>
          <w:rFonts w:ascii="Arial" w:hAnsi="Arial"/>
        </w:rPr>
        <w:t xml:space="preserve"> at least 5 years work experience at supervisor, shift leader or higher management levels on the shop-floor;</w:t>
      </w:r>
    </w:p>
    <w:p w14:paraId="6BBCE93D" w14:textId="77777777" w:rsidR="004B1600" w:rsidRPr="004B1600" w:rsidRDefault="004B1600" w:rsidP="004B1600">
      <w:pPr>
        <w:pStyle w:val="Bull"/>
        <w:rPr>
          <w:rFonts w:ascii="Arial" w:hAnsi="Arial"/>
        </w:rPr>
      </w:pPr>
      <w:r w:rsidRPr="004B1600">
        <w:rPr>
          <w:rFonts w:ascii="Arial" w:hAnsi="Arial"/>
          <w:b/>
        </w:rPr>
        <w:t>General business management:</w:t>
      </w:r>
      <w:r w:rsidRPr="004B1600">
        <w:rPr>
          <w:rFonts w:ascii="Arial" w:hAnsi="Arial"/>
        </w:rPr>
        <w:t xml:space="preserve"> MBA or business degree; at least 5 years as a team leader or manager.</w:t>
      </w:r>
    </w:p>
    <w:p w14:paraId="01450A72" w14:textId="494CA7F2" w:rsidR="00946021" w:rsidRPr="004B1600" w:rsidRDefault="004B1600" w:rsidP="004B1600">
      <w:pPr>
        <w:rPr>
          <w:rFonts w:ascii="Arial" w:hAnsi="Arial"/>
        </w:rPr>
      </w:pPr>
      <w:r w:rsidRPr="004B1600">
        <w:rPr>
          <w:rFonts w:ascii="Arial" w:hAnsi="Arial"/>
        </w:rPr>
        <w:t>Candidates must be willing to undergo background checks to verify their identity, character, qualifications, skills and experience.</w:t>
      </w:r>
    </w:p>
    <w:sectPr w:rsidR="00946021" w:rsidRPr="004B1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00"/>
    <w:rsid w:val="001A0942"/>
    <w:rsid w:val="004B1600"/>
    <w:rsid w:val="00946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2FC2"/>
  <w15:chartTrackingRefBased/>
  <w15:docId w15:val="{EC28F905-FD41-433D-B50A-1AEB3115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600"/>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4B1600"/>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4B1600"/>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600"/>
    <w:rPr>
      <w:rFonts w:eastAsia="Times New Roman" w:cs="Arial Black"/>
      <w:b/>
      <w:color w:val="002060"/>
      <w:sz w:val="40"/>
      <w:szCs w:val="28"/>
      <w:lang w:val="en-US"/>
    </w:rPr>
  </w:style>
  <w:style w:type="character" w:customStyle="1" w:styleId="Heading2Char">
    <w:name w:val="Heading 2 Char"/>
    <w:basedOn w:val="DefaultParagraphFont"/>
    <w:link w:val="Heading2"/>
    <w:rsid w:val="004B1600"/>
    <w:rPr>
      <w:rFonts w:eastAsia="Times New Roman" w:cs="Arial Black"/>
      <w:b/>
      <w:sz w:val="32"/>
      <w:lang w:val="en-US"/>
    </w:rPr>
  </w:style>
  <w:style w:type="paragraph" w:customStyle="1" w:styleId="Bull">
    <w:name w:val="Bull"/>
    <w:basedOn w:val="Normal"/>
    <w:qFormat/>
    <w:rsid w:val="004B1600"/>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388</Words>
  <Characters>2217</Characters>
  <Application>Microsoft Office Word</Application>
  <DocSecurity>2</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2020-04-05T12:15:00Z</dcterms:created>
  <dcterms:modified xsi:type="dcterms:W3CDTF">2020-04-06T07:05:00Z</dcterms:modified>
</cp:coreProperties>
</file>