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Ageing in Japan</w:t>
      </w:r>
    </w:p>
    <w:p>
      <w:pPr>
        <w:jc w:val="center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Home help</w:t>
      </w:r>
    </w:p>
    <w:p>
      <w:pPr>
        <w:ind w:firstLine="420" w:firstLineChars="0"/>
        <w:jc w:val="center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The government is struggling to curb the rising cost of health care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IN A SUNNY room in a small apartment in the Tokyo satellite town of Kunitachi lies Yasuyuki Ibaraki, eyes closed and breathing laboured. Yukio Miyazaki, his doctor, who visits fortnightly from a local clinic, suspects that he does not have much time left: he has brain damage from a cerebral infarction, a tumour in his digestive system and is unable to swallow or talk. Reiko, his wife, feeds him through a tube to his stomach and clears phlegm from his throat. </w:t>
      </w:r>
      <w:r>
        <w:rPr>
          <w:rFonts w:hint="default" w:asciiTheme="minorAscii"/>
          <w:sz w:val="21"/>
          <w:szCs w:val="21"/>
          <w:lang w:val="en-US" w:eastAsia="zh-CN"/>
        </w:rPr>
        <w:t>“</w:t>
      </w:r>
      <w:r>
        <w:rPr>
          <w:rFonts w:hint="eastAsia" w:asciiTheme="minorAscii"/>
          <w:sz w:val="21"/>
          <w:szCs w:val="21"/>
          <w:lang w:val="en-US" w:eastAsia="zh-CN"/>
        </w:rPr>
        <w:t>He is from a close-kit family and is a quiet man, so I think it is better for him to be here rather than in a hospital,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she says, over green tea and grapes.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satellite        n.卫星，人造卫星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lies            v.说谎，坐落在 n.谎言，状态，位置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laboured</w:t>
      </w:r>
      <w:r>
        <w:rPr>
          <w:rFonts w:hint="eastAsia" w:asciiTheme="minorAscii"/>
          <w:sz w:val="21"/>
          <w:szCs w:val="21"/>
          <w:lang w:val="en-US" w:eastAsia="zh-CN"/>
        </w:rPr>
        <w:tab/>
        <w:t xml:space="preserve">      adj.吃力的，谨慎的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fornightly       adj.两周的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clinic           n.诊所，门诊部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cerebral        adj.脑的，大脑的，理智的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infarction       n.梗塞形成，梗死形成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tumour         n.肿瘤，肿块，疙瘩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digestive        adj/n. 消化（的）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phlegm         n.痰，冷静，镇定 adj.迟钝的，冷淡的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close-kit        这里翻译为 紧密的 close-kit family 紧密的家庭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grape          n.葡萄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Life expectancy in Japan is the highest in the world, at 84. This is good news for its people, but means that an ever-higher share of the population is elderly. Fully 28% of Japanese are older than 65, compared with 15% of Americans and 21% of Germans. More old people, in turn, means higher health-care costs. Last year the government budgeted ¥15trn ($138bn, or 15% of its total expenditure) for health care and nursing, excluding the charges it levies for the public health-insurance scheme. With public debt at 250% of GDP, and debt service consuming a further 24% of spending, the government is looking desperately for ways to cut costs. It reckons caring for people at home is one of its best options.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expectancy     n.期待，期望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share          n.股，份，占有率 v.共用，均摊，分享，分开 share of市场占有率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budget        n.预算 v.预算拨款，规划 adj.价格低廉的，合理的，便宜的         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expenditure     n.花费，支出，费用，经费，耗费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levy           n.征税，征兵 v.征收，索取，征税，征集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scheme        v/n.策划，图谋，计划，体系，阴谋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desperate      adj.绝望的，急切的，由绝望引起的</w:t>
      </w:r>
    </w:p>
    <w:p>
      <w:pPr>
        <w:ind w:left="420" w:leftChars="0" w:firstLine="420" w:firstLineChar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despite        prep.不管，虽有，尽管（自己）不愿意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36"/>
        <w:szCs w:val="36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763D0"/>
    <w:rsid w:val="0CF1475B"/>
    <w:rsid w:val="0D905CBA"/>
    <w:rsid w:val="13256A2C"/>
    <w:rsid w:val="15B91460"/>
    <w:rsid w:val="18874670"/>
    <w:rsid w:val="1E7B5471"/>
    <w:rsid w:val="25DB4D20"/>
    <w:rsid w:val="32653771"/>
    <w:rsid w:val="485973C4"/>
    <w:rsid w:val="48BC128F"/>
    <w:rsid w:val="515D307C"/>
    <w:rsid w:val="5B066342"/>
    <w:rsid w:val="61740BFF"/>
    <w:rsid w:val="61E5517C"/>
    <w:rsid w:val="622B2E76"/>
    <w:rsid w:val="6F2550B1"/>
    <w:rsid w:val="746852E8"/>
    <w:rsid w:val="76847A12"/>
    <w:rsid w:val="78C32B2F"/>
    <w:rsid w:val="7C595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1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csq</cp:lastModifiedBy>
  <dcterms:modified xsi:type="dcterms:W3CDTF">2019-02-13T06:27:12Z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