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SPRINT BACKLOG</w:t>
      </w:r>
    </w:p>
    <w:p>
      <w:r>
        <w:t>Sprint: 1</w:t>
      </w:r>
    </w:p>
    <w:p>
      <w:r>
        <w:t>Equipe: Desenvolvimento Ágil SCRUM</w:t>
      </w:r>
    </w:p>
    <w:p>
      <w:r>
        <w:br/>
        <w:t>Histórias selecionadas:</w:t>
      </w:r>
    </w:p>
    <w:p>
      <w:r>
        <w:t>- História ID 1: Alterar cor dos nomes dos veículos no arquivo index.html</w:t>
        <w:br/>
        <w:t xml:space="preserve">  Esforço estimado: 2 pontos</w:t>
      </w:r>
    </w:p>
    <w:p>
      <w:r>
        <w:t>- História ID 3: Alterar descrição dos links no arquivo contato.html</w:t>
        <w:br/>
        <w:t xml:space="preserve">  Esforço estimado: 3 pontos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