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20"/>
      </w:pPr>
      <w:r>
        <w:rPr>
          <w:rFonts w:ascii="Calibri" w:hAnsi="Calibri"/>
          <w:b/>
          <w:i w:val="0"/>
          <w:color w:val="2650D9"/>
          <w:sz w:val="17"/>
        </w:rPr>
        <w:t>KOSTENLOSE PRAXISVORLAGE</w:t>
      </w:r>
    </w:p>
    <w:p>
      <w:pPr>
        <w:spacing w:before="0" w:after="80"/>
      </w:pPr>
      <w:r>
        <w:rPr>
          <w:rFonts w:ascii="Calibri" w:hAnsi="Calibri"/>
          <w:b/>
          <w:i w:val="0"/>
          <w:color w:val="0B2545"/>
          <w:sz w:val="46"/>
        </w:rPr>
        <w:t>Wartungs-, Prüf- &amp; Störungsprotokoll</w:t>
      </w:r>
    </w:p>
    <w:p>
      <w:pPr>
        <w:spacing w:after="200"/>
      </w:pPr>
      <w:r>
        <w:rPr>
          <w:rFonts w:ascii="Calibri" w:hAnsi="Calibri"/>
          <w:b w:val="0"/>
          <w:i w:val="0"/>
          <w:color w:val="667085"/>
          <w:sz w:val="21"/>
        </w:rPr>
        <w:t>Technische Ereignisse, Maßnahmen, Prüfergebnis und Freigabe dokumentieren.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5016"/>
        <w:gridCol w:w="5016"/>
      </w:tblGrid>
      <w:t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STUDIO / BETRIEB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VORLAGEN-ID / STAND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wartung-pruefung-stoerung  ·  08/2026</w:t>
            </w:r>
          </w:p>
        </w:tc>
      </w:tr>
    </w:tbl>
    <w:p>
      <w:pPr>
        <w:spacing w:after="120"/>
      </w:pPr>
    </w:p>
    <w:p>
      <w:pPr>
        <w:pStyle w:val="Heading2"/>
        <w:spacing w:before="160" w:after="100"/>
      </w:pPr>
      <w:r>
        <w:t>1. Gerät &amp; Anlass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5016"/>
        <w:gridCol w:w="5016"/>
      </w:tblGrid>
      <w:tr>
        <w:trPr>
          <w:trHeight w:hRule="atLeast" w:val="605"/>
        </w:trP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Interne Geräte-ID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Hersteller / Modell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</w:tr>
      <w:tr>
        <w:trPr>
          <w:trHeight w:hRule="atLeast" w:val="605"/>
        </w:trP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Seriennummer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Betriebsort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</w:tr>
      <w:tr>
        <w:trPr>
          <w:trHeight w:hRule="atLeast" w:val="605"/>
        </w:trP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Datum / Uhrzeit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Meldende Person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</w:tr>
    </w:tbl>
    <w:p>
      <w:pPr>
        <w:pStyle w:val="Heading2"/>
        <w:spacing w:before="160" w:after="100"/>
      </w:pPr>
      <w:r>
        <w:t>2. Vorgang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5016"/>
        <w:gridCol w:w="5016"/>
      </w:tblGrid>
      <w:t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Planmäßige Wartung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Inspektion</w:t>
            </w:r>
          </w:p>
        </w:tc>
      </w:tr>
      <w:t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Sicherheitsprüfung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Kalibrierung</w:t>
            </w:r>
          </w:p>
        </w:tc>
      </w:tr>
      <w:t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Reparatur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Störung / Ausfall</w:t>
            </w:r>
          </w:p>
        </w:tc>
      </w:tr>
      <w:t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Softwareupdate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Sonstiges</w:t>
            </w:r>
          </w:p>
        </w:tc>
      </w:tr>
    </w:tbl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5016"/>
        <w:gridCol w:w="5016"/>
      </w:tblGrid>
      <w:tr>
        <w:trPr>
          <w:trHeight w:hRule="atLeast" w:val="605"/>
        </w:trP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Auftrag / Fehlerbeschreibung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Fehlercode / beobachtetes Verhalten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</w:tr>
      <w:tr>
        <w:trPr>
          <w:trHeight w:hRule="atLeast" w:val="605"/>
        </w:trP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Gerät sofort gesperrt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Ausfallzeit / betroffene Termine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</w:tr>
    </w:tbl>
    <w:p>
      <w:pPr>
        <w:pStyle w:val="Heading2"/>
        <w:spacing w:before="160" w:after="100"/>
      </w:pPr>
      <w:r>
        <w:t>3. Befund &amp; Maßnahme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5016"/>
        <w:gridCol w:w="5016"/>
      </w:tblGrid>
      <w:tr>
        <w:trPr>
          <w:trHeight w:hRule="atLeast" w:val="605"/>
        </w:trP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Technischer Befund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Durchgeführte Arbeiten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</w:tr>
      <w:tr>
        <w:trPr>
          <w:trHeight w:hRule="atLeast" w:val="605"/>
        </w:trP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Ersatzteile / Material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Messwerte / Prüfergebnis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</w:tr>
    </w:tbl>
    <w:p>
      <w:r>
        <w:br w:type="page"/>
      </w:r>
    </w:p>
    <w:p>
      <w:pPr>
        <w:spacing w:before="80" w:after="40"/>
      </w:pPr>
      <w:r>
        <w:rPr>
          <w:rFonts w:ascii="Calibri" w:hAnsi="Calibri"/>
          <w:b/>
          <w:i w:val="0"/>
          <w:color w:val="0B2545"/>
          <w:sz w:val="36"/>
        </w:rPr>
        <w:t>Wartungs-, Prüf- &amp; Störungsprotokoll</w:t>
      </w:r>
    </w:p>
    <w:p>
      <w:pPr>
        <w:spacing w:after="160"/>
      </w:pPr>
      <w:r>
        <w:rPr>
          <w:rFonts w:ascii="Calibri" w:hAnsi="Calibri"/>
          <w:b/>
          <w:i w:val="0"/>
          <w:color w:val="667085"/>
          <w:sz w:val="18"/>
        </w:rPr>
        <w:t>Seite 2 · Freigabe und Verlauf</w:t>
      </w:r>
    </w:p>
    <w:p>
      <w:pPr>
        <w:pStyle w:val="Heading2"/>
        <w:spacing w:before="160" w:after="100"/>
      </w:pPr>
      <w:r>
        <w:t>4. Abschluss &amp; Freigabe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5016"/>
        <w:gridCol w:w="5016"/>
      </w:tblGrid>
      <w:t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Funktionsprüfung bestanden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Sicherheitsprüfung bestanden</w:t>
            </w:r>
          </w:p>
        </w:tc>
      </w:tr>
      <w:t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Gerät freigegeben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Gerät bleibt gesperrt</w:t>
            </w:r>
          </w:p>
        </w:tc>
      </w:tr>
      <w:t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Nacharbeit erforderlich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Behörde / Hersteller informiert</w:t>
            </w:r>
          </w:p>
        </w:tc>
      </w:tr>
    </w:tbl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5016"/>
        <w:gridCol w:w="5016"/>
      </w:tblGrid>
      <w:tr>
        <w:trPr>
          <w:trHeight w:hRule="atLeast" w:val="605"/>
        </w:trP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Ergebnis / Restmangel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Nächste Wartung / Prüfung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</w:tr>
      <w:tr>
        <w:trPr>
          <w:trHeight w:hRule="atLeast" w:val="605"/>
        </w:trP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Servicefirma / Techniker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Berichts-/Auftragsnummer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</w:tr>
    </w:tbl>
    <w:p>
      <w:pPr>
        <w:spacing w:after="240"/>
      </w:pP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5016"/>
        <w:gridCol w:w="5016"/>
      </w:tblGrid>
      <w:t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667085"/>
                <w:sz w:val="18"/>
              </w:rPr>
              <w:t>________________________________________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667085"/>
                <w:sz w:val="15"/>
              </w:rPr>
              <w:t>Ort, Datum / Techniker oder Prüfer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667085"/>
                <w:sz w:val="18"/>
              </w:rPr>
              <w:t>________________________________________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667085"/>
                <w:sz w:val="15"/>
              </w:rPr>
              <w:t>Betreiber / Freigabe</w:t>
            </w:r>
          </w:p>
        </w:tc>
      </w:tr>
    </w:tbl>
    <w:p>
      <w:pPr>
        <w:pStyle w:val="Heading2"/>
        <w:spacing w:before="160" w:after="100"/>
      </w:pPr>
      <w:r>
        <w:t>5. Fortlaufende Ereignisübersicht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1800"/>
        <w:gridCol w:w="3400"/>
        <w:gridCol w:w="1800"/>
        <w:gridCol w:w="1832"/>
      </w:tblGrid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Datum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Vorgang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Befund / Maßnahme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Freigabe</w:t>
            </w:r>
          </w:p>
        </w:tc>
        <w:tc>
          <w:tcPr>
            <w:tcW w:type="dxa" w:w="183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Nachweis</w:t>
            </w:r>
          </w:p>
        </w:tc>
      </w:tr>
      <w:tr>
        <w:trPr>
          <w:trHeight w:hRule="atLeast" w:val="605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18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</w:tr>
      <w:tr>
        <w:trPr>
          <w:trHeight w:hRule="atLeast" w:val="605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18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</w:tr>
      <w:tr>
        <w:trPr>
          <w:trHeight w:hRule="atLeast" w:val="605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18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</w:tr>
      <w:tr>
        <w:trPr>
          <w:trHeight w:hRule="atLeast" w:val="605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18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</w:tr>
      <w:tr>
        <w:trPr>
          <w:trHeight w:hRule="atLeast" w:val="605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18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</w:tr>
    </w:tbl>
    <w:p>
      <w:pPr>
        <w:spacing w:after="100"/>
      </w:pP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032"/>
      </w:tblGrid>
      <w:tr>
        <w:tc>
          <w:tcPr>
            <w:tcW w:type="dxa" w:w="10032"/>
            <w:tcMar>
              <w:top w:w="80" w:type="dxa"/>
              <w:start w:w="120" w:type="dxa"/>
              <w:bottom w:w="80" w:type="dxa"/>
              <w:end w:w="120" w:type="dxa"/>
            </w:tcMar>
            <w:shd w:fill="FFF8E8"/>
            <w:tcBorders>
              <w:top w:val="single" w:sz="4" w:color="E9D79B"/>
              <w:left w:val="single" w:sz="4" w:color="E9D79B"/>
              <w:bottom w:val="single" w:sz="4" w:color="E9D79B"/>
              <w:right w:val="single" w:sz="4" w:color="E9D79B"/>
              <w:insideH w:val="single" w:sz="4" w:color="E9D79B"/>
              <w:insideV w:val="single" w:sz="4" w:color="E9D79B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7A5A00"/>
                <w:sz w:val="17"/>
              </w:rPr>
              <w:t>Muster ohne Gewähr. Vor Verwendung an Studio, Behandlung, Gerät und aktuelle rechtliche Vorgaben anpassen.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4" w:h="16838"/>
      <w:pgMar w:top="936" w:right="936" w:bottom="936" w:left="93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right"/>
    </w:pPr>
    <w:r>
      <w:rPr>
        <w:rFonts w:ascii="Calibri" w:hAnsi="Calibri"/>
        <w:b w:val="0"/>
        <w:i w:val="0"/>
        <w:color w:val="667085"/>
        <w:sz w:val="16"/>
      </w:rPr>
      <w:t xml:space="preserve">Kostenlose Arbeitshilfe · geratebuch.de   |   Seite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left"/>
      <w:pBdr>
        <w:bottom w:val="single" w:sz="4" w:space="1" w:color="D7DBE2"/>
      </w:pBdr>
    </w:pPr>
    <w:r>
      <w:rPr>
        <w:rFonts w:ascii="Calibri" w:hAnsi="Calibri"/>
        <w:b/>
        <w:i w:val="0"/>
        <w:color w:val="2650D9"/>
        <w:sz w:val="17"/>
      </w:rPr>
      <w:t>GERATEBUCH.DE</w:t>
    </w:r>
    <w:r>
      <w:rPr>
        <w:rFonts w:ascii="Calibri" w:hAnsi="Calibri"/>
        <w:b w:val="0"/>
        <w:i w:val="0"/>
        <w:color w:val="667085"/>
        <w:sz w:val="17"/>
      </w:rPr>
      <w:t xml:space="preserve">  |  Wartungs-, Prüf- &amp; Störungsprotokoll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geratebuch.de</dc:creator>
  <cp:keywords/>
  <dc:description>Kostenlose Praxisvorlage; vor Verwendung individuell prüfen und anpassen.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