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28A" w:rsidRPr="00E269D9" w:rsidRDefault="00D1428A" w:rsidP="00D1428A">
      <w:pPr>
        <w:jc w:val="center"/>
        <w:rPr>
          <w:rFonts w:ascii="Times New Roman" w:hAnsi="Times New Roman" w:cs="Times New Roman"/>
          <w:b/>
          <w:sz w:val="26"/>
          <w:szCs w:val="26"/>
        </w:rPr>
      </w:pPr>
      <w:r w:rsidRPr="00E269D9">
        <w:rPr>
          <w:rFonts w:ascii="Times New Roman" w:hAnsi="Times New Roman" w:cs="Times New Roman"/>
          <w:b/>
          <w:sz w:val="26"/>
          <w:szCs w:val="26"/>
        </w:rPr>
        <w:t>Chương 3. Lọc số và ứng dụng</w:t>
      </w: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b/>
          <w:sz w:val="26"/>
          <w:szCs w:val="26"/>
        </w:rPr>
        <w:t>3.1 Tổng quan về thiết kế bộ lọc số</w:t>
      </w: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b/>
          <w:sz w:val="26"/>
          <w:szCs w:val="26"/>
        </w:rPr>
        <w:t>3.1.1 Phân loại bộ lọc dựa vào đáp ứng tần số:</w:t>
      </w:r>
    </w:p>
    <w:p w:rsidR="00D1428A" w:rsidRPr="00E269D9" w:rsidRDefault="00D1428A" w:rsidP="00D1428A">
      <w:pPr>
        <w:pStyle w:val="ListParagraph"/>
        <w:numPr>
          <w:ilvl w:val="0"/>
          <w:numId w:val="7"/>
        </w:numPr>
        <w:rPr>
          <w:rFonts w:ascii="Times New Roman" w:hAnsi="Times New Roman" w:cs="Times New Roman"/>
          <w:sz w:val="26"/>
          <w:szCs w:val="26"/>
        </w:rPr>
      </w:pPr>
      <w:r w:rsidRPr="00E269D9">
        <w:rPr>
          <w:rFonts w:ascii="Times New Roman" w:hAnsi="Times New Roman" w:cs="Times New Roman"/>
          <w:sz w:val="26"/>
          <w:szCs w:val="26"/>
        </w:rPr>
        <w:t>Dựa vào đáp ứng tần số, có thể chia bộ lọc ra làm các loại sau:</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thấp LPF (Low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cao HPF (High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dải BPF (Band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chận dải BSF (Band Stop Filter)</w:t>
      </w:r>
    </w:p>
    <w:p w:rsidR="00D1428A" w:rsidRPr="00E269D9" w:rsidRDefault="00D1428A" w:rsidP="00D1428A">
      <w:pPr>
        <w:pStyle w:val="ListParagraph"/>
        <w:numPr>
          <w:ilvl w:val="0"/>
          <w:numId w:val="13"/>
        </w:numPr>
        <w:rPr>
          <w:rFonts w:ascii="Times New Roman" w:hAnsi="Times New Roman" w:cs="Times New Roman"/>
          <w:sz w:val="26"/>
          <w:szCs w:val="26"/>
        </w:rPr>
      </w:pPr>
      <w:r w:rsidRPr="00E269D9">
        <w:rPr>
          <w:rFonts w:ascii="Times New Roman" w:hAnsi="Times New Roman" w:cs="Times New Roman"/>
          <w:sz w:val="26"/>
          <w:szCs w:val="26"/>
        </w:rPr>
        <w:t>Đáp ứng tần số và đáp ứng xung của các bộ lọc lý tưởng</w:t>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sz w:val="26"/>
          <w:szCs w:val="26"/>
        </w:rPr>
        <w:t>Bộ lọc thông thấp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7088" behindDoc="1" locked="0" layoutInCell="1" allowOverlap="1" wp14:anchorId="70F3E711" wp14:editId="57F45B47">
            <wp:simplePos x="0" y="0"/>
            <wp:positionH relativeFrom="column">
              <wp:posOffset>4353601</wp:posOffset>
            </wp:positionH>
            <wp:positionV relativeFrom="page">
              <wp:posOffset>3907374</wp:posOffset>
            </wp:positionV>
            <wp:extent cx="2244090" cy="1578610"/>
            <wp:effectExtent l="0" t="0" r="3810" b="2540"/>
            <wp:wrapThrough wrapText="bothSides">
              <wp:wrapPolygon edited="0">
                <wp:start x="0" y="0"/>
                <wp:lineTo x="0" y="21374"/>
                <wp:lineTo x="21453" y="21374"/>
                <wp:lineTo x="21453"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44090" cy="1578610"/>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Đáp ứng tần số:</w:t>
      </w:r>
    </w:p>
    <w:p w:rsidR="00D1428A" w:rsidRPr="00E269D9" w:rsidRDefault="00F317E3" w:rsidP="00D1428A">
      <w:pPr>
        <w:ind w:left="720"/>
        <w:rPr>
          <w:rFonts w:ascii="Times New Roman" w:eastAsiaTheme="minorEastAsia" w:hAnsi="Times New Roman" w:cs="Times New Roman"/>
          <w:sz w:val="26"/>
          <w:szCs w:val="26"/>
        </w:rPr>
      </w:p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   ≤ Ω  ≤</m:t>
                </m:r>
                <m:sSub>
                  <m:sSubPr>
                    <m:ctrlPr>
                      <w:rPr>
                        <w:rFonts w:ascii="Cambria Math" w:hAnsi="Cambria Math" w:cs="Times New Roman"/>
                        <w:i/>
                        <w:sz w:val="26"/>
                        <w:szCs w:val="26"/>
                      </w:rPr>
                    </m:ctrlPr>
                  </m:sSubPr>
                  <m:e>
                    <m:r>
                      <w:rPr>
                        <w:rFonts w:ascii="Cambria Math" w:hAnsi="Cambria Math" w:cs="Times New Roman"/>
                        <w:sz w:val="26"/>
                        <w:szCs w:val="26"/>
                      </w:rPr>
                      <m:t xml:space="preserve">  Ω</m:t>
                    </m:r>
                  </m:e>
                  <m:sub>
                    <m:r>
                      <w:rPr>
                        <w:rFonts w:ascii="Cambria Math" w:hAnsi="Cambria Math" w:cs="Times New Roman"/>
                        <w:sz w:val="26"/>
                        <w:szCs w:val="26"/>
                      </w:rPr>
                      <m:t>c</m:t>
                    </m:r>
                  </m:sub>
                </m:sSub>
              </m:e>
              <m:e>
                <m:r>
                  <w:rPr>
                    <w:rFonts w:ascii="Cambria Math" w:hAnsi="Cambria Math" w:cs="Times New Roman"/>
                    <w:sz w:val="26"/>
                    <w:szCs w:val="26"/>
                  </w:rPr>
                  <m:t>0,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&lt; Ω  ≤  π</m:t>
                </m:r>
              </m:e>
            </m:eqArr>
          </m:e>
        </m:d>
      </m:oMath>
      <w:r w:rsidR="00D1428A" w:rsidRPr="00E269D9">
        <w:rPr>
          <w:rFonts w:ascii="Times New Roman" w:eastAsiaTheme="minorEastAsia" w:hAnsi="Times New Roman" w:cs="Times New Roman"/>
          <w:sz w:val="26"/>
          <w:szCs w:val="26"/>
        </w:rPr>
        <w:t xml:space="preserve">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Đáp ứng xung</w:t>
      </w:r>
    </w:p>
    <w:p w:rsidR="00D1428A" w:rsidRPr="00E269D9" w:rsidRDefault="00F317E3" w:rsidP="00D1428A">
      <w:pPr>
        <w:pStyle w:val="ListParagraph"/>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Ω</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r>
                <w:rPr>
                  <w:rFonts w:ascii="Cambria Math" w:hAnsi="Cambria Math" w:cs="Times New Roman"/>
                  <w:sz w:val="26"/>
                  <w:szCs w:val="26"/>
                </w:rPr>
                <m:t>dΩ=</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e>
          </m:nary>
          <m:nary>
            <m:naryPr>
              <m:limLoc m:val="undOvr"/>
              <m:ctrlPr>
                <w:rPr>
                  <w:rFonts w:ascii="Cambria Math" w:hAnsi="Cambria Math" w:cs="Times New Roman"/>
                  <w:i/>
                  <w:sz w:val="26"/>
                  <w:szCs w:val="26"/>
                </w:rPr>
              </m:ctrlPr>
            </m:naryPr>
            <m: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r>
                <w:rPr>
                  <w:rFonts w:ascii="Cambria Math" w:hAnsi="Cambria Math" w:cs="Times New Roman"/>
                  <w:sz w:val="26"/>
                  <w:szCs w:val="26"/>
                </w:rPr>
                <m:t>dΩ</m:t>
              </m:r>
            </m:e>
          </m:nary>
        </m:oMath>
      </m:oMathPara>
    </w:p>
    <w:p w:rsidR="00D1428A" w:rsidRPr="00E269D9" w:rsidRDefault="00D1428A" w:rsidP="00D1428A">
      <w:pPr>
        <w:pStyle w:val="ListParagraph"/>
        <w:ind w:left="144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d>
            <m:dPr>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num>
                    <m:den>
                      <m:r>
                        <w:rPr>
                          <w:rFonts w:ascii="Cambria Math" w:hAnsi="Cambria Math" w:cs="Times New Roman"/>
                          <w:sz w:val="26"/>
                          <w:szCs w:val="26"/>
                        </w:rPr>
                        <m:t>jn</m:t>
                      </m:r>
                    </m:den>
                  </m:f>
                </m:e>
              </m:d>
              <m:f>
                <m:fPr>
                  <m:type m:val="noBa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nπ</m:t>
              </m:r>
            </m:den>
          </m:f>
        </m:oMath>
      </m:oMathPara>
    </w:p>
    <w:p w:rsidR="00D1428A" w:rsidRPr="00E269D9" w:rsidRDefault="00D1428A" w:rsidP="00D1428A">
      <w:pPr>
        <w:pStyle w:val="ListParagraph"/>
        <w:ind w:left="810"/>
        <w:rPr>
          <w:rFonts w:ascii="Times New Roman" w:eastAsiaTheme="minorEastAsia" w:hAnsi="Times New Roman" w:cs="Times New Roman"/>
          <w:sz w:val="26"/>
          <w:szCs w:val="26"/>
        </w:rPr>
      </w:pPr>
    </w:p>
    <w:p w:rsidR="00D1428A" w:rsidRPr="00E269D9" w:rsidRDefault="00D1428A" w:rsidP="00D1428A">
      <w:pPr>
        <w:pStyle w:val="ListParagraph"/>
        <w:ind w:left="810"/>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4016" behindDoc="1" locked="0" layoutInCell="1" allowOverlap="1" wp14:anchorId="6543EF6B" wp14:editId="7A44C225">
            <wp:simplePos x="0" y="0"/>
            <wp:positionH relativeFrom="page">
              <wp:posOffset>5189740</wp:posOffset>
            </wp:positionH>
            <wp:positionV relativeFrom="margin">
              <wp:posOffset>5019268</wp:posOffset>
            </wp:positionV>
            <wp:extent cx="2390949" cy="1719442"/>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0949" cy="1719442"/>
                    </a:xfrm>
                    <a:prstGeom prst="rect">
                      <a:avLst/>
                    </a:prstGeom>
                  </pic:spPr>
                </pic:pic>
              </a:graphicData>
            </a:graphic>
            <wp14:sizeRelH relativeFrom="margin">
              <wp14:pctWidth>0</wp14:pctWidth>
            </wp14:sizeRelH>
            <wp14:sizeRelV relativeFrom="margin">
              <wp14:pctHeight>0</wp14:pctHeight>
            </wp14:sizeRelV>
          </wp:anchor>
        </w:drawing>
      </w:r>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Bộ lọc thông cao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r w:rsidRPr="00E269D9">
        <w:rPr>
          <w:rFonts w:ascii="Times New Roman" w:hAnsi="Times New Roman" w:cs="Times New Roman"/>
          <w:sz w:val="26"/>
          <w:szCs w:val="26"/>
        </w:rPr>
        <w:tab/>
      </w:r>
    </w:p>
    <w:p w:rsidR="00D1428A" w:rsidRPr="00E269D9" w:rsidRDefault="00F317E3" w:rsidP="00D1428A">
      <w:pPr>
        <w:pStyle w:val="ListParagraph"/>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&amp;0   ≤ Ω  &lt;</m:t>
                  </m:r>
                  <m:sSub>
                    <m:sSubPr>
                      <m:ctrlPr>
                        <w:rPr>
                          <w:rFonts w:ascii="Cambria Math" w:hAnsi="Cambria Math" w:cs="Times New Roman"/>
                          <w:i/>
                          <w:sz w:val="26"/>
                          <w:szCs w:val="26"/>
                        </w:rPr>
                      </m:ctrlPr>
                    </m:sSubPr>
                    <m:e>
                      <m:r>
                        <w:rPr>
                          <w:rFonts w:ascii="Cambria Math" w:hAnsi="Cambria Math" w:cs="Times New Roman"/>
                          <w:sz w:val="26"/>
                          <w:szCs w:val="26"/>
                        </w:rPr>
                        <m:t xml:space="preserve">  Ω</m:t>
                      </m:r>
                    </m:e>
                    <m:sub>
                      <m:r>
                        <w:rPr>
                          <w:rFonts w:ascii="Cambria Math" w:hAnsi="Cambria Math" w:cs="Times New Roman"/>
                          <w:sz w:val="26"/>
                          <w:szCs w:val="26"/>
                        </w:rPr>
                        <m:t>c</m:t>
                      </m:r>
                    </m:sub>
                  </m:sSub>
                </m:e>
                <m:e>
                  <m:r>
                    <w:rPr>
                      <w:rFonts w:ascii="Cambria Math" w:hAnsi="Cambria Math" w:cs="Times New Roman"/>
                      <w:sz w:val="26"/>
                      <w:szCs w:val="26"/>
                    </w:rPr>
                    <m:t>1,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 Ω  ≤  π</m:t>
                  </m:r>
                </m:e>
              </m:eqArr>
            </m:e>
          </m:d>
        </m:oMath>
      </m:oMathPara>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xung:</w:t>
      </w:r>
    </w:p>
    <w:p w:rsidR="00D1428A" w:rsidRPr="00E269D9" w:rsidRDefault="00F317E3" w:rsidP="00D1428A">
      <w:pPr>
        <w:pStyle w:val="ListParagrap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δ</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nπ</m:t>
              </m:r>
            </m:den>
          </m:f>
        </m:oMath>
      </m:oMathPara>
    </w:p>
    <w:p w:rsidR="00D1428A" w:rsidRPr="00E269D9" w:rsidRDefault="00D1428A" w:rsidP="00D1428A">
      <w:pPr>
        <w:rPr>
          <w:rFonts w:ascii="Times New Roman" w:hAnsi="Times New Roman" w:cs="Times New Roman"/>
          <w:sz w:val="26"/>
          <w:szCs w:val="26"/>
        </w:rPr>
      </w:pP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tab/>
      </w: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br w:type="page"/>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noProof/>
          <w:sz w:val="26"/>
          <w:szCs w:val="26"/>
        </w:rPr>
        <w:lastRenderedPageBreak/>
        <w:drawing>
          <wp:anchor distT="0" distB="0" distL="114300" distR="114300" simplePos="0" relativeHeight="251735040" behindDoc="0" locked="0" layoutInCell="1" allowOverlap="1" wp14:anchorId="2760DC76" wp14:editId="49F65084">
            <wp:simplePos x="0" y="0"/>
            <wp:positionH relativeFrom="page">
              <wp:posOffset>5029474</wp:posOffset>
            </wp:positionH>
            <wp:positionV relativeFrom="margin">
              <wp:posOffset>-263502</wp:posOffset>
            </wp:positionV>
            <wp:extent cx="2017395" cy="1637665"/>
            <wp:effectExtent l="0" t="0" r="1905" b="635"/>
            <wp:wrapThrough wrapText="bothSides">
              <wp:wrapPolygon edited="0">
                <wp:start x="0" y="0"/>
                <wp:lineTo x="0" y="21357"/>
                <wp:lineTo x="21416" y="21357"/>
                <wp:lineTo x="21416"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7395" cy="1637665"/>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Bộ lọc thông dải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p>
    <w:p w:rsidR="00D1428A" w:rsidRPr="00E269D9" w:rsidRDefault="00F317E3" w:rsidP="00D1428A">
      <w:pPr>
        <w:pStyle w:val="ListParagraph"/>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&amp;0  ≤Ω&lt;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 xml:space="preserve"> &lt;Ω≤π</m:t>
                  </m:r>
                </m:e>
                <m:e>
                  <m:r>
                    <w:rPr>
                      <w:rFonts w:ascii="Cambria Math" w:hAnsi="Cambria Math" w:cs="Times New Roman"/>
                      <w:sz w:val="26"/>
                      <w:szCs w:val="26"/>
                    </w:rPr>
                    <m:t>1,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 Ω≤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oMath>
      </m:oMathPara>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w:t>
      </w:r>
    </w:p>
    <w:p w:rsidR="00D1428A" w:rsidRPr="00E269D9" w:rsidRDefault="00F317E3" w:rsidP="00D1428A">
      <w:pPr>
        <w:pStyle w:val="ListParagraph"/>
        <w:ind w:left="81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c2 </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c1 </m:t>
                          </m:r>
                        </m:sub>
                      </m:sSub>
                    </m:e>
                  </m:func>
                </m:e>
              </m:func>
            </m:num>
            <m:den>
              <m:r>
                <w:rPr>
                  <w:rFonts w:ascii="Cambria Math" w:hAnsi="Cambria Math" w:cs="Times New Roman"/>
                  <w:sz w:val="26"/>
                  <w:szCs w:val="26"/>
                </w:rPr>
                <m:t>nπ</m:t>
              </m:r>
            </m:den>
          </m:f>
        </m:oMath>
      </m:oMathPara>
    </w:p>
    <w:p w:rsidR="00D1428A" w:rsidRPr="00E269D9" w:rsidRDefault="00D1428A" w:rsidP="00D1428A">
      <w:pPr>
        <w:pStyle w:val="ListParagraph"/>
        <w:ind w:left="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8112" behindDoc="1" locked="0" layoutInCell="1" allowOverlap="1" wp14:anchorId="53657F53" wp14:editId="77D26353">
            <wp:simplePos x="0" y="0"/>
            <wp:positionH relativeFrom="page">
              <wp:posOffset>5141718</wp:posOffset>
            </wp:positionH>
            <wp:positionV relativeFrom="page">
              <wp:posOffset>2940525</wp:posOffset>
            </wp:positionV>
            <wp:extent cx="1845588" cy="1575502"/>
            <wp:effectExtent l="0" t="0" r="2540" b="5715"/>
            <wp:wrapTight wrapText="bothSides">
              <wp:wrapPolygon edited="0">
                <wp:start x="0" y="0"/>
                <wp:lineTo x="0" y="21417"/>
                <wp:lineTo x="21407" y="21417"/>
                <wp:lineTo x="21407"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5588" cy="1575502"/>
                    </a:xfrm>
                    <a:prstGeom prst="rect">
                      <a:avLst/>
                    </a:prstGeom>
                  </pic:spPr>
                </pic:pic>
              </a:graphicData>
            </a:graphic>
            <wp14:sizeRelH relativeFrom="margin">
              <wp14:pctWidth>0</wp14:pctWidth>
            </wp14:sizeRelH>
            <wp14:sizeRelV relativeFrom="margin">
              <wp14:pctHeight>0</wp14:pctHeight>
            </wp14:sizeRelV>
          </wp:anchor>
        </w:drawing>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sz w:val="26"/>
          <w:szCs w:val="26"/>
        </w:rPr>
        <w:t>Bộ lọc chận dải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p>
    <w:p w:rsidR="00D1428A" w:rsidRPr="00E269D9" w:rsidRDefault="00F317E3" w:rsidP="00D1428A">
      <w:pPr>
        <w:pStyle w:val="ListParagraph"/>
        <w:ind w:left="1170"/>
        <w:rPr>
          <w:rFonts w:ascii="Times New Roman" w:eastAsiaTheme="minorEastAsia" w:hAnsi="Times New Roman" w:cs="Times New Roman"/>
          <w:sz w:val="26"/>
          <w:szCs w:val="26"/>
        </w:rPr>
      </w:p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  ≤Ω≤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e>
              <m:e>
                <m:r>
                  <w:rPr>
                    <w:rFonts w:ascii="Cambria Math" w:hAnsi="Cambria Math" w:cs="Times New Roman"/>
                    <w:sz w:val="26"/>
                    <w:szCs w:val="26"/>
                  </w:rPr>
                  <m:t>0,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&lt;Ω≤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oMath>
      <w:r w:rsidR="00D1428A" w:rsidRPr="00E269D9">
        <w:rPr>
          <w:rFonts w:ascii="Times New Roman" w:hAnsi="Times New Roman" w:cs="Times New Roman"/>
          <w:noProof/>
          <w:sz w:val="26"/>
          <w:szCs w:val="26"/>
        </w:rPr>
        <w:t xml:space="preserve">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w:t>
      </w:r>
    </w:p>
    <w:p w:rsidR="00D1428A" w:rsidRPr="00E269D9" w:rsidRDefault="00F317E3" w:rsidP="00D1428A">
      <w:pPr>
        <w:pStyle w:val="ListParagraph"/>
        <w:ind w:left="117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δ</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c2 </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c1 </m:t>
                          </m:r>
                        </m:sub>
                      </m:sSub>
                    </m:e>
                  </m:func>
                </m:e>
              </m:func>
            </m:num>
            <m:den>
              <m:r>
                <w:rPr>
                  <w:rFonts w:ascii="Cambria Math" w:hAnsi="Cambria Math" w:cs="Times New Roman"/>
                  <w:sz w:val="26"/>
                  <w:szCs w:val="26"/>
                </w:rPr>
                <m:t>nπ</m:t>
              </m:r>
            </m:den>
          </m:f>
        </m:oMath>
      </m:oMathPara>
    </w:p>
    <w:p w:rsidR="00D1428A" w:rsidRPr="00E269D9" w:rsidRDefault="00D1428A" w:rsidP="00D1428A">
      <w:pPr>
        <w:pStyle w:val="ListParagraph"/>
        <w:ind w:left="1170"/>
        <w:rPr>
          <w:rFonts w:ascii="Times New Roman" w:eastAsiaTheme="minorEastAsia" w:hAnsi="Times New Roman" w:cs="Times New Roman"/>
          <w:sz w:val="26"/>
          <w:szCs w:val="26"/>
        </w:rPr>
      </w:pP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sz w:val="26"/>
          <w:szCs w:val="26"/>
        </w:rPr>
        <w:br w:type="page"/>
      </w:r>
      <w:r w:rsidRPr="00E269D9">
        <w:rPr>
          <w:rFonts w:ascii="Times New Roman" w:hAnsi="Times New Roman" w:cs="Times New Roman"/>
          <w:b/>
          <w:sz w:val="26"/>
          <w:szCs w:val="26"/>
        </w:rPr>
        <w:lastRenderedPageBreak/>
        <w:t>3.1.2 Các đặc tả bộ lọc số:</w:t>
      </w:r>
    </w:p>
    <w:p w:rsidR="00D1428A" w:rsidRPr="00E269D9" w:rsidRDefault="00D1428A" w:rsidP="00D1428A">
      <w:pPr>
        <w:pStyle w:val="ListParagraph"/>
        <w:numPr>
          <w:ilvl w:val="0"/>
          <w:numId w:val="7"/>
        </w:numPr>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6064" behindDoc="1" locked="0" layoutInCell="1" allowOverlap="1" wp14:anchorId="475E9933" wp14:editId="1328123F">
            <wp:simplePos x="0" y="0"/>
            <wp:positionH relativeFrom="column">
              <wp:posOffset>2512060</wp:posOffset>
            </wp:positionH>
            <wp:positionV relativeFrom="page">
              <wp:posOffset>1514475</wp:posOffset>
            </wp:positionV>
            <wp:extent cx="4299585" cy="3752850"/>
            <wp:effectExtent l="0" t="0" r="5715" b="0"/>
            <wp:wrapTight wrapText="bothSides">
              <wp:wrapPolygon edited="0">
                <wp:start x="0" y="0"/>
                <wp:lineTo x="0" y="21490"/>
                <wp:lineTo x="21533" y="21490"/>
                <wp:lineTo x="21533"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9585" cy="3752850"/>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Các tham số của bộ lọc: dải thông, dải chận, dải chuyển tiếp, độ gợn dải thông, suy hao dải chận.</w:t>
      </w:r>
    </w:p>
    <w:p w:rsidR="00D1428A" w:rsidRPr="00E269D9" w:rsidRDefault="00D1428A" w:rsidP="00D1428A">
      <w:pPr>
        <w:pStyle w:val="ListParagraph"/>
        <w:numPr>
          <w:ilvl w:val="0"/>
          <w:numId w:val="7"/>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Xét bộ lọc thông thấp: </w:t>
      </w:r>
    </w:p>
    <w:p w:rsidR="00D1428A" w:rsidRPr="00E269D9" w:rsidRDefault="00D1428A" w:rsidP="00D1428A">
      <w:pPr>
        <w:pStyle w:val="ListParagraph"/>
        <w:numPr>
          <w:ilvl w:val="0"/>
          <w:numId w:val="11"/>
        </w:numPr>
        <w:rPr>
          <w:rFonts w:ascii="Times New Roman" w:hAnsi="Times New Roman" w:cs="Times New Roman"/>
          <w:sz w:val="26"/>
          <w:szCs w:val="26"/>
        </w:rPr>
      </w:pPr>
      <w:r w:rsidRPr="00E269D9">
        <w:rPr>
          <w:rFonts w:ascii="Times New Roman" w:hAnsi="Times New Roman" w:cs="Times New Roman"/>
          <w:sz w:val="26"/>
          <w:szCs w:val="26"/>
        </w:rPr>
        <w:t>Đặc tả tuyệt đối (H.a):</w:t>
      </w:r>
    </w:p>
    <w:p w:rsidR="00D1428A" w:rsidRPr="00E269D9" w:rsidRDefault="00F317E3" w:rsidP="00D1428A">
      <w:pPr>
        <w:pStyle w:val="ListParagraph"/>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P</m:t>
            </m:r>
          </m:sub>
        </m:sSub>
      </m:oMath>
      <w:r w:rsidR="00D1428A" w:rsidRPr="00E269D9">
        <w:rPr>
          <w:rFonts w:ascii="Times New Roman" w:hAnsi="Times New Roman" w:cs="Times New Roman"/>
          <w:sz w:val="26"/>
          <w:szCs w:val="26"/>
        </w:rPr>
        <w:t>: độ lệch dải thông</w:t>
      </w:r>
    </w:p>
    <w:p w:rsidR="00D1428A" w:rsidRPr="00E269D9" w:rsidRDefault="00F317E3" w:rsidP="00D1428A">
      <w:pPr>
        <w:pStyle w:val="ListParagraph"/>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S</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độ lệch dải chận</w:t>
      </w:r>
    </w:p>
    <w:p w:rsidR="00D1428A" w:rsidRPr="00E269D9" w:rsidRDefault="00D1428A" w:rsidP="00D1428A">
      <w:pPr>
        <w:rPr>
          <w:rFonts w:ascii="Times New Roman" w:eastAsiaTheme="minorEastAsia" w:hAnsi="Times New Roman" w:cs="Times New Roman"/>
          <w:sz w:val="26"/>
          <w:szCs w:val="26"/>
        </w:rPr>
      </w:pPr>
    </w:p>
    <w:p w:rsidR="00D1428A" w:rsidRPr="00E269D9" w:rsidRDefault="00D1428A" w:rsidP="00D1428A">
      <w:pPr>
        <w:rPr>
          <w:rFonts w:ascii="Times New Roman" w:eastAsiaTheme="minorEastAsia" w:hAnsi="Times New Roman" w:cs="Times New Roman"/>
          <w:sz w:val="26"/>
          <w:szCs w:val="26"/>
        </w:rPr>
      </w:pP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Đặc tả tương đối (H.b):</w:t>
      </w:r>
    </w:p>
    <w:p w:rsidR="00D1428A" w:rsidRPr="00E269D9" w:rsidRDefault="00F317E3" w:rsidP="00D1428A">
      <w:pPr>
        <w:pStyle w:val="ListParagraph"/>
        <w:ind w:left="810"/>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P</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độ gợn dải thông [dB]</w:t>
      </w:r>
    </w:p>
    <w:p w:rsidR="00D1428A" w:rsidRPr="00E269D9" w:rsidRDefault="00F317E3" w:rsidP="00D1428A">
      <w:pPr>
        <w:pStyle w:val="ListParagraph"/>
        <w:ind w:left="810"/>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A</m:t>
            </m:r>
          </m:e>
          <m:sub>
            <m:r>
              <w:rPr>
                <w:rFonts w:ascii="Cambria Math" w:hAnsi="Cambria Math" w:cs="Times New Roman"/>
                <w:sz w:val="26"/>
                <w:szCs w:val="26"/>
              </w:rPr>
              <m:t>S</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suy hao dải chận [dB]</w:t>
      </w: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t>&gt;&gt; Công thức liên hệ:</w:t>
      </w:r>
    </w:p>
    <w:p w:rsidR="00D1428A" w:rsidRPr="00E269D9" w:rsidRDefault="00F317E3" w:rsidP="00D1428A">
      <w:pPr>
        <w:pStyle w:val="ListParagrap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P</m:t>
              </m:r>
            </m:sub>
          </m:sSub>
          <m:r>
            <w:rPr>
              <w:rFonts w:ascii="Cambria Math" w:hAnsi="Cambria Math" w:cs="Times New Roman"/>
              <w:sz w:val="26"/>
              <w:szCs w:val="26"/>
            </w:rPr>
            <m:t>=-20</m:t>
          </m:r>
          <m:r>
            <m:rPr>
              <m:sty m:val="p"/>
            </m:rPr>
            <w:rPr>
              <w:rFonts w:ascii="Cambria Math" w:hAnsi="Cambria Math" w:cs="Times New Roman"/>
              <w:sz w:val="26"/>
              <w:szCs w:val="26"/>
            </w:rPr>
            <m:t>log⁡</m:t>
          </m:r>
          <m:r>
            <w:rPr>
              <w:rFonts w:ascii="Cambria Math" w:hAnsi="Cambria Math" w:cs="Times New Roman"/>
              <w:sz w:val="26"/>
              <w:szCs w:val="26"/>
            </w:rPr>
            <m:t>(1-</m:t>
          </m:r>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P</m:t>
              </m:r>
            </m:sub>
          </m:sSub>
          <m:r>
            <w:rPr>
              <w:rFonts w:ascii="Cambria Math" w:hAnsi="Cambria Math" w:cs="Times New Roman"/>
              <w:sz w:val="26"/>
              <w:szCs w:val="26"/>
            </w:rPr>
            <m:t>)</m:t>
          </m:r>
        </m:oMath>
      </m:oMathPara>
    </w:p>
    <w:p w:rsidR="00D1428A" w:rsidRPr="00E269D9" w:rsidRDefault="00F317E3" w:rsidP="00D1428A">
      <w:pPr>
        <w:pStyle w:val="ListParagraph"/>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A</m:t>
              </m:r>
            </m:e>
            <m:sub>
              <m:r>
                <w:rPr>
                  <w:rFonts w:ascii="Cambria Math" w:hAnsi="Cambria Math" w:cs="Times New Roman"/>
                  <w:sz w:val="26"/>
                  <w:szCs w:val="26"/>
                </w:rPr>
                <m:t>S</m:t>
              </m:r>
            </m:sub>
          </m:sSub>
          <m:r>
            <w:rPr>
              <w:rFonts w:ascii="Cambria Math" w:hAnsi="Cambria Math" w:cs="Times New Roman"/>
              <w:sz w:val="26"/>
              <w:szCs w:val="26"/>
            </w:rPr>
            <m:t>=-20</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S</m:t>
                  </m:r>
                </m:sub>
              </m:sSub>
            </m:e>
          </m:func>
        </m:oMath>
      </m:oMathPara>
    </w:p>
    <w:p w:rsidR="00D1428A" w:rsidRPr="00E269D9" w:rsidRDefault="00D1428A" w:rsidP="00D1428A">
      <w:pPr>
        <w:pStyle w:val="ListParagraph"/>
        <w:ind w:left="81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hAnsi="Times New Roman" w:cs="Times New Roman"/>
          <w:sz w:val="26"/>
          <w:szCs w:val="26"/>
        </w:rPr>
      </w:pPr>
    </w:p>
    <w:p w:rsidR="00D1428A" w:rsidRPr="00E269D9" w:rsidRDefault="00D1428A" w:rsidP="00D1428A">
      <w:pPr>
        <w:pStyle w:val="ListParagraph"/>
        <w:ind w:left="0"/>
        <w:rPr>
          <w:rFonts w:ascii="Times New Roman" w:hAnsi="Times New Roman" w:cs="Times New Roman"/>
          <w:sz w:val="26"/>
          <w:szCs w:val="26"/>
        </w:rPr>
      </w:pPr>
    </w:p>
    <w:p w:rsidR="00D1428A" w:rsidRPr="00E269D9" w:rsidRDefault="00D1428A" w:rsidP="00D1428A">
      <w:pPr>
        <w:pStyle w:val="ListParagraph"/>
        <w:numPr>
          <w:ilvl w:val="0"/>
          <w:numId w:val="12"/>
        </w:numPr>
        <w:rPr>
          <w:rFonts w:ascii="Times New Roman" w:hAnsi="Times New Roman" w:cs="Times New Roman"/>
          <w:sz w:val="26"/>
          <w:szCs w:val="26"/>
        </w:rPr>
      </w:pPr>
      <w:r w:rsidRPr="00E269D9">
        <w:rPr>
          <w:rFonts w:ascii="Times New Roman" w:hAnsi="Times New Roman" w:cs="Times New Roman"/>
          <w:sz w:val="26"/>
          <w:szCs w:val="26"/>
        </w:rPr>
        <w:t>Quá trình thiết kế bộ lọc số gồm 3 bước:</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Xác định các đặc tả của bộ lọc:</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Tùy theo yêu cầu ứng dụng, ở bước này cần tiến hành xác định các đặc tả của bộ lọc: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oMath>
      <w:r w:rsidRPr="00E269D9">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r>
          <w:rPr>
            <w:rFonts w:ascii="Cambria Math" w:eastAsiaTheme="minorEastAsia" w:hAnsi="Cambria Math" w:cs="Times New Roman"/>
            <w:sz w:val="26"/>
            <w:szCs w:val="26"/>
          </w:rPr>
          <m:t>,</m:t>
        </m:r>
      </m:oMath>
      <w:r w:rsidRPr="00E269D9">
        <w:rPr>
          <w:rFonts w:ascii="Times New Roman" w:hAnsi="Times New Roman" w:cs="Times New Roman"/>
          <w:sz w:val="26"/>
          <w:szCs w:val="26"/>
        </w:rPr>
        <w:t>vv…</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Xác định giá trị các hệ số của bộ lọc: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Sau khi đã có đặc tả của bộ lọc, sử dụng các phương pháp thiết kế khác nhau: phương pháp dùng cửa sổ, phương pháp lấy mẫu tần số, phương pháp thiết kế tối ưu,vv… để xác định các hệ số của bộ lọc h(n), 0≤n≤N. </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Thực hiện mạch lọc: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Trên cơ sở đã có được các hệ số của bộ lọc, vấn đề thiết kế chỉ còn là việc lựa chọn sơ đồ thực hiện (dạng trực tiếp, dạng chính tắc) Æ xây dựng giải thuật tương ứng &gt; viết chương trình &gt; cài đặt. </w:t>
      </w:r>
    </w:p>
    <w:p w:rsidR="00D1428A" w:rsidRPr="00E269D9" w:rsidRDefault="00D1428A" w:rsidP="00B31169">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Quá trình này có thể được thực hiện bằng phần cứng hay phần mềm.</w:t>
      </w:r>
    </w:p>
    <w:p w:rsidR="00E269D9" w:rsidRPr="00E269D9" w:rsidRDefault="00E269D9" w:rsidP="00E269D9">
      <w:pPr>
        <w:rPr>
          <w:rFonts w:ascii="Times New Roman" w:hAnsi="Times New Roman" w:cs="Times New Roman"/>
          <w:b/>
          <w:sz w:val="26"/>
          <w:szCs w:val="26"/>
        </w:rPr>
      </w:pPr>
      <w:r w:rsidRPr="00E269D9">
        <w:rPr>
          <w:rFonts w:ascii="Times New Roman" w:hAnsi="Times New Roman" w:cs="Times New Roman"/>
          <w:b/>
          <w:sz w:val="26"/>
          <w:szCs w:val="26"/>
        </w:rPr>
        <w:t>3.2. Các đặc trưng của bộ lọc FIR pha tuyến tính</w:t>
      </w:r>
    </w:p>
    <w:p w:rsidR="00E269D9" w:rsidRPr="00E269D9" w:rsidRDefault="00E269D9" w:rsidP="00E269D9">
      <w:pPr>
        <w:rPr>
          <w:rFonts w:ascii="Times New Roman" w:hAnsi="Times New Roman" w:cs="Times New Roman"/>
          <w:b/>
          <w:sz w:val="26"/>
          <w:szCs w:val="26"/>
        </w:rPr>
      </w:pPr>
      <w:r w:rsidRPr="00E269D9">
        <w:rPr>
          <w:rFonts w:ascii="Times New Roman" w:hAnsi="Times New Roman" w:cs="Times New Roman"/>
          <w:b/>
          <w:sz w:val="26"/>
          <w:szCs w:val="26"/>
        </w:rPr>
        <w:t>3.2.1 Đáp ứng tần số của pha ( Đáp ứng pha)</w:t>
      </w:r>
    </w:p>
    <w:p w:rsidR="00E269D9" w:rsidRPr="00E269D9" w:rsidRDefault="00E269D9" w:rsidP="00E269D9">
      <w:pPr>
        <w:pStyle w:val="ListParagraph"/>
        <w:numPr>
          <w:ilvl w:val="0"/>
          <w:numId w:val="19"/>
        </w:numPr>
        <w:rPr>
          <w:rFonts w:ascii="Times New Roman" w:eastAsiaTheme="minorEastAsia" w:hAnsi="Times New Roman" w:cs="Times New Roman"/>
          <w:sz w:val="26"/>
          <w:szCs w:val="26"/>
        </w:rPr>
      </w:pPr>
      <w:r w:rsidRPr="00E269D9">
        <w:rPr>
          <w:rFonts w:ascii="Times New Roman" w:hAnsi="Times New Roman" w:cs="Times New Roman"/>
          <w:sz w:val="26"/>
          <w:szCs w:val="26"/>
        </w:rPr>
        <w:lastRenderedPageBreak/>
        <w:t xml:space="preserve">Cái lợi cơ bản nhất của bộ lọc FIR khi tính toán h(n) là khả năng tính toán theo bộ lọc pha tuyến tính. Tức là chúng ta có thể </w:t>
      </w:r>
      <w:bookmarkStart w:id="0" w:name="_GoBack"/>
      <w:bookmarkEnd w:id="0"/>
      <w:r w:rsidRPr="00E269D9">
        <w:rPr>
          <w:rFonts w:ascii="Times New Roman" w:hAnsi="Times New Roman" w:cs="Times New Roman"/>
          <w:sz w:val="26"/>
          <w:szCs w:val="26"/>
        </w:rPr>
        <w:t>gia công bộ lọc FIR bằng cách coi đáp ứng tần số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E269D9">
        <w:rPr>
          <w:rFonts w:ascii="Times New Roman" w:eastAsiaTheme="minorEastAsia" w:hAnsi="Times New Roman" w:cs="Times New Roman"/>
          <w:sz w:val="26"/>
          <w:szCs w:val="26"/>
        </w:rPr>
        <w:t>) của nó có pha tuyến tính. Cũng vậy, tín hiệu qua dải thông của bộ lọc sẽ xuất hiện chính xác ở đầu ra với độ trễ đã cho, bởi vì chúng ta đã biết chính xác đáp ứng pha của nó.</w:t>
      </w:r>
    </w:p>
    <w:p w:rsidR="00E269D9" w:rsidRPr="00E269D9" w:rsidRDefault="00E269D9" w:rsidP="00E269D9">
      <w:pPr>
        <w:pStyle w:val="ListParagraph"/>
        <w:numPr>
          <w:ilvl w:val="0"/>
          <w:numId w:val="19"/>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Giả sử h(n) là đáp ứng xng của bộ lọc FIR xác định với các mẫu n=0;1;…;N-1 tức là</w:t>
      </w:r>
    </w:p>
    <w:p w:rsidR="00E269D9" w:rsidRPr="00E269D9" w:rsidRDefault="00E269D9" w:rsidP="00E269D9">
      <w:pPr>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L[h(n)]=[0;N-1]=N</w:t>
      </w:r>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Hàm truyền đạt</w:t>
      </w:r>
    </w:p>
    <w:p w:rsidR="00E269D9" w:rsidRPr="00E269D9" w:rsidRDefault="00E269D9" w:rsidP="00E269D9">
      <w:pPr>
        <w:ind w:left="720"/>
        <w:jc w:val="cente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m:oMathPara>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Đáp ứng tần số</w:t>
      </w:r>
    </w:p>
    <w:p w:rsidR="00E269D9" w:rsidRPr="00E269D9" w:rsidRDefault="00E269D9" w:rsidP="00E269D9">
      <w:pPr>
        <w:jc w:val="center"/>
        <w:rPr>
          <w:rFonts w:ascii="Times New Roman" w:eastAsiaTheme="minorEastAsia" w:hAnsi="Times New Roman" w:cs="Times New Roman"/>
          <w:sz w:val="26"/>
          <w:szCs w:val="26"/>
        </w:rPr>
      </w:pPr>
      <w:r w:rsidRPr="00E269D9">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E269D9">
        <w:rPr>
          <w:rFonts w:ascii="Times New Roman" w:eastAsiaTheme="minorEastAsia"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E269D9" w:rsidRPr="00E269D9" w:rsidRDefault="00E269D9" w:rsidP="00E269D9">
      <w:pPr>
        <w:tabs>
          <w:tab w:val="left" w:pos="3070"/>
        </w:tabs>
        <w:rPr>
          <w:rFonts w:ascii="Times New Roman" w:hAnsi="Times New Roman" w:cs="Times New Roman"/>
          <w:sz w:val="26"/>
          <w:szCs w:val="26"/>
        </w:rPr>
      </w:pPr>
      <w:r w:rsidRPr="00E269D9">
        <w:rPr>
          <w:rFonts w:ascii="Times New Roman" w:hAnsi="Times New Roman" w:cs="Times New Roman"/>
          <w:sz w:val="26"/>
          <w:szCs w:val="26"/>
        </w:rPr>
        <w:t xml:space="preserve">         hoặc </w:t>
      </w:r>
      <w:r w:rsidRPr="00E269D9">
        <w:rPr>
          <w:rFonts w:ascii="Times New Roman" w:hAnsi="Times New Roman" w:cs="Times New Roman"/>
          <w:sz w:val="26"/>
          <w:szCs w:val="26"/>
        </w:rPr>
        <w:tab/>
      </w:r>
    </w:p>
    <w:p w:rsidR="00E269D9" w:rsidRPr="00E269D9" w:rsidRDefault="00F317E3" w:rsidP="00E269D9">
      <w:pPr>
        <w:ind w:left="720"/>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m:rPr>
                        <m:sty m:val="p"/>
                      </m:rPr>
                      <w:rPr>
                        <w:rFonts w:ascii="Cambria Math" w:eastAsiaTheme="minorEastAsia" w:hAnsi="Cambria Math" w:cs="Times New Roman"/>
                        <w:sz w:val="26"/>
                        <w:szCs w:val="26"/>
                      </w:rPr>
                      <m:t>=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e>
                </m:mr>
              </m:m>
            </m:e>
          </m:d>
          <m: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tuần hoàn với chu kì 2π</m:t>
          </m:r>
        </m:oMath>
      </m:oMathPara>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Nếu h(n) là thực thì theo biến đổi Fourier đối với tín hiệu rời rạc ta có:</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m:oMathPara>
    </w:p>
    <w:p w:rsidR="00E269D9" w:rsidRPr="00E269D9" w:rsidRDefault="00E269D9" w:rsidP="00E269D9">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r w:rsidRPr="00E269D9">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E269D9" w:rsidRPr="00E269D9" w:rsidRDefault="00E269D9" w:rsidP="00E269D9">
      <w:pPr>
        <w:ind w:left="720" w:firstLine="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hoặc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m:t>
        </m:r>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Vậy có thể nói:</w:t>
      </w:r>
    </w:p>
    <w:p w:rsidR="00E269D9" w:rsidRPr="00E269D9" w:rsidRDefault="00E269D9" w:rsidP="00E269D9">
      <w:pPr>
        <w:ind w:left="720"/>
        <w:rPr>
          <w:rFonts w:ascii="Times New Roman" w:eastAsiaTheme="minorEastAsia"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E269D9">
        <w:rPr>
          <w:rFonts w:ascii="Times New Roman" w:eastAsiaTheme="minorEastAsia" w:hAnsi="Times New Roman" w:cs="Times New Roman"/>
          <w:sz w:val="26"/>
          <w:szCs w:val="26"/>
        </w:rPr>
        <w:t>: là hàm chẵn (đối xứng)</w:t>
      </w:r>
    </w:p>
    <w:p w:rsidR="00E269D9" w:rsidRPr="00E269D9" w:rsidRDefault="00E269D9" w:rsidP="00E269D9">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Pr="00E269D9">
        <w:rPr>
          <w:rFonts w:ascii="Times New Roman" w:eastAsiaTheme="minorEastAsia" w:hAnsi="Times New Roman" w:cs="Times New Roman"/>
          <w:sz w:val="26"/>
          <w:szCs w:val="26"/>
        </w:rPr>
        <w:t>là hàm lẻ (phản đối xứng)</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E269D9">
        <w:rPr>
          <w:rFonts w:ascii="Times New Roman" w:eastAsiaTheme="minorEastAsia" w:hAnsi="Times New Roman" w:cs="Times New Roman"/>
          <w:sz w:val="26"/>
          <w:szCs w:val="26"/>
        </w:rPr>
        <w:t xml:space="preserve"> tuần hoàn với chu kì 2π vậy chỉ xét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E269D9">
        <w:rPr>
          <w:rFonts w:ascii="Times New Roman" w:eastAsiaTheme="minorEastAsia" w:hAnsi="Times New Roman" w:cs="Times New Roman"/>
          <w:sz w:val="26"/>
          <w:szCs w:val="26"/>
        </w:rPr>
        <w:t xml:space="preserve">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r w:rsidRPr="00E269D9">
        <w:rPr>
          <w:rFonts w:ascii="Times New Roman" w:eastAsiaTheme="minorEastAsia" w:hAnsi="Times New Roman" w:cs="Times New Roman"/>
          <w:sz w:val="26"/>
          <w:szCs w:val="26"/>
        </w:rPr>
        <w:t xml:space="preserve"> trong khoảng 0≤</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≤2π</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Biểu diễn dưới dạng độ lớn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E269D9">
        <w:rPr>
          <w:rFonts w:ascii="Times New Roman" w:eastAsiaTheme="minorEastAsia" w:hAnsi="Times New Roman" w:cs="Times New Roman"/>
          <w:sz w:val="26"/>
          <w:szCs w:val="26"/>
        </w:rPr>
        <w:t>) va pha θ(</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Pr="00E269D9">
        <w:rPr>
          <w:rFonts w:ascii="Times New Roman" w:eastAsiaTheme="minorEastAsia" w:hAnsi="Times New Roman" w:cs="Times New Roman"/>
          <w:sz w:val="26"/>
          <w:szCs w:val="26"/>
        </w:rPr>
        <w:t>)</w:t>
      </w:r>
    </w:p>
    <w:p w:rsidR="00E269D9" w:rsidRPr="00E269D9" w:rsidRDefault="00E269D9" w:rsidP="00E269D9">
      <w:pPr>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t xml:space="preserve">3.2.2 </w:t>
      </w:r>
      <w:r>
        <w:rPr>
          <w:rFonts w:ascii="Times New Roman" w:eastAsiaTheme="minorEastAsia" w:hAnsi="Times New Roman" w:cs="Times New Roman"/>
          <w:b/>
          <w:sz w:val="26"/>
          <w:szCs w:val="26"/>
        </w:rPr>
        <w:t>Bộ lọc số FIR pha tuyến tính</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a) Điều kiện pha tuyến tính</w:t>
      </w:r>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caps/>
            <w:sz w:val="26"/>
            <w:szCs w:val="26"/>
          </w:rPr>
          <m:t>A</m:t>
        </m:r>
        <m:d>
          <m:dPr>
            <m:ctrlPr>
              <w:rPr>
                <w:rFonts w:ascii="Cambria Math" w:eastAsiaTheme="minorEastAsia"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Θ(</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 β - α</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-π≤</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≤π</w:t>
      </w:r>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Thời gian lan truyền tín hiệu τ</w:t>
      </w:r>
    </w:p>
    <w:p w:rsidR="00E269D9" w:rsidRPr="00E269D9" w:rsidRDefault="00E269D9" w:rsidP="00E269D9">
      <w:pPr>
        <w:ind w:left="720"/>
        <w:rPr>
          <w:rFonts w:ascii="Times New Roman" w:eastAsiaTheme="minorEastAsia" w:hAnsi="Times New Roman" w:cs="Times New Roman"/>
          <w:caps/>
          <w:sz w:val="26"/>
          <w:szCs w:val="26"/>
        </w:rPr>
      </w:pPr>
      <m:oMath>
        <m:r>
          <w:rPr>
            <w:rFonts w:ascii="Cambria Math" w:eastAsiaTheme="minorEastAsia" w:hAnsi="Cambria Math" w:cs="Times New Roman"/>
            <w:caps/>
            <w:sz w:val="26"/>
            <w:szCs w:val="26"/>
          </w:rPr>
          <m:t>τ=</m:t>
        </m:r>
        <m:f>
          <m:fPr>
            <m:ctrlPr>
              <w:rPr>
                <w:rFonts w:ascii="Cambria Math" w:eastAsiaTheme="minorEastAsia" w:hAnsi="Cambria Math" w:cs="Times New Roman"/>
                <w:i/>
                <w:caps/>
                <w:sz w:val="26"/>
                <w:szCs w:val="26"/>
              </w:rPr>
            </m:ctrlPr>
          </m:fPr>
          <m:num>
            <m:r>
              <w:rPr>
                <w:rFonts w:ascii="Cambria Math" w:eastAsiaTheme="minorEastAsia" w:hAnsi="Cambria Math" w:cs="Times New Roman"/>
                <w:caps/>
                <w:sz w:val="26"/>
                <w:szCs w:val="26"/>
              </w:rPr>
              <m:t>dθ(ω)</m:t>
            </m:r>
          </m:num>
          <m:den>
            <m:r>
              <w:rPr>
                <w:rFonts w:ascii="Cambria Math" w:eastAsiaTheme="minorEastAsia" w:hAnsi="Cambria Math" w:cs="Times New Roman"/>
                <w:caps/>
                <w:sz w:val="26"/>
                <w:szCs w:val="26"/>
              </w:rPr>
              <m:t>dω</m:t>
            </m:r>
          </m:den>
        </m:f>
      </m:oMath>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t>(5.3.2.1)</w:t>
      </w:r>
    </w:p>
    <w:p w:rsidR="00E269D9" w:rsidRPr="00E269D9" w:rsidRDefault="00E269D9" w:rsidP="00E269D9">
      <w:pPr>
        <w:ind w:left="720"/>
        <w:rPr>
          <w:rFonts w:ascii="Times New Roman" w:hAnsi="Times New Roman" w:cs="Times New Roman"/>
          <w:sz w:val="26"/>
          <w:szCs w:val="26"/>
        </w:rPr>
      </w:pPr>
      <w:r w:rsidRPr="00E269D9">
        <w:rPr>
          <w:rFonts w:ascii="Times New Roman" w:hAnsi="Times New Roman" w:cs="Times New Roman"/>
          <w:sz w:val="26"/>
          <w:szCs w:val="26"/>
        </w:rPr>
        <w:t>Trong trường hợp này τ = -α</w:t>
      </w:r>
    </w:p>
    <w:p w:rsidR="00E269D9" w:rsidRPr="00E269D9" w:rsidRDefault="00E269D9" w:rsidP="00E269D9">
      <w:pPr>
        <w:pStyle w:val="ListParagraph"/>
        <w:numPr>
          <w:ilvl w:val="0"/>
          <w:numId w:val="21"/>
        </w:numPr>
        <w:rPr>
          <w:rFonts w:ascii="Times New Roman" w:hAnsi="Times New Roman" w:cs="Times New Roman"/>
          <w:sz w:val="26"/>
          <w:szCs w:val="26"/>
        </w:rPr>
      </w:pPr>
      <w:r w:rsidRPr="00E269D9">
        <w:rPr>
          <w:rFonts w:ascii="Times New Roman" w:hAnsi="Times New Roman" w:cs="Times New Roman"/>
          <w:sz w:val="26"/>
          <w:szCs w:val="26"/>
        </w:rPr>
        <w:t>Xét 2 trường hợp</w:t>
      </w:r>
    </w:p>
    <w:p w:rsidR="00E269D9" w:rsidRPr="00E269D9" w:rsidRDefault="00E269D9" w:rsidP="00E269D9">
      <w:pPr>
        <w:pStyle w:val="ListParagraph"/>
        <w:numPr>
          <w:ilvl w:val="0"/>
          <w:numId w:val="22"/>
        </w:numPr>
        <w:rPr>
          <w:rFonts w:ascii="Times New Roman" w:hAnsi="Times New Roman" w:cs="Times New Roman"/>
          <w:sz w:val="26"/>
          <w:szCs w:val="26"/>
        </w:rPr>
      </w:pPr>
      <w:r w:rsidRPr="00E269D9">
        <w:rPr>
          <w:rFonts w:ascii="Times New Roman" w:hAnsi="Times New Roman" w:cs="Times New Roman"/>
          <w:sz w:val="26"/>
          <w:szCs w:val="26"/>
        </w:rPr>
        <w:t>Trường hợp 1: θ(</w:t>
      </w:r>
      <w:r w:rsidRPr="00E269D9">
        <w:rPr>
          <w:rFonts w:ascii="Cambria Math" w:hAnsi="Cambria Math" w:cs="Cambria Math"/>
          <w:sz w:val="26"/>
          <w:szCs w:val="26"/>
        </w:rPr>
        <w:t>⍵</w:t>
      </w:r>
      <w:r w:rsidRPr="00E269D9">
        <w:rPr>
          <w:rFonts w:ascii="Times New Roman" w:hAnsi="Times New Roman" w:cs="Times New Roman"/>
          <w:sz w:val="26"/>
          <w:szCs w:val="26"/>
        </w:rPr>
        <w:t>) = -α</w:t>
      </w:r>
      <w:r w:rsidRPr="00E269D9">
        <w:rPr>
          <w:rFonts w:ascii="Cambria Math" w:hAnsi="Cambria Math" w:cs="Cambria Math"/>
          <w:sz w:val="26"/>
          <w:szCs w:val="26"/>
        </w:rPr>
        <w:t>⍵</w:t>
      </w:r>
      <w:r w:rsidRPr="00E269D9">
        <w:rPr>
          <w:rFonts w:ascii="Times New Roman" w:hAnsi="Times New Roman" w:cs="Times New Roman"/>
          <w:sz w:val="26"/>
          <w:szCs w:val="26"/>
        </w:rPr>
        <w:t xml:space="preserve">                      -π≤</w:t>
      </w:r>
      <w:r w:rsidRPr="00E269D9">
        <w:rPr>
          <w:rFonts w:ascii="Cambria Math" w:hAnsi="Cambria Math" w:cs="Cambria Math"/>
          <w:sz w:val="26"/>
          <w:szCs w:val="26"/>
        </w:rPr>
        <w:t>⍵</w:t>
      </w:r>
      <w:r w:rsidRPr="00E269D9">
        <w:rPr>
          <w:rFonts w:ascii="Times New Roman" w:hAnsi="Times New Roman" w:cs="Times New Roman"/>
          <w:sz w:val="26"/>
          <w:szCs w:val="26"/>
        </w:rPr>
        <w:t>≤π</w:t>
      </w:r>
    </w:p>
    <w:p w:rsidR="00E269D9" w:rsidRPr="00E269D9" w:rsidRDefault="00F317E3" w:rsidP="00E269D9">
      <w:pPr>
        <w:ind w:left="108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E269D9" w:rsidRPr="00E269D9">
        <w:rPr>
          <w:rFonts w:ascii="Times New Roman" w:eastAsiaTheme="minorEastAsia" w:hAnsi="Times New Roman" w:cs="Times New Roman"/>
          <w:sz w:val="26"/>
          <w:szCs w:val="26"/>
        </w:rPr>
        <w:t>[cos</w:t>
      </w:r>
      <w:r w:rsidR="00E269D9" w:rsidRPr="00E269D9">
        <w:rPr>
          <w:rFonts w:ascii="Times New Roman" w:hAnsi="Times New Roman" w:cs="Times New Roman"/>
          <w:sz w:val="26"/>
          <w:szCs w:val="26"/>
        </w:rPr>
        <w:t>α</w:t>
      </w:r>
      <w:r w:rsidR="00E269D9" w:rsidRPr="00E269D9">
        <w:rPr>
          <w:rFonts w:ascii="Cambria Math" w:hAnsi="Cambria Math" w:cs="Cambria Math"/>
          <w:sz w:val="26"/>
          <w:szCs w:val="26"/>
        </w:rPr>
        <w:t>⍵</w:t>
      </w:r>
      <w:r w:rsidR="00E269D9" w:rsidRPr="00E269D9">
        <w:rPr>
          <w:rFonts w:ascii="Times New Roman" w:hAnsi="Times New Roman" w:cs="Times New Roman"/>
          <w:sz w:val="26"/>
          <w:szCs w:val="26"/>
        </w:rPr>
        <w:t xml:space="preserve"> - jsinα</w:t>
      </w:r>
      <w:r w:rsidR="00E269D9" w:rsidRPr="00E269D9">
        <w:rPr>
          <w:rFonts w:ascii="Cambria Math" w:hAnsi="Cambria Math" w:cs="Cambria Math"/>
          <w:sz w:val="26"/>
          <w:szCs w:val="26"/>
        </w:rPr>
        <w:t>⍵</w:t>
      </w:r>
      <w:r w:rsidR="00E269D9" w:rsidRPr="00E269D9">
        <w:rPr>
          <w:rFonts w:ascii="Times New Roman" w:hAnsi="Times New Roman" w:cs="Times New Roman"/>
          <w:sz w:val="26"/>
          <w:szCs w:val="26"/>
        </w:rPr>
        <w:t>]</w:t>
      </w:r>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E269D9">
        <w:rPr>
          <w:rFonts w:ascii="Times New Roman" w:eastAsiaTheme="minorEastAsia" w:hAnsi="Times New Roman" w:cs="Times New Roman"/>
          <w:sz w:val="26"/>
          <w:szCs w:val="26"/>
        </w:rPr>
        <w:t xml:space="preserve"> có thể tính theo FT[h(n)]</w:t>
      </w:r>
    </w:p>
    <w:p w:rsidR="00E269D9" w:rsidRPr="00E269D9" w:rsidRDefault="00F317E3" w:rsidP="00E269D9">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eastAsiaTheme="minorEastAsia" w:hAnsi="Cambria Math" w:cs="Times New Roman"/>
                  <w:sz w:val="26"/>
                  <w:szCs w:val="26"/>
                </w:rPr>
                <m:t>cos</m:t>
              </m:r>
              <m:r>
                <m:rPr>
                  <m:sty m:val="p"/>
                </m:rPr>
                <w:rPr>
                  <w:rFonts w:ascii="Cambria Math" w:hAnsi="Cambria Math" w:cs="Times New Roman"/>
                  <w:sz w:val="26"/>
                  <w:szCs w:val="26"/>
                </w:rPr>
                <m:t>α⍵ - jsin⍵n]</m:t>
              </m:r>
            </m:e>
          </m:nary>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Vậy ta có</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E269D9" w:rsidRPr="00E269D9" w:rsidRDefault="00E269D9" w:rsidP="00E269D9">
      <w:pPr>
        <w:ind w:left="720"/>
        <w:jc w:val="both"/>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5.3.2.2</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Vì sin0 = 0; cos0 = 1 ta có: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5.3.2.3</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Đến đây lại xét 2 trường hợp α = 0 và α ≠ 0</w:t>
      </w:r>
    </w:p>
    <w:p w:rsidR="00E269D9" w:rsidRPr="00E269D9" w:rsidRDefault="00E269D9" w:rsidP="00E269D9">
      <w:pPr>
        <w:pStyle w:val="ListParagraph"/>
        <w:numPr>
          <w:ilvl w:val="0"/>
          <w:numId w:val="23"/>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Nếu α = 0  →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269D9" w:rsidRPr="00E269D9" w:rsidRDefault="00E269D9" w:rsidP="00E269D9">
      <w:pPr>
        <w:pStyle w:val="ListParagraph"/>
        <w:numPr>
          <w:ilvl w:val="0"/>
          <w:numId w:val="23"/>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Nếu α ≠ 0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269D9" w:rsidRPr="00E269D9" w:rsidRDefault="00E269D9" w:rsidP="00E269D9">
      <w:pPr>
        <w:ind w:left="144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sin</w:t>
      </w:r>
      <m:oMath>
        <m:r>
          <w:rPr>
            <w:rFonts w:ascii="Cambria Math" w:eastAsiaTheme="minorEastAsia"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E269D9">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Vậy ta có </w:t>
      </w:r>
    </w:p>
    <w:p w:rsidR="00E269D9" w:rsidRPr="00E269D9" w:rsidRDefault="00F317E3" w:rsidP="00E269D9">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Pt có nghiệm α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E269D9">
        <w:rPr>
          <w:rFonts w:ascii="Times New Roman" w:eastAsiaTheme="minorEastAsia" w:hAnsi="Times New Roman" w:cs="Times New Roman"/>
          <w:sz w:val="26"/>
          <w:szCs w:val="26"/>
        </w:rPr>
        <w:t xml:space="preserve">  ;   h(n) = h(N – 1 – n )   </w:t>
      </w:r>
      <w:r w:rsidRPr="00E269D9">
        <w:rPr>
          <w:rFonts w:ascii="Times New Roman" w:eastAsiaTheme="minorEastAsia" w:hAnsi="Times New Roman" w:cs="Times New Roman"/>
          <w:sz w:val="26"/>
          <w:szCs w:val="26"/>
        </w:rPr>
        <w:tab/>
        <w:t xml:space="preserve">  (0≤n≤N – 1 )</w:t>
      </w: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hAnsi="Times New Roman" w:cs="Times New Roman"/>
          <w:sz w:val="26"/>
          <w:szCs w:val="26"/>
        </w:rPr>
      </w:pPr>
    </w:p>
    <w:p w:rsidR="00E269D9" w:rsidRPr="00E269D9" w:rsidRDefault="00E269D9" w:rsidP="00E269D9">
      <w:pPr>
        <w:pStyle w:val="ListParagraph"/>
        <w:numPr>
          <w:ilvl w:val="0"/>
          <w:numId w:val="22"/>
        </w:numPr>
        <w:rPr>
          <w:rFonts w:ascii="Times New Roman" w:hAnsi="Times New Roman" w:cs="Times New Roman"/>
          <w:sz w:val="26"/>
          <w:szCs w:val="26"/>
        </w:rPr>
      </w:pPr>
      <w:r w:rsidRPr="00E269D9">
        <w:rPr>
          <w:rFonts w:ascii="Times New Roman" w:hAnsi="Times New Roman" w:cs="Times New Roman"/>
          <w:sz w:val="26"/>
          <w:szCs w:val="26"/>
        </w:rPr>
        <w:t>Trường hợp 2</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E269D9" w:rsidRPr="00E269D9" w:rsidRDefault="00F317E3" w:rsidP="00E269D9">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E269D9" w:rsidRPr="00E269D9">
        <w:rPr>
          <w:rFonts w:ascii="Times New Roman" w:eastAsiaTheme="minorEastAsia"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E269D9" w:rsidRPr="00E269D9" w:rsidRDefault="00F317E3" w:rsidP="00E269D9">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Chứng minh tương tự như trường hợp 1 ta có:</w:t>
      </w:r>
    </w:p>
    <w:p w:rsidR="00E269D9" w:rsidRPr="00E269D9" w:rsidRDefault="00F317E3" w:rsidP="00E269D9">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Pt có nghiệm duy nhất </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h(n) = - h(N – 1 – n)</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br w:type="page"/>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b) Tổng kết</w:t>
      </w:r>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Từ kết quả ở trên đối với bộ lọc số FIR pha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E269D9">
        <w:rPr>
          <w:rFonts w:ascii="Times New Roman" w:eastAsiaTheme="minorEastAsia" w:hAnsi="Times New Roman" w:cs="Times New Roman"/>
          <w:sz w:val="26"/>
          <w:szCs w:val="26"/>
        </w:rPr>
        <w:t xml:space="preserve"> chúng ta cha ra làm 4 loại bộ lọc.</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1: h(n) đối xứng, N lẻ</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2: h(n) đối xứng, N chẵn</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3: h(n) phản đối xứng, N lẻ</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4: h(n) phản đối xứng, N chẵn</w:t>
      </w:r>
    </w:p>
    <w:p w:rsidR="00E269D9" w:rsidRPr="00E269D9" w:rsidRDefault="00E269D9" w:rsidP="00E269D9">
      <w:pPr>
        <w:rPr>
          <w:rFonts w:ascii="Times New Roman" w:eastAsiaTheme="minorEastAsia" w:hAnsi="Times New Roman" w:cs="Times New Roman"/>
          <w:b/>
          <w:sz w:val="26"/>
          <w:szCs w:val="26"/>
        </w:rPr>
      </w:pPr>
      <w:r w:rsidRPr="00E269D9">
        <w:rPr>
          <w:rFonts w:ascii="Times New Roman" w:eastAsiaTheme="minorEastAsia" w:hAnsi="Times New Roman" w:cs="Times New Roman"/>
          <w:sz w:val="26"/>
          <w:szCs w:val="26"/>
        </w:rPr>
        <w:t>Cả 4 loại bộ lọc số FIR pha tuyến tính ở trên cho phép xác định đáp ứng tần số sao cho thỏa mãn các chỉ tiêu kỹ thuật của bộ lọc.</w:t>
      </w:r>
    </w:p>
    <w:p w:rsidR="00E269D9" w:rsidRPr="00E269D9" w:rsidRDefault="00E269D9" w:rsidP="00E269D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3.2.2.1</w:t>
      </w:r>
      <w:r w:rsidRPr="00E269D9">
        <w:rPr>
          <w:rFonts w:ascii="Times New Roman" w:eastAsiaTheme="minorEastAsia" w:hAnsi="Times New Roman" w:cs="Times New Roman"/>
          <w:b/>
          <w:sz w:val="26"/>
          <w:szCs w:val="26"/>
        </w:rPr>
        <w:t>. Trường hợp đáp ứng xung đối xứng, N lẻ (Bộ lọc FIR loại 1)</w:t>
      </w:r>
    </w:p>
    <w:p w:rsidR="00E269D9" w:rsidRPr="00E269D9" w:rsidRDefault="00E269D9" w:rsidP="00E269D9">
      <w:pPr>
        <w:pStyle w:val="ListParagraph"/>
        <w:numPr>
          <w:ilvl w:val="0"/>
          <w:numId w:val="24"/>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F317E3" w:rsidP="00E269D9">
      <w:pPr>
        <w:pStyle w:val="ListParagraph"/>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Áp dụng tính đối xứng của h(n), ta chia tổng này ra làm 3 phần:</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Đổi biến số ở thành phần thứ 3: n = N – 1 – m </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Sau đó áp dụng h(n) = h(N – 1 – n) và biến đổi tiếp ta thu được kết quả:</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 xml:space="preserve">ở đây: </w:t>
      </w:r>
      <w:r w:rsidRPr="00E269D9">
        <w:rPr>
          <w:rFonts w:ascii="Times New Roman" w:eastAsiaTheme="minorEastAsia" w:hAnsi="Times New Roman" w:cs="Times New Roman"/>
          <w:sz w:val="26"/>
          <w:szCs w:val="26"/>
        </w:rPr>
        <w:tab/>
        <w:t>a(0) = 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-0</m:t>
            </m:r>
          </m:e>
        </m:d>
      </m:oMath>
    </w:p>
    <w:p w:rsidR="00E269D9" w:rsidRPr="00E269D9" w:rsidRDefault="00E269D9" w:rsidP="00E269D9">
      <w:pPr>
        <w:ind w:left="720" w:firstLine="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a(n) = 2h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(1 ≤ n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E269D9">
        <w:rPr>
          <w:rFonts w:ascii="Times New Roman" w:eastAsiaTheme="minorEastAsia" w:hAnsi="Times New Roman" w:cs="Times New Roman"/>
          <w:sz w:val="26"/>
          <w:szCs w:val="26"/>
        </w:rPr>
        <w:t>)</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So sánh với biểu thức:</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Ta có </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E269D9" w:rsidRPr="00E269D9" w:rsidRDefault="00E269D9" w:rsidP="00E269D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3.2.2.2</w:t>
      </w:r>
      <w:r w:rsidRPr="00E269D9">
        <w:rPr>
          <w:rFonts w:ascii="Times New Roman" w:eastAsiaTheme="minorEastAsia" w:hAnsi="Times New Roman" w:cs="Times New Roman"/>
          <w:b/>
          <w:sz w:val="26"/>
          <w:szCs w:val="26"/>
        </w:rPr>
        <w:t>. Trường hợp đáp ứng xung đối xứng N chẵn (Bộ lọc FIR loại 2)</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biết rằng:</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N chẵn ta có thể chia tổng này thành 2 phần:</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Đổi biến số ở thành phần thứ 2 ta có:</w:t>
      </w:r>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n=N-1-m, m=N-1-n</m:t>
          </m:r>
        </m:oMath>
      </m:oMathPara>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h(N-1-m)</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Đổi về cùng kí hiệu n và áp dụng tính đối xứng của h(n) là:</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=h(N-1-n)</m:t>
          </m:r>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ở đây:</w:t>
      </w:r>
    </w:p>
    <w:p w:rsidR="00E269D9" w:rsidRPr="00E269D9" w:rsidRDefault="00E269D9" w:rsidP="00E269D9">
      <w:pPr>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 xml:space="preserve">1 </w:t>
      </w:r>
      <m:oMath>
        <m:r>
          <m:rPr>
            <m:sty m:val="p"/>
          </m:rPr>
          <w:rPr>
            <w:rFonts w:ascii="Cambria Math" w:eastAsiaTheme="minorEastAsia" w:hAnsi="Cambria Math" w:cs="Times New Roman"/>
            <w:sz w:val="26"/>
            <w:szCs w:val="26"/>
          </w:rPr>
          <m:t xml:space="preserve"> ≤ n ≤ </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So sánh với biểu thức:</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Chú ý rằng với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thì:</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π</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(2n – 1) là lẻ với mọi n, vậy:</w:t>
      </w:r>
    </w:p>
    <w:p w:rsidR="00E269D9" w:rsidRPr="00E269D9" w:rsidRDefault="00E269D9" w:rsidP="00E269D9">
      <w:pPr>
        <w:ind w:left="720"/>
        <w:rPr>
          <w:rFonts w:ascii="Times New Roman" w:eastAsiaTheme="minorEastAsia" w:hAnsi="Times New Roman" w:cs="Times New Roman"/>
          <w:sz w:val="26"/>
          <w:szCs w:val="26"/>
        </w:rPr>
      </w:p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r>
          <w:rPr>
            <w:rFonts w:ascii="Cambria Math" w:eastAsiaTheme="minorEastAsia" w:hAnsi="Cambria Math" w:cs="Times New Roman"/>
            <w:sz w:val="26"/>
            <w:szCs w:val="26"/>
          </w:rPr>
          <m:t>=0</m:t>
        </m:r>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với mọi n</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Như vậy ta có thể nói rằng tại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=0</m:t>
        </m:r>
      </m:oMath>
      <w:r w:rsidRPr="00E269D9">
        <w:rPr>
          <w:rFonts w:ascii="Times New Roman" w:eastAsiaTheme="minorEastAsia" w:hAnsi="Times New Roman" w:cs="Times New Roman"/>
          <w:sz w:val="26"/>
          <w:szCs w:val="26"/>
        </w:rPr>
        <w:t xml:space="preserve"> với bất kì b(n) nào (hoặc là với bất kì h(n) nào), và từ đây ta rút ra kết luận là: các bộ lọc loại này không thể sử dụng để tổng hợp các bộ lọc có đáp ứng tần số khác không tại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(ví dụ như bộ lọc thông cao)</w:t>
      </w:r>
    </w:p>
    <w:p w:rsidR="00E269D9" w:rsidRPr="00E269D9" w:rsidRDefault="00E269D9" w:rsidP="00E269D9">
      <w:pPr>
        <w:rPr>
          <w:rFonts w:ascii="Times New Roman" w:hAnsi="Times New Roman" w:cs="Times New Roman"/>
          <w:b/>
          <w:sz w:val="26"/>
          <w:szCs w:val="26"/>
        </w:rPr>
      </w:pPr>
      <w:r>
        <w:rPr>
          <w:rFonts w:ascii="Times New Roman" w:hAnsi="Times New Roman" w:cs="Times New Roman"/>
          <w:b/>
          <w:sz w:val="26"/>
          <w:szCs w:val="26"/>
        </w:rPr>
        <w:t>3.2.2.3</w:t>
      </w:r>
      <w:r w:rsidRPr="00E269D9">
        <w:rPr>
          <w:rFonts w:ascii="Times New Roman" w:hAnsi="Times New Roman" w:cs="Times New Roman"/>
          <w:b/>
          <w:sz w:val="26"/>
          <w:szCs w:val="26"/>
        </w:rPr>
        <w:t>. Đáp ứng xung phản đối xứng, N lẻ ( FIR loại 3 )</w:t>
      </w:r>
    </w:p>
    <w:p w:rsidR="00E269D9" w:rsidRPr="00E269D9" w:rsidRDefault="00E269D9" w:rsidP="00E269D9">
      <w:pPr>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Do N lẻ, ta có:</w:t>
      </w:r>
    </w:p>
    <w:p w:rsidR="00E269D9" w:rsidRPr="00E269D9" w:rsidRDefault="00E269D9" w:rsidP="00E269D9">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hAnsi="Times New Roman" w:cs="Times New Roman"/>
          <w:sz w:val="26"/>
          <w:szCs w:val="26"/>
        </w:rPr>
        <w:lastRenderedPageBreak/>
        <w:t xml:space="preserve">Có </w:t>
      </w:r>
      <m:oMath>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w:t>
      </w:r>
    </w:p>
    <w:p w:rsidR="00E269D9" w:rsidRPr="00E269D9" w:rsidRDefault="00E269D9" w:rsidP="00E269D9">
      <w:pPr>
        <w:pStyle w:val="ListParagraph"/>
        <w:numPr>
          <w:ilvl w:val="0"/>
          <w:numId w:val="25"/>
        </w:numPr>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w:p>
    <w:p w:rsidR="00E269D9" w:rsidRPr="00E269D9" w:rsidRDefault="00E269D9" w:rsidP="00E269D9">
      <w:pPr>
        <w:pStyle w:val="ListParagraph"/>
        <w:rPr>
          <w:rFonts w:ascii="Times New Roman" w:hAnsi="Times New Roman" w:cs="Times New Roman"/>
          <w:sz w:val="26"/>
          <w:szCs w:val="26"/>
        </w:rPr>
      </w:pPr>
    </w:p>
    <w:p w:rsidR="00E269D9" w:rsidRPr="00E269D9" w:rsidRDefault="00E269D9" w:rsidP="00E269D9">
      <w:pPr>
        <w:pStyle w:val="ListParagraph"/>
        <w:rPr>
          <w:rFonts w:ascii="Times New Roman" w:eastAsiaTheme="minorEastAsia" w:hAnsi="Times New Roman" w:cs="Times New Roman"/>
          <w:sz w:val="26"/>
          <w:szCs w:val="26"/>
        </w:rPr>
      </w:pPr>
      <w:r w:rsidRPr="00E269D9">
        <w:rPr>
          <w:rFonts w:ascii="Times New Roman" w:hAnsi="Times New Roman" w:cs="Times New Roman"/>
          <w:sz w:val="26"/>
          <w:szCs w:val="26"/>
        </w:rPr>
        <w:sym w:font="Wingdings" w:char="F0F3"/>
      </w:r>
      <w:r w:rsidRPr="00E269D9">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N-1-n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oMath>
    </w:p>
    <w:p w:rsidR="00E269D9" w:rsidRPr="00E269D9" w:rsidRDefault="00E269D9" w:rsidP="00E269D9">
      <w:pPr>
        <w:pStyle w:val="ListParagraph"/>
        <w:rPr>
          <w:rFonts w:ascii="Times New Roman" w:eastAsiaTheme="minorEastAsia" w:hAnsi="Times New Roman" w:cs="Times New Roman"/>
          <w:sz w:val="26"/>
          <w:szCs w:val="26"/>
        </w:rPr>
      </w:pPr>
    </w:p>
    <w:p w:rsidR="00E269D9" w:rsidRPr="00E269D9" w:rsidRDefault="00E269D9" w:rsidP="00E269D9">
      <w:pPr>
        <w:pStyle w:val="ListParagraph"/>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c(n)</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ωn</m:t>
                    </m:r>
                  </m:e>
                </m:func>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e>
            </m:nary>
          </m:e>
        </m:d>
      </m:oMath>
      <w:r w:rsidRPr="00E269D9">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,1≤n≤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E269D9" w:rsidRPr="00E269D9" w:rsidRDefault="00E269D9" w:rsidP="00E269D9">
      <w:pPr>
        <w:pStyle w:val="ListParagraph"/>
        <w:rPr>
          <w:rFonts w:ascii="Times New Roman" w:hAnsi="Times New Roman" w:cs="Times New Roman"/>
          <w:sz w:val="26"/>
          <w:szCs w:val="26"/>
        </w:rPr>
      </w:pPr>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r w:rsidRPr="00E269D9">
        <w:rPr>
          <w:rFonts w:ascii="Times New Roman" w:eastAsiaTheme="minorEastAsia" w:hAnsi="Times New Roman" w:cs="Times New Roman"/>
          <w:sz w:val="26"/>
          <w:szCs w:val="26"/>
        </w:rPr>
        <w:t xml:space="preserve">  có: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ωn</m:t>
                        </m:r>
                      </m:e>
                    </m:func>
                  </m:e>
                </m:nary>
              </m:e>
              <m:e>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2</m:t>
                    </m:r>
                  </m:den>
                </m:f>
              </m:e>
            </m:eqArr>
          </m:e>
        </m:d>
      </m:oMath>
    </w:p>
    <w:p w:rsidR="00E269D9" w:rsidRPr="00E269D9" w:rsidRDefault="00E269D9" w:rsidP="00E269D9">
      <w:pPr>
        <w:pStyle w:val="ListParagraph"/>
        <w:tabs>
          <w:tab w:val="left" w:pos="2424"/>
        </w:tabs>
        <w:rPr>
          <w:rFonts w:ascii="Times New Roman" w:eastAsiaTheme="minorEastAsia"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phản đối xứng trong khoảng tần số </w:t>
      </w:r>
      <m:oMath>
        <m:r>
          <w:rPr>
            <w:rFonts w:ascii="Cambria Math" w:eastAsiaTheme="minorEastAsia" w:hAnsi="Cambria Math" w:cs="Times New Roman"/>
            <w:sz w:val="26"/>
            <w:szCs w:val="26"/>
          </w:rPr>
          <m:t>0≤ω≤2π</m:t>
        </m:r>
      </m:oMath>
    </w:p>
    <w:p w:rsidR="00E269D9" w:rsidRPr="00E269D9" w:rsidRDefault="00E269D9" w:rsidP="00E269D9">
      <w:pPr>
        <w:pStyle w:val="ListParagraph"/>
        <w:tabs>
          <w:tab w:val="left" w:pos="2424"/>
        </w:tabs>
        <w:rPr>
          <w:rFonts w:ascii="Times New Roman"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ở </w:t>
      </w:r>
      <m:oMath>
        <m:r>
          <w:rPr>
            <w:rFonts w:ascii="Cambria Math" w:hAnsi="Cambria Math" w:cs="Times New Roman"/>
            <w:sz w:val="26"/>
            <w:szCs w:val="26"/>
          </w:rPr>
          <m:t>ω=0</m:t>
        </m:r>
      </m:oMath>
      <w:r w:rsidRPr="00E269D9">
        <w:rPr>
          <w:rFonts w:ascii="Times New Roman" w:eastAsiaTheme="minorEastAsia" w:hAnsi="Times New Roman" w:cs="Times New Roman"/>
          <w:sz w:val="26"/>
          <w:szCs w:val="26"/>
        </w:rPr>
        <w:t xml:space="preserve"> và </w:t>
      </w:r>
      <m:oMath>
        <m:r>
          <w:rPr>
            <w:rFonts w:ascii="Cambria Math" w:hAnsi="Cambria Math" w:cs="Times New Roman"/>
            <w:sz w:val="26"/>
            <w:szCs w:val="26"/>
          </w:rPr>
          <m:t>ω=π</m:t>
        </m:r>
      </m:oMath>
    </w:p>
    <w:p w:rsidR="00E269D9" w:rsidRPr="00E269D9" w:rsidRDefault="00E269D9" w:rsidP="00E269D9">
      <w:pPr>
        <w:tabs>
          <w:tab w:val="left" w:pos="2424"/>
        </w:tabs>
        <w:rPr>
          <w:rFonts w:ascii="Times New Roman" w:hAnsi="Times New Roman" w:cs="Times New Roman"/>
          <w:b/>
          <w:sz w:val="26"/>
          <w:szCs w:val="26"/>
        </w:rPr>
      </w:pPr>
      <w:r>
        <w:rPr>
          <w:rFonts w:ascii="Times New Roman" w:hAnsi="Times New Roman" w:cs="Times New Roman"/>
          <w:b/>
          <w:sz w:val="26"/>
          <w:szCs w:val="26"/>
        </w:rPr>
        <w:t>3.2.2.4</w:t>
      </w:r>
      <w:r w:rsidRPr="00E269D9">
        <w:rPr>
          <w:rFonts w:ascii="Times New Roman" w:hAnsi="Times New Roman" w:cs="Times New Roman"/>
          <w:b/>
          <w:sz w:val="26"/>
          <w:szCs w:val="26"/>
        </w:rPr>
        <w:t>. Đáp ứng xung phản đối xứng, N chẵn (FIR loại 4)</w:t>
      </w:r>
    </w:p>
    <w:p w:rsidR="00E269D9" w:rsidRPr="00E269D9" w:rsidRDefault="00E269D9" w:rsidP="00E269D9">
      <w:pPr>
        <w:tabs>
          <w:tab w:val="left" w:pos="2424"/>
        </w:tabs>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w:p>
    <w:p w:rsidR="00E269D9" w:rsidRPr="00E269D9" w:rsidRDefault="00E269D9" w:rsidP="00E269D9">
      <w:pPr>
        <w:tabs>
          <w:tab w:val="left" w:pos="2424"/>
        </w:tabs>
        <w:ind w:left="360"/>
        <w:rPr>
          <w:rFonts w:ascii="Times New Roman" w:eastAsiaTheme="minorEastAsia" w:hAnsi="Times New Roman" w:cs="Times New Roman"/>
          <w:sz w:val="26"/>
          <w:szCs w:val="26"/>
        </w:rPr>
      </w:pPr>
      <w:r w:rsidRPr="00E269D9">
        <w:rPr>
          <w:rFonts w:ascii="Times New Roman" w:hAnsi="Times New Roman" w:cs="Times New Roman"/>
          <w:sz w:val="26"/>
          <w:szCs w:val="26"/>
        </w:rPr>
        <w:sym w:font="Wingdings" w:char="F0F3"/>
      </w:r>
      <w:r w:rsidRPr="00E269D9">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-jω(N-1-n)</m:t>
                </m:r>
              </m:sup>
            </m:sSup>
          </m:e>
        </m:nary>
      </m:oMath>
    </w:p>
    <w:p w:rsidR="00F317E3" w:rsidRDefault="00E269D9" w:rsidP="00E269D9">
      <w:pPr>
        <w:tabs>
          <w:tab w:val="left" w:pos="2424"/>
        </w:tabs>
        <w:ind w:left="36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d(n)</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func>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sidRPr="00E269D9">
        <w:rPr>
          <w:rFonts w:ascii="Times New Roman" w:eastAsiaTheme="minorEastAsia" w:hAnsi="Times New Roman" w:cs="Times New Roman"/>
          <w:sz w:val="26"/>
          <w:szCs w:val="26"/>
        </w:rPr>
        <w:t xml:space="preserve"> </w:t>
      </w:r>
    </w:p>
    <w:p w:rsidR="00E269D9" w:rsidRPr="00E269D9" w:rsidRDefault="00E269D9" w:rsidP="00E269D9">
      <w:pPr>
        <w:tabs>
          <w:tab w:val="left" w:pos="2424"/>
        </w:tabs>
        <w:ind w:left="36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,1≤n≤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r w:rsidRPr="00E269D9">
        <w:rPr>
          <w:rFonts w:ascii="Times New Roman" w:eastAsiaTheme="minorEastAsia" w:hAnsi="Times New Roman" w:cs="Times New Roman"/>
          <w:sz w:val="26"/>
          <w:szCs w:val="26"/>
        </w:rPr>
        <w:t xml:space="preserve">  có: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func>
                  </m:e>
                </m:nary>
              </m:e>
              <m:e>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2</m:t>
                    </m:r>
                  </m:den>
                </m:f>
              </m:e>
            </m:eqArr>
          </m:e>
        </m:d>
      </m:oMath>
    </w:p>
    <w:p w:rsidR="00E269D9" w:rsidRPr="00E269D9" w:rsidRDefault="00E269D9" w:rsidP="00E269D9">
      <w:pPr>
        <w:pStyle w:val="ListParagraph"/>
        <w:tabs>
          <w:tab w:val="left" w:pos="2424"/>
        </w:tabs>
        <w:rPr>
          <w:rFonts w:ascii="Times New Roman" w:eastAsiaTheme="minorEastAsia"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phản đối xứng trong khoảng tần số </w:t>
      </w:r>
      <m:oMath>
        <m:r>
          <w:rPr>
            <w:rFonts w:ascii="Cambria Math" w:eastAsiaTheme="minorEastAsia" w:hAnsi="Cambria Math" w:cs="Times New Roman"/>
            <w:sz w:val="26"/>
            <w:szCs w:val="26"/>
          </w:rPr>
          <m:t>0≤ω≤2π</m:t>
        </m:r>
      </m:oMath>
    </w:p>
    <w:p w:rsidR="00E269D9" w:rsidRPr="00E269D9" w:rsidRDefault="00E269D9" w:rsidP="00E269D9">
      <w:pPr>
        <w:pStyle w:val="ListParagraph"/>
        <w:tabs>
          <w:tab w:val="left" w:pos="2424"/>
        </w:tabs>
        <w:rPr>
          <w:rFonts w:ascii="Times New Roman" w:hAnsi="Times New Roman" w:cs="Times New Roman"/>
          <w:sz w:val="26"/>
          <w:szCs w:val="26"/>
        </w:rPr>
      </w:pPr>
      <m:oMath>
        <m:r>
          <w:rPr>
            <w:rFonts w:ascii="Cambria Math" w:hAnsi="Cambria Math" w:cs="Times New Roman"/>
            <w:sz w:val="26"/>
            <w:szCs w:val="26"/>
          </w:rPr>
          <w:lastRenderedPageBreak/>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ở  </w:t>
      </w:r>
      <m:oMath>
        <m:r>
          <w:rPr>
            <w:rFonts w:ascii="Cambria Math" w:hAnsi="Cambria Math" w:cs="Times New Roman"/>
            <w:sz w:val="26"/>
            <w:szCs w:val="26"/>
          </w:rPr>
          <m:t>ω=π</m:t>
        </m:r>
      </m:oMath>
    </w:p>
    <w:p w:rsidR="00E269D9" w:rsidRPr="00E269D9" w:rsidRDefault="00E269D9" w:rsidP="00E269D9">
      <w:pPr>
        <w:tabs>
          <w:tab w:val="left" w:pos="2424"/>
        </w:tabs>
        <w:rPr>
          <w:rFonts w:ascii="Times New Roman"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hAnsi="Times New Roman" w:cs="Times New Roman"/>
          <w:b/>
          <w:sz w:val="26"/>
          <w:szCs w:val="26"/>
        </w:rPr>
      </w:pPr>
      <w:r w:rsidRPr="00E269D9">
        <w:rPr>
          <w:rFonts w:ascii="Times New Roman" w:hAnsi="Times New Roman" w:cs="Times New Roman"/>
          <w:b/>
          <w:sz w:val="26"/>
          <w:szCs w:val="26"/>
        </w:rPr>
        <w:t>3.3. Thiết kế bộ lọc FIR dùng phương pháp cửa sổ:</w:t>
      </w:r>
    </w:p>
    <w:p w:rsidR="00D1428A" w:rsidRPr="00E269D9" w:rsidRDefault="00D1428A" w:rsidP="00D1428A">
      <w:pPr>
        <w:pStyle w:val="ListParagraph"/>
        <w:numPr>
          <w:ilvl w:val="0"/>
          <w:numId w:val="12"/>
        </w:numPr>
        <w:rPr>
          <w:rFonts w:ascii="Times New Roman" w:eastAsiaTheme="minorEastAsia" w:hAnsi="Times New Roman" w:cs="Times New Roman"/>
          <w:sz w:val="26"/>
          <w:szCs w:val="26"/>
        </w:rPr>
      </w:pPr>
      <w:r w:rsidRPr="00E269D9">
        <w:rPr>
          <w:rFonts w:ascii="Times New Roman" w:hAnsi="Times New Roman" w:cs="Times New Roman"/>
          <w:sz w:val="26"/>
          <w:szCs w:val="26"/>
        </w:rPr>
        <w:t>Nhắc lại: Với bộ lọc số FIR bậc N</w:t>
      </w:r>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Phương trình I/O:          </w:t>
      </w:r>
      <m:oMath>
        <m:r>
          <m:rPr>
            <m:sty m:val="p"/>
          </m:rPr>
          <w:rPr>
            <w:rFonts w:ascii="Cambria Math" w:hAnsi="Cambria Math" w:cs="Times New Roman"/>
            <w:sz w:val="26"/>
            <w:szCs w:val="26"/>
            <w:highlight w:val="yellow"/>
          </w:rPr>
          <m:t>y</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=h</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*x</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m:t>
        </m:r>
        <m:nary>
          <m:naryPr>
            <m:chr m:val="∑"/>
            <m:limLoc m:val="undOvr"/>
            <m:ctrlPr>
              <w:rPr>
                <w:rFonts w:ascii="Cambria Math" w:hAnsi="Cambria Math" w:cs="Times New Roman"/>
                <w:i/>
                <w:sz w:val="26"/>
                <w:szCs w:val="26"/>
                <w:highlight w:val="yellow"/>
              </w:rPr>
            </m:ctrlPr>
          </m:naryPr>
          <m:sub>
            <m:r>
              <w:rPr>
                <w:rFonts w:ascii="Cambria Math" w:hAnsi="Cambria Math" w:cs="Times New Roman"/>
                <w:sz w:val="26"/>
                <w:szCs w:val="26"/>
                <w:highlight w:val="yellow"/>
              </w:rPr>
              <m:t>k=0</m:t>
            </m:r>
          </m:sub>
          <m:sup>
            <m:r>
              <w:rPr>
                <w:rFonts w:ascii="Cambria Math" w:hAnsi="Cambria Math" w:cs="Times New Roman"/>
                <w:sz w:val="26"/>
                <w:szCs w:val="26"/>
                <w:highlight w:val="yellow"/>
              </w:rPr>
              <m:t>N</m:t>
            </m:r>
          </m:sup>
          <m:e>
            <m:r>
              <w:rPr>
                <w:rFonts w:ascii="Cambria Math" w:hAnsi="Cambria Math" w:cs="Times New Roman"/>
                <w:sz w:val="26"/>
                <w:szCs w:val="26"/>
                <w:highlight w:val="yellow"/>
              </w:rPr>
              <m:t>h</m:t>
            </m:r>
            <m:d>
              <m:dPr>
                <m:ctrlPr>
                  <w:rPr>
                    <w:rFonts w:ascii="Cambria Math" w:hAnsi="Cambria Math" w:cs="Times New Roman"/>
                    <w:i/>
                    <w:sz w:val="26"/>
                    <w:szCs w:val="26"/>
                    <w:highlight w:val="yellow"/>
                  </w:rPr>
                </m:ctrlPr>
              </m:dPr>
              <m:e>
                <m:r>
                  <w:rPr>
                    <w:rFonts w:ascii="Cambria Math" w:hAnsi="Cambria Math" w:cs="Times New Roman"/>
                    <w:sz w:val="26"/>
                    <w:szCs w:val="26"/>
                    <w:highlight w:val="yellow"/>
                  </w:rPr>
                  <m:t>k</m:t>
                </m:r>
              </m:e>
            </m:d>
            <m:r>
              <w:rPr>
                <w:rFonts w:ascii="Cambria Math" w:hAnsi="Cambria Math" w:cs="Times New Roman"/>
                <w:sz w:val="26"/>
                <w:szCs w:val="26"/>
                <w:highlight w:val="yellow"/>
              </w:rPr>
              <m:t>x(n-k)</m:t>
            </m:r>
          </m:e>
        </m:nary>
      </m:oMath>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 h(n) và đáp ứng tần số H(Ω) là một cặp biến đổi DTFT.</w:t>
      </w:r>
    </w:p>
    <w:p w:rsidR="00D1428A" w:rsidRPr="00E269D9" w:rsidRDefault="00D1428A" w:rsidP="00D1428A">
      <w:pPr>
        <w:pStyle w:val="ListParagraph"/>
        <w:numPr>
          <w:ilvl w:val="0"/>
          <w:numId w:val="12"/>
        </w:numPr>
        <w:rPr>
          <w:rFonts w:ascii="Times New Roman" w:eastAsiaTheme="minorEastAsia" w:hAnsi="Times New Roman" w:cs="Times New Roman"/>
          <w:sz w:val="26"/>
          <w:szCs w:val="26"/>
        </w:rPr>
      </w:pPr>
      <w:r w:rsidRPr="00E269D9">
        <w:rPr>
          <w:rFonts w:ascii="Times New Roman" w:hAnsi="Times New Roman" w:cs="Times New Roman"/>
          <w:sz w:val="26"/>
          <w:szCs w:val="26"/>
        </w:rPr>
        <w:t>Giả sử cần thiết kế bộ lọc số FIR bậc N theo yêu cầu nào đó. Quá trình thực hiện như sau:</w:t>
      </w:r>
    </w:p>
    <w:p w:rsidR="00D1428A" w:rsidRPr="00E269D9" w:rsidRDefault="00D1428A" w:rsidP="00D1428A">
      <w:pPr>
        <w:pStyle w:val="ListParagraph"/>
        <w:numPr>
          <w:ilvl w:val="0"/>
          <w:numId w:val="14"/>
        </w:numPr>
        <w:rPr>
          <w:rFonts w:ascii="Times New Roman" w:eastAsiaTheme="minorEastAsia" w:hAnsi="Times New Roman" w:cs="Times New Roman"/>
          <w:sz w:val="26"/>
          <w:szCs w:val="26"/>
        </w:rPr>
      </w:pPr>
      <w:r w:rsidRPr="00E269D9">
        <w:rPr>
          <w:rFonts w:ascii="Times New Roman" w:hAnsi="Times New Roman" w:cs="Times New Roman"/>
          <w:sz w:val="26"/>
          <w:szCs w:val="26"/>
        </w:rPr>
        <w:t>Gọi hd(n) là đáp ứng xung của bộ lọc lý tưởng tương ứnng loại bộ lọc cần thiết kế.</w:t>
      </w:r>
    </w:p>
    <w:p w:rsidR="00D1428A" w:rsidRPr="00E269D9" w:rsidRDefault="00D1428A" w:rsidP="00D1428A">
      <w:pPr>
        <w:pStyle w:val="ListParagraph"/>
        <w:numPr>
          <w:ilvl w:val="0"/>
          <w:numId w:val="14"/>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Với phương pháp cửa sổ, đáp ứng xung của bộ lọc cần thiết kết được xác định như sau:      </w:t>
      </w:r>
      <w:r w:rsidRPr="00E269D9">
        <w:rPr>
          <w:rFonts w:ascii="Times New Roman" w:hAnsi="Times New Roman" w:cs="Times New Roman"/>
          <w:sz w:val="26"/>
          <w:szCs w:val="26"/>
        </w:rPr>
        <w:tab/>
      </w:r>
      <w:r w:rsidRPr="00E269D9">
        <w:rPr>
          <w:rFonts w:ascii="Times New Roman" w:hAnsi="Times New Roman" w:cs="Times New Roman"/>
          <w:sz w:val="26"/>
          <w:szCs w:val="26"/>
        </w:rPr>
        <w:tab/>
        <w:t xml:space="preserve">        </w:t>
      </w:r>
      <w:r w:rsidRPr="00E269D9">
        <w:rPr>
          <w:rFonts w:ascii="Times New Roman" w:hAnsi="Times New Roman" w:cs="Times New Roman"/>
          <w:sz w:val="26"/>
          <w:szCs w:val="26"/>
          <w:highlight w:val="yellow"/>
        </w:rPr>
        <w:t xml:space="preserve">h(n) = </w:t>
      </w:r>
      <m:oMath>
        <m:sSub>
          <m:sSubPr>
            <m:ctrlPr>
              <w:rPr>
                <w:rFonts w:ascii="Cambria Math" w:hAnsi="Cambria Math" w:cs="Times New Roman"/>
                <w:i/>
                <w:sz w:val="26"/>
                <w:szCs w:val="26"/>
                <w:highlight w:val="yellow"/>
              </w:rPr>
            </m:ctrlPr>
          </m:sSubPr>
          <m:e>
            <m:r>
              <m:rPr>
                <m:sty m:val="p"/>
              </m:rPr>
              <w:rPr>
                <w:rFonts w:ascii="Cambria Math" w:hAnsi="Cambria Math" w:cs="Times New Roman"/>
                <w:sz w:val="26"/>
                <w:szCs w:val="26"/>
                <w:highlight w:val="yellow"/>
              </w:rPr>
              <m:t>h</m:t>
            </m:r>
          </m:e>
          <m:sub>
            <m:r>
              <w:rPr>
                <w:rFonts w:ascii="Cambria Math" w:hAnsi="Cambria Math" w:cs="Times New Roman"/>
                <w:sz w:val="26"/>
                <w:szCs w:val="26"/>
                <w:highlight w:val="yellow"/>
              </w:rPr>
              <m:t>d</m:t>
            </m:r>
          </m:sub>
        </m:sSub>
      </m:oMath>
      <w:r w:rsidRPr="00E269D9">
        <w:rPr>
          <w:rFonts w:ascii="Times New Roman" w:hAnsi="Times New Roman" w:cs="Times New Roman"/>
          <w:sz w:val="26"/>
          <w:szCs w:val="26"/>
          <w:highlight w:val="yellow"/>
        </w:rPr>
        <w:t>(n-α)w(n); α = N/2.</w:t>
      </w:r>
    </w:p>
    <w:p w:rsidR="00D1428A" w:rsidRPr="00E269D9" w:rsidRDefault="00D1428A" w:rsidP="00D1428A">
      <w:pPr>
        <w:pStyle w:val="ListParagraph"/>
        <w:ind w:left="810"/>
        <w:rPr>
          <w:rFonts w:ascii="Times New Roman" w:hAnsi="Times New Roman" w:cs="Times New Roman"/>
          <w:sz w:val="26"/>
          <w:szCs w:val="26"/>
        </w:rPr>
      </w:pPr>
      <w:r w:rsidRPr="00E269D9">
        <w:rPr>
          <w:rFonts w:ascii="Times New Roman" w:hAnsi="Times New Roman" w:cs="Times New Roman"/>
          <w:sz w:val="26"/>
          <w:szCs w:val="26"/>
        </w:rPr>
        <w:t>trong đó: w(n) là hàm cửa sổ có chiều dài hữu hạn N+1 và đối xứng quanh điểm giữa, nghĩa là:</w:t>
      </w:r>
      <w:r w:rsidRPr="00E269D9">
        <w:rPr>
          <w:rFonts w:ascii="Times New Roman" w:hAnsi="Times New Roman" w:cs="Times New Roman"/>
          <w:sz w:val="26"/>
          <w:szCs w:val="26"/>
        </w:rPr>
        <w:tab/>
      </w:r>
      <w:r w:rsidRPr="00E269D9">
        <w:rPr>
          <w:rFonts w:ascii="Times New Roman" w:hAnsi="Times New Roman" w:cs="Times New Roman"/>
          <w:sz w:val="26"/>
          <w:szCs w:val="26"/>
        </w:rPr>
        <w:tab/>
        <w:t xml:space="preserve"> </w:t>
      </w:r>
      <w:r w:rsidRPr="00E269D9">
        <w:rPr>
          <w:rFonts w:ascii="Times New Roman" w:hAnsi="Times New Roman" w:cs="Times New Roman"/>
          <w:sz w:val="26"/>
          <w:szCs w:val="26"/>
          <w:highlight w:val="yellow"/>
        </w:rPr>
        <w:t>w(n) = w(N-n)</w:t>
      </w:r>
    </w:p>
    <w:p w:rsidR="00D1428A" w:rsidRPr="00E269D9" w:rsidRDefault="00D1428A" w:rsidP="00D1428A">
      <w:pPr>
        <w:pStyle w:val="ListParagraph"/>
        <w:numPr>
          <w:ilvl w:val="0"/>
          <w:numId w:val="12"/>
        </w:numPr>
        <w:rPr>
          <w:rFonts w:ascii="Times New Roman" w:hAnsi="Times New Roman" w:cs="Times New Roman"/>
          <w:sz w:val="26"/>
          <w:szCs w:val="26"/>
        </w:rPr>
      </w:pPr>
      <w:r w:rsidRPr="00E269D9">
        <w:rPr>
          <w:rFonts w:ascii="Times New Roman" w:hAnsi="Times New Roman" w:cs="Times New Roman"/>
          <w:sz w:val="26"/>
          <w:szCs w:val="26"/>
        </w:rPr>
        <w:t>Các loại cửa sổ thông dụng</w:t>
      </w:r>
    </w:p>
    <w:tbl>
      <w:tblPr>
        <w:tblStyle w:val="TableGrid"/>
        <w:tblW w:w="0" w:type="auto"/>
        <w:jc w:val="center"/>
        <w:tblLook w:val="04A0" w:firstRow="1" w:lastRow="0" w:firstColumn="1" w:lastColumn="0" w:noHBand="0" w:noVBand="1"/>
      </w:tblPr>
      <w:tblGrid>
        <w:gridCol w:w="1795"/>
        <w:gridCol w:w="6007"/>
      </w:tblGrid>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Chữ nhật</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1; </m:t>
                        </m:r>
                        <m:r>
                          <m:rPr>
                            <m:sty m:val="p"/>
                          </m:rPr>
                          <w:rPr>
                            <w:rFonts w:ascii="Cambria Math" w:hAnsi="Cambria Math" w:cs="Times New Roman"/>
                            <w:sz w:val="26"/>
                            <w:szCs w:val="26"/>
                          </w:rPr>
                          <m:t>0≤n≤N</m:t>
                        </m:r>
                      </m:e>
                      <m:e>
                        <m:r>
                          <w:rPr>
                            <w:rFonts w:ascii="Cambria Math" w:hAnsi="Cambria Math" w:cs="Times New Roman"/>
                            <w:sz w:val="26"/>
                            <w:szCs w:val="26"/>
                          </w:rPr>
                          <m:t>0;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Tam giác</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2n/N; </m:t>
                        </m:r>
                        <m:r>
                          <m:rPr>
                            <m:sty m:val="p"/>
                          </m:rPr>
                          <w:rPr>
                            <w:rFonts w:ascii="Cambria Math" w:hAnsi="Cambria Math" w:cs="Times New Roman"/>
                            <w:sz w:val="26"/>
                            <w:szCs w:val="26"/>
                          </w:rPr>
                          <m:t>0≤n≤N/2</m:t>
                        </m:r>
                      </m:e>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m:t>
                            </m:r>
                          </m:den>
                        </m:f>
                        <m:r>
                          <w:rPr>
                            <w:rFonts w:ascii="Cambria Math" w:hAnsi="Cambria Math" w:cs="Times New Roman"/>
                            <w:sz w:val="26"/>
                            <w:szCs w:val="26"/>
                          </w:rPr>
                          <m:t>;N/2≤n≤N</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p>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Hanning</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 xml:space="preserve">;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Hamming</w:t>
            </w:r>
          </w:p>
        </w:tc>
        <w:tc>
          <w:tcPr>
            <w:tcW w:w="6007" w:type="dxa"/>
          </w:tcPr>
          <w:p w:rsidR="00D1428A" w:rsidRPr="00E269D9" w:rsidRDefault="00D1428A" w:rsidP="00D1428A">
            <w:pPr>
              <w:pStyle w:val="ListParagraph"/>
              <w:ind w:left="0"/>
              <w:rPr>
                <w:rFonts w:ascii="Times New Roman" w:hAnsi="Times New Roman" w:cs="Times New Roman"/>
                <w:sz w:val="26"/>
                <w:szCs w:val="26"/>
              </w:rPr>
            </w:pPr>
            <m:oMathPara>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 xml:space="preserve">;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Blackman</w:t>
            </w:r>
          </w:p>
        </w:tc>
        <w:tc>
          <w:tcPr>
            <w:tcW w:w="6007" w:type="dxa"/>
          </w:tcPr>
          <w:p w:rsidR="00D1428A" w:rsidRPr="00E269D9" w:rsidRDefault="00D1428A" w:rsidP="00D1428A">
            <w:pPr>
              <w:pStyle w:val="ListParagraph"/>
              <w:ind w:left="0"/>
              <w:rPr>
                <w:rFonts w:ascii="Times New Roman" w:hAnsi="Times New Roman" w:cs="Times New Roman"/>
                <w:sz w:val="26"/>
                <w:szCs w:val="26"/>
              </w:rPr>
            </w:pPr>
            <m:oMathPara>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4πn</m:t>
                                </m:r>
                              </m:num>
                              <m:den>
                                <m:r>
                                  <w:rPr>
                                    <w:rFonts w:ascii="Cambria Math" w:hAnsi="Cambria Math" w:cs="Times New Roman"/>
                                    <w:sz w:val="26"/>
                                    <w:szCs w:val="26"/>
                                  </w:rPr>
                                  <m:t>N</m:t>
                                </m:r>
                              </m:den>
                            </m:f>
                          </m:e>
                        </m:func>
                        <m:r>
                          <w:rPr>
                            <w:rFonts w:ascii="Cambria Math" w:hAnsi="Cambria Math" w:cs="Times New Roman"/>
                            <w:sz w:val="26"/>
                            <w:szCs w:val="26"/>
                          </w:rPr>
                          <m:t xml:space="preserve"> ;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bl>
    <w:p w:rsidR="00D1428A" w:rsidRPr="00E269D9" w:rsidRDefault="00D1428A" w:rsidP="00D1428A">
      <w:pPr>
        <w:pStyle w:val="ListParagraph"/>
        <w:numPr>
          <w:ilvl w:val="0"/>
          <w:numId w:val="15"/>
        </w:numPr>
        <w:rPr>
          <w:rFonts w:ascii="Times New Roman" w:hAnsi="Times New Roman" w:cs="Times New Roman"/>
          <w:sz w:val="26"/>
          <w:szCs w:val="26"/>
        </w:rPr>
      </w:pPr>
      <w:r w:rsidRPr="00E269D9">
        <w:rPr>
          <w:rFonts w:ascii="Times New Roman" w:hAnsi="Times New Roman" w:cs="Times New Roman"/>
          <w:bCs/>
          <w:iCs/>
          <w:sz w:val="26"/>
          <w:szCs w:val="26"/>
        </w:rPr>
        <w:t>Nhận xét:</w:t>
      </w:r>
    </w:p>
    <w:p w:rsidR="00D1428A" w:rsidRPr="00E269D9" w:rsidRDefault="00D1428A" w:rsidP="00D1428A">
      <w:pPr>
        <w:pStyle w:val="ListParagraph"/>
        <w:ind w:left="360"/>
        <w:rPr>
          <w:rFonts w:ascii="Times New Roman" w:hAnsi="Times New Roman" w:cs="Times New Roman"/>
          <w:sz w:val="26"/>
          <w:szCs w:val="26"/>
        </w:rPr>
      </w:pPr>
      <w:r w:rsidRPr="00E269D9">
        <w:rPr>
          <w:rFonts w:ascii="Times New Roman" w:hAnsi="Times New Roman" w:cs="Times New Roman"/>
          <w:bCs/>
          <w:iCs/>
          <w:sz w:val="26"/>
          <w:szCs w:val="26"/>
        </w:rPr>
        <w:t xml:space="preserve">* </w:t>
      </w:r>
      <w:r w:rsidRPr="00E269D9">
        <w:rPr>
          <w:rFonts w:ascii="Times New Roman" w:hAnsi="Times New Roman" w:cs="Times New Roman"/>
          <w:iCs/>
          <w:sz w:val="26"/>
          <w:szCs w:val="26"/>
        </w:rPr>
        <w:t>Độ rộng búp chính sẽ ảnh hưởng đến độ rộng dải chuyển tiếp.</w:t>
      </w:r>
      <w:r w:rsidRPr="00E269D9">
        <w:rPr>
          <w:rFonts w:ascii="Times New Roman" w:hAnsi="Times New Roman" w:cs="Times New Roman"/>
          <w:sz w:val="26"/>
          <w:szCs w:val="26"/>
        </w:rPr>
        <w:br/>
      </w:r>
      <w:r w:rsidRPr="00E269D9">
        <w:rPr>
          <w:rFonts w:ascii="Times New Roman" w:hAnsi="Times New Roman" w:cs="Times New Roman"/>
          <w:iCs/>
          <w:sz w:val="26"/>
          <w:szCs w:val="26"/>
        </w:rPr>
        <w:t>* Búp phụ tạo ra độ gợn dải thông và độ gợn dải chận của H(</w:t>
      </w:r>
      <w:r w:rsidRPr="00E269D9">
        <w:rPr>
          <w:rFonts w:ascii="Times New Roman" w:hAnsi="Times New Roman" w:cs="Times New Roman"/>
          <w:sz w:val="26"/>
          <w:szCs w:val="26"/>
        </w:rPr>
        <w:t>Ω</w:t>
      </w:r>
      <w:r w:rsidRPr="00E269D9">
        <w:rPr>
          <w:rFonts w:ascii="Times New Roman" w:hAnsi="Times New Roman" w:cs="Times New Roman"/>
          <w:iCs/>
          <w:sz w:val="26"/>
          <w:szCs w:val="26"/>
        </w:rPr>
        <w:t>).</w:t>
      </w:r>
      <w:r w:rsidRPr="00E269D9">
        <w:rPr>
          <w:rFonts w:ascii="Times New Roman" w:hAnsi="Times New Roman" w:cs="Times New Roman"/>
          <w:sz w:val="26"/>
          <w:szCs w:val="26"/>
        </w:rPr>
        <w:br/>
        <w:t xml:space="preserve">&gt;&gt; </w:t>
      </w:r>
      <w:r w:rsidRPr="00E269D9">
        <w:rPr>
          <w:rFonts w:ascii="Times New Roman" w:hAnsi="Times New Roman" w:cs="Times New Roman"/>
          <w:iCs/>
          <w:sz w:val="26"/>
          <w:szCs w:val="26"/>
        </w:rPr>
        <w:t>Việc lựa chọn loại cửa sổ sẽ ảnh hưởng đến sự xấp xĩ H(</w:t>
      </w:r>
      <w:r w:rsidRPr="00E269D9">
        <w:rPr>
          <w:rFonts w:ascii="Times New Roman" w:hAnsi="Times New Roman" w:cs="Times New Roman"/>
          <w:sz w:val="26"/>
          <w:szCs w:val="26"/>
        </w:rPr>
        <w:t>Ω</w:t>
      </w:r>
      <w:r w:rsidRPr="00E269D9">
        <w:rPr>
          <w:rFonts w:ascii="Times New Roman" w:hAnsi="Times New Roman" w:cs="Times New Roman"/>
          <w:iCs/>
          <w:sz w:val="26"/>
          <w:szCs w:val="26"/>
        </w:rPr>
        <w:t xml:space="preserve">) đối với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oMath>
      <w:r w:rsidRPr="00E269D9">
        <w:rPr>
          <w:rFonts w:ascii="Times New Roman" w:hAnsi="Times New Roman" w:cs="Times New Roman"/>
          <w:iCs/>
          <w:sz w:val="26"/>
          <w:szCs w:val="26"/>
        </w:rPr>
        <w:t>(</w:t>
      </w:r>
      <w:r w:rsidRPr="00E269D9">
        <w:rPr>
          <w:rFonts w:ascii="Times New Roman" w:hAnsi="Times New Roman" w:cs="Times New Roman"/>
          <w:sz w:val="26"/>
          <w:szCs w:val="26"/>
        </w:rPr>
        <w:t>Ω</w:t>
      </w:r>
      <w:r w:rsidRPr="00E269D9">
        <w:rPr>
          <w:rFonts w:ascii="Times New Roman" w:hAnsi="Times New Roman" w:cs="Times New Roman"/>
          <w:iCs/>
          <w:sz w:val="26"/>
          <w:szCs w:val="26"/>
        </w:rPr>
        <w:t>).</w:t>
      </w:r>
    </w:p>
    <w:p w:rsidR="00D1428A" w:rsidRPr="00E269D9" w:rsidRDefault="00D1428A" w:rsidP="00D1428A">
      <w:pPr>
        <w:rPr>
          <w:rFonts w:ascii="Times New Roman" w:hAnsi="Times New Roman" w:cs="Times New Roman"/>
          <w:sz w:val="26"/>
          <w:szCs w:val="26"/>
        </w:rPr>
      </w:pPr>
    </w:p>
    <w:p w:rsidR="00D1428A" w:rsidRPr="00E269D9" w:rsidRDefault="00D1428A" w:rsidP="00D1428A">
      <w:pPr>
        <w:rPr>
          <w:rFonts w:ascii="Times New Roman" w:hAnsi="Times New Roman" w:cs="Times New Roman"/>
          <w:sz w:val="26"/>
          <w:szCs w:val="26"/>
        </w:rPr>
      </w:pPr>
    </w:p>
    <w:p w:rsidR="00D1428A" w:rsidRPr="00E269D9" w:rsidRDefault="00D1428A" w:rsidP="00D1428A">
      <w:pPr>
        <w:pStyle w:val="ListParagraph"/>
        <w:ind w:left="360"/>
        <w:rPr>
          <w:rFonts w:ascii="Times New Roman" w:hAnsi="Times New Roman" w:cs="Times New Roman"/>
          <w:sz w:val="26"/>
          <w:szCs w:val="26"/>
        </w:rPr>
      </w:pPr>
    </w:p>
    <w:p w:rsidR="00D1428A" w:rsidRPr="00E269D9" w:rsidRDefault="00D1428A" w:rsidP="00D1428A">
      <w:pPr>
        <w:pStyle w:val="ListParagraph"/>
        <w:ind w:left="360"/>
        <w:rPr>
          <w:rFonts w:ascii="Times New Roman" w:hAnsi="Times New Roman" w:cs="Times New Roman"/>
          <w:sz w:val="26"/>
          <w:szCs w:val="26"/>
        </w:rPr>
      </w:pPr>
    </w:p>
    <w:p w:rsidR="00D1428A" w:rsidRPr="00E269D9" w:rsidRDefault="00D1428A" w:rsidP="00D1428A">
      <w:pPr>
        <w:pStyle w:val="ListParagraph"/>
        <w:numPr>
          <w:ilvl w:val="0"/>
          <w:numId w:val="15"/>
        </w:numPr>
        <w:rPr>
          <w:rFonts w:ascii="Times New Roman" w:hAnsi="Times New Roman" w:cs="Times New Roman"/>
          <w:sz w:val="26"/>
          <w:szCs w:val="26"/>
        </w:rPr>
      </w:pPr>
      <w:r w:rsidRPr="00E269D9">
        <w:rPr>
          <w:rFonts w:ascii="Times New Roman" w:hAnsi="Times New Roman" w:cs="Times New Roman"/>
          <w:bCs/>
          <w:iCs/>
          <w:sz w:val="26"/>
          <w:szCs w:val="26"/>
        </w:rPr>
        <w:t>Các tính chất của cửa sổ:</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iCs/>
          <w:sz w:val="26"/>
          <w:szCs w:val="26"/>
        </w:rPr>
        <w:t xml:space="preserve">Khi chiều dài N tăng </w:t>
      </w:r>
      <w:r w:rsidRPr="00E269D9">
        <w:rPr>
          <w:rFonts w:ascii="Times New Roman" w:hAnsi="Times New Roman" w:cs="Times New Roman"/>
          <w:sz w:val="26"/>
          <w:szCs w:val="26"/>
        </w:rPr>
        <w:t xml:space="preserve">&gt; </w:t>
      </w:r>
      <w:r w:rsidRPr="00E269D9">
        <w:rPr>
          <w:rFonts w:ascii="Times New Roman" w:hAnsi="Times New Roman" w:cs="Times New Roman"/>
          <w:iCs/>
          <w:sz w:val="26"/>
          <w:szCs w:val="26"/>
        </w:rPr>
        <w:t>độ rộng búp chính giảm</w:t>
      </w:r>
      <w:r w:rsidRPr="00E269D9">
        <w:rPr>
          <w:rFonts w:ascii="Times New Roman" w:hAnsi="Times New Roman" w:cs="Times New Roman"/>
          <w:sz w:val="26"/>
          <w:szCs w:val="26"/>
        </w:rPr>
        <w:t xml:space="preserve"> &gt; </w:t>
      </w:r>
      <w:r w:rsidRPr="00E269D9">
        <w:rPr>
          <w:rFonts w:ascii="Times New Roman" w:hAnsi="Times New Roman" w:cs="Times New Roman"/>
          <w:iCs/>
          <w:sz w:val="26"/>
          <w:szCs w:val="26"/>
        </w:rPr>
        <w:t>độ rộng dải chuyển tiếp</w:t>
      </w:r>
      <w:r w:rsidRPr="00E269D9">
        <w:rPr>
          <w:rFonts w:ascii="Times New Roman" w:hAnsi="Times New Roman" w:cs="Times New Roman"/>
          <w:sz w:val="26"/>
          <w:szCs w:val="26"/>
        </w:rPr>
        <w:br/>
      </w:r>
      <w:r w:rsidRPr="00E269D9">
        <w:rPr>
          <w:rFonts w:ascii="Times New Roman" w:hAnsi="Times New Roman" w:cs="Times New Roman"/>
          <w:iCs/>
          <w:sz w:val="26"/>
          <w:szCs w:val="26"/>
        </w:rPr>
        <w:t>giảm.</w:t>
      </w:r>
      <w:r w:rsidRPr="00E269D9">
        <w:rPr>
          <w:rFonts w:ascii="Times New Roman" w:hAnsi="Times New Roman" w:cs="Times New Roman"/>
          <w:iCs/>
          <w:sz w:val="26"/>
          <w:szCs w:val="26"/>
        </w:rPr>
        <w:tab/>
      </w:r>
    </w:p>
    <w:p w:rsidR="00D1428A" w:rsidRPr="00E269D9" w:rsidRDefault="00D1428A" w:rsidP="00D1428A">
      <w:pPr>
        <w:pStyle w:val="ListParagraph"/>
        <w:ind w:left="1440"/>
        <w:rPr>
          <w:rFonts w:ascii="Times New Roman" w:eastAsiaTheme="minorEastAsia" w:hAnsi="Times New Roman" w:cs="Times New Roman"/>
          <w:color w:val="000000"/>
          <w:sz w:val="26"/>
          <w:szCs w:val="26"/>
        </w:rPr>
      </w:pPr>
      <w:r w:rsidRPr="00E269D9">
        <w:rPr>
          <w:rFonts w:ascii="Times New Roman" w:hAnsi="Times New Roman" w:cs="Times New Roman"/>
          <w:iCs/>
          <w:sz w:val="26"/>
          <w:szCs w:val="26"/>
        </w:rPr>
        <w:t xml:space="preserve"> </w:t>
      </w:r>
      <m:oMath>
        <m:r>
          <w:rPr>
            <w:rFonts w:ascii="Cambria Math" w:hAnsi="Cambria Math" w:cs="Times New Roman"/>
            <w:sz w:val="26"/>
            <w:szCs w:val="26"/>
            <w:highlight w:val="yellow"/>
          </w:rPr>
          <m:t>N ∆</m:t>
        </m:r>
        <m:r>
          <m:rPr>
            <m:sty m:val="p"/>
          </m:rPr>
          <w:rPr>
            <w:rFonts w:ascii="Cambria Math" w:hAnsi="Cambria Math" w:cs="Times New Roman"/>
            <w:color w:val="000000"/>
            <w:sz w:val="26"/>
            <w:szCs w:val="26"/>
            <w:highlight w:val="yellow"/>
          </w:rPr>
          <m:t>Ω=c</m:t>
        </m:r>
      </m:oMath>
      <w:r w:rsidRPr="00E269D9">
        <w:rPr>
          <w:rFonts w:ascii="Times New Roman" w:eastAsiaTheme="minorEastAsia" w:hAnsi="Times New Roman" w:cs="Times New Roman"/>
          <w:color w:val="000000"/>
          <w:sz w:val="26"/>
          <w:szCs w:val="26"/>
        </w:rPr>
        <w:tab/>
      </w:r>
      <m:oMath>
        <m:d>
          <m:dPr>
            <m:begChr m:val="{"/>
            <m:endChr m:val=""/>
            <m:ctrlPr>
              <w:rPr>
                <w:rFonts w:ascii="Cambria Math" w:eastAsiaTheme="minorEastAsia" w:hAnsi="Cambria Math" w:cs="Times New Roman"/>
                <w:i/>
                <w:color w:val="000000"/>
                <w:sz w:val="26"/>
                <w:szCs w:val="26"/>
              </w:rPr>
            </m:ctrlPr>
          </m:dPr>
          <m:e>
            <m:eqArr>
              <m:eqArrPr>
                <m:ctrlPr>
                  <w:rPr>
                    <w:rFonts w:ascii="Cambria Math" w:eastAsiaTheme="minorEastAsia" w:hAnsi="Cambria Math" w:cs="Times New Roman"/>
                    <w:i/>
                    <w:color w:val="000000"/>
                    <w:sz w:val="26"/>
                    <w:szCs w:val="26"/>
                  </w:rPr>
                </m:ctrlPr>
              </m:eqArrPr>
              <m:e>
                <m:r>
                  <w:rPr>
                    <w:rFonts w:ascii="Cambria Math" w:hAnsi="Cambria Math" w:cs="Times New Roman"/>
                    <w:sz w:val="26"/>
                    <w:szCs w:val="26"/>
                  </w:rPr>
                  <m:t>∆</m:t>
                </m:r>
                <m:r>
                  <m:rPr>
                    <m:sty m:val="p"/>
                  </m:rPr>
                  <w:rPr>
                    <w:rFonts w:ascii="Cambria Math" w:hAnsi="Cambria Math" w:cs="Times New Roman"/>
                    <w:color w:val="000000"/>
                    <w:sz w:val="26"/>
                    <w:szCs w:val="26"/>
                  </w:rPr>
                  <m:t xml:space="preserve">Ω: </m:t>
                </m:r>
                <m:r>
                  <m:rPr>
                    <m:sty m:val="p"/>
                  </m:rPr>
                  <w:rPr>
                    <w:rFonts w:ascii="Cambria Math" w:hAnsi="Cambria Math" w:cs="Times New Roman"/>
                    <w:sz w:val="26"/>
                    <w:szCs w:val="26"/>
                  </w:rPr>
                  <m:t>độ rộng dải chuyển tiếp</m:t>
                </m:r>
              </m:e>
              <m:e>
                <m:r>
                  <w:rPr>
                    <w:rFonts w:ascii="Cambria Math" w:eastAsiaTheme="minorEastAsia" w:hAnsi="Cambria Math" w:cs="Times New Roman"/>
                    <w:color w:val="000000"/>
                    <w:sz w:val="26"/>
                    <w:szCs w:val="26"/>
                  </w:rPr>
                  <m:t>c:</m:t>
                </m:r>
                <m:r>
                  <m:rPr>
                    <m:sty m:val="p"/>
                  </m:rPr>
                  <w:rPr>
                    <w:rFonts w:ascii="Cambria Math" w:hAnsi="Cambria Math" w:cs="Times New Roman"/>
                    <w:sz w:val="26"/>
                    <w:szCs w:val="26"/>
                  </w:rPr>
                  <m:t>hằng số phụ thuộc loại cửa sổ</m:t>
                </m:r>
              </m:e>
            </m:eqArr>
          </m:e>
        </m:d>
      </m:oMath>
      <w:r w:rsidRPr="00E269D9">
        <w:rPr>
          <w:rFonts w:ascii="Times New Roman" w:eastAsiaTheme="minorEastAsia" w:hAnsi="Times New Roman" w:cs="Times New Roman"/>
          <w:color w:val="000000"/>
          <w:sz w:val="26"/>
          <w:szCs w:val="26"/>
        </w:rPr>
        <w:t xml:space="preserve"> </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sz w:val="26"/>
          <w:szCs w:val="26"/>
        </w:rPr>
        <w:t>Biên độ đỉnh của búp phụ được xác định bởi dạng của cửa sổ và không phụ thuộc vào N.</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sz w:val="26"/>
          <w:szCs w:val="26"/>
        </w:rPr>
        <w:t>Khi giảm biên độ búp phụ thì độ rộng búp chính tăng lên và ngược lại.</w:t>
      </w:r>
    </w:p>
    <w:tbl>
      <w:tblPr>
        <w:tblStyle w:val="TableGrid"/>
        <w:tblW w:w="9090" w:type="dxa"/>
        <w:jc w:val="center"/>
        <w:tblLook w:val="04A0" w:firstRow="1" w:lastRow="0" w:firstColumn="1" w:lastColumn="0" w:noHBand="0" w:noVBand="1"/>
      </w:tblPr>
      <w:tblGrid>
        <w:gridCol w:w="2226"/>
        <w:gridCol w:w="3804"/>
        <w:gridCol w:w="3060"/>
      </w:tblGrid>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Loại cửa sổ</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 xml:space="preserve">Độ rộng dải chuyển tiếp </w:t>
            </w:r>
            <w:r w:rsidRPr="00E269D9">
              <w:rPr>
                <w:rFonts w:ascii="Times New Roman" w:hAnsi="Times New Roman" w:cs="Times New Roman"/>
                <w:color w:val="000000"/>
                <w:sz w:val="26"/>
                <w:szCs w:val="26"/>
              </w:rPr>
              <w:t>ΔΩ</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 xml:space="preserve">Suy hao dải chận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S</m:t>
                  </m:r>
                </m:sub>
              </m:sSub>
              <m:r>
                <w:rPr>
                  <w:rFonts w:ascii="Cambria Math" w:hAnsi="Cambria Math" w:cs="Times New Roman"/>
                  <w:sz w:val="26"/>
                  <w:szCs w:val="26"/>
                </w:rPr>
                <m:t>[dB]</m:t>
              </m:r>
            </m:oMath>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Chữ nhật</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1.8π/N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21</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Tam giác</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6.1π/N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25</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Hanning</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6.2π/N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44</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Hamming</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6.6π/N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53</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Blackman</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11π/N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74</w:t>
            </w:r>
          </w:p>
        </w:tc>
      </w:tr>
    </w:tbl>
    <w:p w:rsidR="00B31169" w:rsidRPr="00E269D9" w:rsidRDefault="00B31169" w:rsidP="00B31169">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p>
    <w:p w:rsidR="00B31169" w:rsidRPr="00E269D9" w:rsidRDefault="00B31169" w:rsidP="00B31169">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p>
    <w:p w:rsidR="00B31169" w:rsidRPr="00E269D9" w:rsidRDefault="00B31169">
      <w:pPr>
        <w:rPr>
          <w:rFonts w:ascii="Times New Roman" w:hAnsi="Times New Roman" w:cs="Times New Roman"/>
          <w:b/>
          <w:sz w:val="26"/>
          <w:szCs w:val="26"/>
        </w:rPr>
      </w:pPr>
    </w:p>
    <w:p w:rsidR="008E7FD1" w:rsidRPr="00E269D9" w:rsidRDefault="00D1428A">
      <w:pPr>
        <w:rPr>
          <w:rFonts w:ascii="Times New Roman" w:hAnsi="Times New Roman" w:cs="Times New Roman"/>
          <w:b/>
          <w:sz w:val="26"/>
          <w:szCs w:val="26"/>
        </w:rPr>
      </w:pPr>
      <w:r w:rsidRPr="00E269D9">
        <w:rPr>
          <w:rFonts w:ascii="Times New Roman" w:hAnsi="Times New Roman" w:cs="Times New Roman"/>
          <w:b/>
          <w:sz w:val="26"/>
          <w:szCs w:val="26"/>
        </w:rPr>
        <w:t>3.4</w:t>
      </w:r>
      <w:r w:rsidR="009225C1" w:rsidRPr="00E269D9">
        <w:rPr>
          <w:rFonts w:ascii="Times New Roman" w:hAnsi="Times New Roman" w:cs="Times New Roman"/>
          <w:b/>
          <w:sz w:val="26"/>
          <w:szCs w:val="26"/>
        </w:rPr>
        <w:t>. Phương pháp lấy mẫu tần số</w:t>
      </w:r>
    </w:p>
    <w:p w:rsidR="009225C1" w:rsidRPr="00E269D9" w:rsidRDefault="009E5946">
      <w:p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 </w:t>
      </w:r>
      <w:r w:rsidR="009225C1" w:rsidRPr="00E269D9">
        <w:rPr>
          <w:rFonts w:ascii="Times New Roman" w:hAnsi="Times New Roman" w:cs="Times New Roman"/>
          <w:sz w:val="26"/>
          <w:szCs w:val="26"/>
        </w:rPr>
        <w:t xml:space="preserve">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009225C1" w:rsidRPr="00E269D9">
        <w:rPr>
          <w:rFonts w:ascii="Times New Roman" w:eastAsiaTheme="minorEastAsia" w:hAnsi="Times New Roman" w:cs="Times New Roman"/>
          <w:sz w:val="26"/>
          <w:szCs w:val="26"/>
        </w:rPr>
        <w:t xml:space="preserve"> của bộ lọc số thực tế FIR có chiều dài hữu hạn N:</w:t>
      </w:r>
    </w:p>
    <w:p w:rsidR="00115070" w:rsidRPr="00E269D9" w:rsidRDefault="00F317E3">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115070" w:rsidRPr="00E269D9" w:rsidRDefault="00115070" w:rsidP="00115070">
      <w:pPr>
        <w:pStyle w:val="ListParagraph"/>
        <w:numPr>
          <w:ilvl w:val="0"/>
          <w:numId w:val="1"/>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Biến đổi Fourier rời rạc với N điểm:</w:t>
      </w:r>
    </w:p>
    <w:p w:rsidR="00115070" w:rsidRPr="00E269D9" w:rsidRDefault="00F317E3" w:rsidP="00115070">
      <w:pPr>
        <w:pStyle w:val="ListParagrap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=DFT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ctrlPr>
                            <w:rPr>
                              <w:rFonts w:ascii="Cambria Math" w:eastAsia="Cambria Math" w:hAnsi="Cambria Math" w:cs="Times New Roman"/>
                              <w:i/>
                              <w:sz w:val="26"/>
                              <w:szCs w:val="26"/>
                            </w:rPr>
                          </m:ctrlP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 xml:space="preserve">         0≤k≤N-1</m:t>
                      </m:r>
                    </m:e>
                  </m:nary>
                </m:e>
                <m:e>
                  <m:r>
                    <w:rPr>
                      <w:rFonts w:ascii="Cambria Math" w:eastAsiaTheme="minorEastAsia" w:hAnsi="Cambria Math" w:cs="Times New Roman"/>
                      <w:sz w:val="26"/>
                      <w:szCs w:val="26"/>
                    </w:rPr>
                    <m:t xml:space="preserve">0                                          n còn lại </m:t>
                  </m:r>
                </m:e>
              </m:eqArr>
            </m:e>
          </m:d>
        </m:oMath>
      </m:oMathPara>
    </w:p>
    <w:p w:rsidR="00115070" w:rsidRPr="00E269D9" w:rsidRDefault="00115070" w:rsidP="00115070">
      <w:pPr>
        <w:pStyle w:val="ListParagraph"/>
        <w:numPr>
          <w:ilvl w:val="0"/>
          <w:numId w:val="1"/>
        </w:numPr>
        <w:tabs>
          <w:tab w:val="left" w:pos="5173"/>
        </w:tabs>
        <w:rPr>
          <w:rFonts w:ascii="Times New Roman" w:hAnsi="Times New Roman" w:cs="Times New Roman"/>
          <w:sz w:val="26"/>
          <w:szCs w:val="26"/>
        </w:rPr>
      </w:pPr>
      <w:r w:rsidRPr="00E269D9">
        <w:rPr>
          <w:rFonts w:ascii="Times New Roman" w:hAnsi="Times New Roman" w:cs="Times New Roman"/>
          <w:sz w:val="26"/>
          <w:szCs w:val="26"/>
        </w:rPr>
        <w:t>Biến đổi Fourier rời rạc ngược:</w:t>
      </w:r>
    </w:p>
    <w:p w:rsidR="00FE5F9A" w:rsidRPr="00E269D9" w:rsidRDefault="00F317E3" w:rsidP="00FE5F9A">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115070" w:rsidRPr="00E269D9" w:rsidRDefault="00FE5F9A" w:rsidP="00A673B4">
      <w:pPr>
        <w:pStyle w:val="ListParagraph"/>
        <w:numPr>
          <w:ilvl w:val="0"/>
          <w:numId w:val="3"/>
        </w:numPr>
        <w:tabs>
          <w:tab w:val="left" w:pos="4173"/>
        </w:tabs>
        <w:rPr>
          <w:rFonts w:ascii="Times New Roman" w:hAnsi="Times New Roman" w:cs="Times New Roman"/>
          <w:sz w:val="26"/>
          <w:szCs w:val="26"/>
        </w:rPr>
      </w:pPr>
      <w:r w:rsidRPr="00E269D9">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E269D9">
        <w:rPr>
          <w:rFonts w:ascii="Times New Roman" w:eastAsiaTheme="minorEastAsia"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E269D9">
        <w:rPr>
          <w:rFonts w:ascii="Times New Roman" w:eastAsiaTheme="minorEastAsia" w:hAnsi="Times New Roman" w:cs="Times New Roman"/>
          <w:sz w:val="26"/>
          <w:szCs w:val="26"/>
        </w:rPr>
        <w:t xml:space="preserve"> :</w:t>
      </w:r>
    </w:p>
    <w:p w:rsidR="00FE5F9A" w:rsidRPr="00E269D9" w:rsidRDefault="00F317E3" w:rsidP="00FE5F9A">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FE5F9A" w:rsidRPr="00E269D9" w:rsidRDefault="00FE5F9A" w:rsidP="00FE5F9A">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130C3D" w:rsidRPr="00E269D9" w:rsidRDefault="00F317E3" w:rsidP="00FE5F9A">
      <w:pPr>
        <w:pStyle w:val="ListParagraph"/>
        <w:numPr>
          <w:ilvl w:val="0"/>
          <w:numId w:val="1"/>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00FE5F9A" w:rsidRPr="00E269D9">
        <w:rPr>
          <w:rFonts w:ascii="Times New Roman" w:eastAsiaTheme="minorEastAsia"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00FE5F9A" w:rsidRPr="00E269D9">
        <w:rPr>
          <w:rFonts w:ascii="Times New Roman" w:eastAsiaTheme="minorEastAsia" w:hAnsi="Times New Roman" w:cs="Times New Roman"/>
          <w:sz w:val="26"/>
          <w:szCs w:val="26"/>
        </w:rPr>
        <w:t xml:space="preserve"> được đánh giá dựa trên vòng tròn đơn vị tại những điểm rời rạc với</w:t>
      </w:r>
      <w:r w:rsidR="00130C3D" w:rsidRPr="00E269D9">
        <w:rPr>
          <w:rFonts w:ascii="Times New Roman" w:eastAsiaTheme="minorEastAsia" w:hAnsi="Times New Roman" w:cs="Times New Roman"/>
          <w:sz w:val="26"/>
          <w:szCs w:val="26"/>
        </w:rPr>
        <w:t>:</w:t>
      </w:r>
    </w:p>
    <w:p w:rsidR="00FE5F9A" w:rsidRPr="00E269D9" w:rsidRDefault="00FE5F9A" w:rsidP="00130C3D">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A673B4" w:rsidRPr="00E269D9" w:rsidRDefault="00F317E3" w:rsidP="00130C3D">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130C3D" w:rsidRPr="00E269D9" w:rsidRDefault="00A673B4" w:rsidP="00A673B4">
      <w:pPr>
        <w:pStyle w:val="ListParagraph"/>
        <w:numPr>
          <w:ilvl w:val="0"/>
          <w:numId w:val="1"/>
        </w:numPr>
        <w:tabs>
          <w:tab w:val="left" w:pos="2253"/>
        </w:tabs>
        <w:rPr>
          <w:rFonts w:ascii="Times New Roman" w:hAnsi="Times New Roman" w:cs="Times New Roman"/>
          <w:sz w:val="26"/>
          <w:szCs w:val="26"/>
        </w:rPr>
      </w:pPr>
      <w:r w:rsidRPr="00E269D9">
        <w:rPr>
          <w:rFonts w:ascii="Times New Roman" w:hAnsi="Times New Roman" w:cs="Times New Roman"/>
          <w:sz w:val="26"/>
          <w:szCs w:val="26"/>
        </w:rPr>
        <w:t>Đối với đáp ứng tần số ta có:</w:t>
      </w:r>
    </w:p>
    <w:p w:rsidR="00A673B4" w:rsidRPr="00E269D9" w:rsidRDefault="00F317E3" w:rsidP="00A673B4">
      <w:pPr>
        <w:pStyle w:val="ListParagraph"/>
        <w:tabs>
          <w:tab w:val="left" w:pos="2253"/>
        </w:tabs>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C8036E" w:rsidRPr="00E269D9" w:rsidRDefault="00C8036E" w:rsidP="00A673B4">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C8036E" w:rsidRPr="00E269D9" w:rsidRDefault="00F317E3" w:rsidP="00C8036E">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00C0769C" w:rsidRPr="00E269D9">
        <w:rPr>
          <w:rFonts w:ascii="Times New Roman" w:eastAsiaTheme="minorEastAsia" w:hAnsi="Times New Roman" w:cs="Times New Roman"/>
          <w:sz w:val="26"/>
          <w:szCs w:val="26"/>
        </w:rPr>
        <w:t xml:space="preserve">   (3.3.3.1)</w:t>
      </w:r>
    </w:p>
    <w:p w:rsidR="00C8036E" w:rsidRPr="00E269D9" w:rsidRDefault="00C8036E" w:rsidP="00C8036E">
      <w:pPr>
        <w:tabs>
          <w:tab w:val="left" w:pos="2253"/>
        </w:tabs>
        <w:ind w:left="720"/>
        <w:rPr>
          <w:rFonts w:ascii="Times New Roman" w:hAnsi="Times New Roman" w:cs="Times New Roman"/>
          <w:sz w:val="26"/>
          <w:szCs w:val="26"/>
        </w:rPr>
      </w:pPr>
      <w:r w:rsidRPr="00E269D9">
        <w:rPr>
          <w:rFonts w:ascii="Times New Roman" w:hAnsi="Times New Roman" w:cs="Times New Roman"/>
          <w:sz w:val="26"/>
          <w:szCs w:val="26"/>
        </w:rPr>
        <w:t>Với:</w:t>
      </w:r>
    </w:p>
    <w:p w:rsidR="00C8036E" w:rsidRPr="00E269D9" w:rsidRDefault="00C8036E" w:rsidP="00C8036E">
      <w:pPr>
        <w:pStyle w:val="ListParagraph"/>
        <w:tabs>
          <w:tab w:val="left" w:pos="2253"/>
        </w:tabs>
        <w:rPr>
          <w:rFonts w:ascii="Times New Roman" w:eastAsiaTheme="minorEastAsia"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C8036E" w:rsidRPr="00E269D9" w:rsidRDefault="00F317E3" w:rsidP="00C8036E">
      <w:pPr>
        <w:pStyle w:val="ListParagraph"/>
        <w:tabs>
          <w:tab w:val="left" w:pos="2253"/>
        </w:tabs>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C8036E" w:rsidRPr="00E269D9" w:rsidRDefault="00C8036E" w:rsidP="00C8036E">
      <w:pPr>
        <w:pStyle w:val="ListParagraph"/>
        <w:tabs>
          <w:tab w:val="left" w:pos="2253"/>
        </w:tabs>
        <w:rPr>
          <w:rFonts w:ascii="Times New Roman" w:eastAsiaTheme="minorEastAsia" w:hAnsi="Times New Roman" w:cs="Times New Roman"/>
          <w:sz w:val="26"/>
          <w:szCs w:val="26"/>
        </w:rPr>
      </w:pPr>
    </w:p>
    <w:p w:rsidR="00C8036E" w:rsidRPr="00E269D9" w:rsidRDefault="00C0769C" w:rsidP="00C0769C">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số lý tưởng được xác định:</w:t>
      </w:r>
    </w:p>
    <w:p w:rsidR="00C0769C" w:rsidRPr="00E269D9" w:rsidRDefault="00C0769C" w:rsidP="00C0769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-n</m:t>
                  </m:r>
                </m:sup>
              </m:sSup>
            </m:e>
          </m:nary>
        </m:oMath>
      </m:oMathPara>
    </w:p>
    <w:p w:rsidR="00C0769C" w:rsidRPr="00E269D9" w:rsidRDefault="00C0769C" w:rsidP="00C0769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m:oMathPara>
    </w:p>
    <w:p w:rsidR="00C0769C" w:rsidRPr="00E269D9" w:rsidRDefault="005B57EC"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E269D9">
        <w:rPr>
          <w:rFonts w:ascii="Times New Roman" w:eastAsiaTheme="minorEastAsia"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tại các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5B57EC" w:rsidRPr="00E269D9" w:rsidRDefault="005B57EC"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Sai số của phép gần đúng trên bằng không tại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oMath>
      <w:r w:rsidRPr="00E269D9">
        <w:rPr>
          <w:rFonts w:ascii="Times New Roman" w:eastAsiaTheme="minorEastAsia" w:hAnsi="Times New Roman" w:cs="Times New Roman"/>
          <w:sz w:val="26"/>
          <w:szCs w:val="26"/>
        </w:rPr>
        <w:t xml:space="preserve"> và là hữu hạn đối với các tần số khác.</w:t>
      </w:r>
    </w:p>
    <w:p w:rsidR="00366428" w:rsidRPr="00E269D9" w:rsidRDefault="00366428"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Tức là:</w:t>
      </w:r>
    </w:p>
    <w:p w:rsidR="00366428" w:rsidRPr="00E269D9" w:rsidRDefault="00366428" w:rsidP="00366428">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oMath>
      </m:oMathPara>
    </w:p>
    <w:p w:rsidR="005C569B" w:rsidRPr="00E269D9" w:rsidRDefault="005C569B" w:rsidP="005C569B">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p>
    <w:p w:rsidR="005C569B" w:rsidRPr="00E269D9" w:rsidRDefault="005C569B" w:rsidP="005C569B">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oMath>
    </w:p>
    <w:p w:rsidR="00366428" w:rsidRPr="00E269D9" w:rsidRDefault="005C569B"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Qua phép gần đúng ta thu được bộ lọc số lí tưởng:</w:t>
      </w:r>
    </w:p>
    <w:p w:rsidR="005C569B" w:rsidRPr="00E269D9" w:rsidRDefault="005C569B" w:rsidP="00C8036E">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eastAsiaTheme="minorEastAsia" w:hAnsi="Cambria Math" w:cs="Times New Roman"/>
              <w:sz w:val="26"/>
              <w:szCs w:val="26"/>
            </w:rPr>
            <m:t xml:space="preserve"> </m:t>
          </m:r>
        </m:oMath>
      </m:oMathPara>
    </w:p>
    <w:p w:rsidR="005C569B" w:rsidRPr="00E269D9" w:rsidRDefault="006C73E9"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số sẽ không lý tưởng nếu:</w:t>
      </w:r>
    </w:p>
    <w:p w:rsidR="006C73E9" w:rsidRPr="00E269D9" w:rsidRDefault="006C73E9" w:rsidP="00C8036E">
      <w:pPr>
        <w:pStyle w:val="ListParagraph"/>
        <w:tabs>
          <w:tab w:val="left" w:pos="2253"/>
        </w:tabs>
        <w:rPr>
          <w:rFonts w:ascii="Times New Roman" w:eastAsiaTheme="minorEastAsia" w:hAnsi="Times New Roman" w:cs="Times New Roman"/>
          <w:sz w:val="26"/>
          <w:szCs w:val="26"/>
        </w:rPr>
      </w:pPr>
    </w:p>
    <w:p w:rsidR="006C73E9" w:rsidRPr="00E269D9" w:rsidRDefault="006C73E9" w:rsidP="006C73E9">
      <w:pPr>
        <w:pStyle w:val="ListParagraph"/>
        <w:tabs>
          <w:tab w:val="left" w:pos="2253"/>
        </w:tabs>
        <w:jc w:val="cente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6C73E9" w:rsidRPr="00E269D9" w:rsidRDefault="006C73E9" w:rsidP="00C8036E">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Với hàm nội suy:</w:t>
      </w:r>
    </w:p>
    <w:p w:rsidR="006C73E9" w:rsidRPr="00E269D9" w:rsidRDefault="00F317E3" w:rsidP="006C73E9">
      <w:pPr>
        <w:tabs>
          <w:tab w:val="left" w:pos="2253"/>
        </w:tabs>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6C73E9" w:rsidRPr="00E269D9" w:rsidRDefault="009E5946" w:rsidP="009E5946">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Như vậy, ta có thể lấy từ N mẫu đáp ứng tần số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oMath>
      <w:r w:rsidRPr="00E269D9">
        <w:rPr>
          <w:rFonts w:ascii="Times New Roman" w:eastAsiaTheme="minorEastAsia" w:hAnsi="Times New Roman" w:cs="Times New Roman"/>
          <w:sz w:val="26"/>
          <w:szCs w:val="26"/>
        </w:rPr>
        <w:t xml:space="preserve">của bộ lọc số lý tưởng để thu được đáp ứng tần số của bộ lọc số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r w:rsidRPr="00E269D9">
        <w:rPr>
          <w:rFonts w:ascii="Times New Roman" w:eastAsiaTheme="minorEastAsia" w:hAnsi="Times New Roman" w:cs="Times New Roman"/>
          <w:sz w:val="26"/>
          <w:szCs w:val="26"/>
        </w:rPr>
        <w:t>.</w:t>
      </w:r>
    </w:p>
    <w:p w:rsidR="009E5946" w:rsidRPr="00E269D9" w:rsidRDefault="003E5031" w:rsidP="009E5946">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Thu được hai loại lấy mẫu tần số:</w:t>
      </w:r>
    </w:p>
    <w:p w:rsidR="003E5031" w:rsidRPr="00E269D9" w:rsidRDefault="003E5031" w:rsidP="009E5946">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1: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0F6BB4" w:rsidRPr="00E269D9" w:rsidRDefault="003E5031" w:rsidP="009E5946">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2: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oMath>
    </w:p>
    <w:p w:rsidR="00724142" w:rsidRPr="00E269D9" w:rsidRDefault="00D1428A" w:rsidP="009E5946">
      <w:pPr>
        <w:tabs>
          <w:tab w:val="left" w:pos="2253"/>
        </w:tabs>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t>3.4</w:t>
      </w:r>
      <w:r w:rsidR="00724142" w:rsidRPr="00E269D9">
        <w:rPr>
          <w:rFonts w:ascii="Times New Roman" w:eastAsiaTheme="minorEastAsia" w:hAnsi="Times New Roman" w:cs="Times New Roman"/>
          <w:b/>
          <w:sz w:val="26"/>
          <w:szCs w:val="26"/>
        </w:rPr>
        <w:t xml:space="preserve">.1. </w:t>
      </w:r>
      <w:r w:rsidR="0043763A" w:rsidRPr="00E269D9">
        <w:rPr>
          <w:rFonts w:ascii="Times New Roman" w:eastAsiaTheme="minorEastAsia" w:hAnsi="Times New Roman" w:cs="Times New Roman"/>
          <w:b/>
          <w:sz w:val="26"/>
          <w:szCs w:val="26"/>
        </w:rPr>
        <w:t>Loại 1</w:t>
      </w:r>
    </w:p>
    <w:p w:rsidR="0043763A" w:rsidRPr="00E269D9" w:rsidRDefault="0043763A" w:rsidP="009E5946">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Bộ lọc FIR </w:t>
      </w:r>
      <w:r w:rsidR="00B31169" w:rsidRPr="00E269D9">
        <w:rPr>
          <w:rFonts w:ascii="Times New Roman" w:eastAsiaTheme="minorEastAsia" w:hAnsi="Times New Roman" w:cs="Times New Roman"/>
          <w:sz w:val="26"/>
          <w:szCs w:val="26"/>
        </w:rPr>
        <w:t xml:space="preserve">N lẻ, h(n) đối xứng </w:t>
      </w:r>
      <w:r w:rsidRPr="00E269D9">
        <w:rPr>
          <w:rFonts w:ascii="Times New Roman" w:eastAsiaTheme="minorEastAsia" w:hAnsi="Times New Roman" w:cs="Times New Roman"/>
          <w:sz w:val="26"/>
          <w:szCs w:val="26"/>
        </w:rPr>
        <w:t>:</w:t>
      </w:r>
    </w:p>
    <w:p w:rsidR="0043763A" w:rsidRPr="00E269D9" w:rsidRDefault="00F317E3" w:rsidP="009E5946">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43763A" w:rsidRPr="00E269D9" w:rsidRDefault="0043763A" w:rsidP="0043763A">
      <w:pPr>
        <w:pStyle w:val="ListParagraph"/>
        <w:numPr>
          <w:ilvl w:val="0"/>
          <w:numId w:val="1"/>
        </w:num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Bộ lọc FIR </w:t>
      </w:r>
      <w:r w:rsidR="00B31169" w:rsidRPr="00E269D9">
        <w:rPr>
          <w:rFonts w:ascii="Times New Roman" w:eastAsiaTheme="minorEastAsia" w:hAnsi="Times New Roman" w:cs="Times New Roman"/>
          <w:sz w:val="26"/>
          <w:szCs w:val="26"/>
        </w:rPr>
        <w:t xml:space="preserve">N chẵn,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(n)</m:t>
        </m:r>
      </m:oMath>
      <w:r w:rsidR="00B31169" w:rsidRPr="00E269D9">
        <w:rPr>
          <w:rFonts w:ascii="Times New Roman" w:eastAsiaTheme="minorEastAsia" w:hAnsi="Times New Roman" w:cs="Times New Roman"/>
          <w:sz w:val="26"/>
          <w:szCs w:val="26"/>
        </w:rPr>
        <w:t xml:space="preserve"> đối xứng:</w:t>
      </w:r>
    </w:p>
    <w:p w:rsidR="0043763A" w:rsidRPr="00E269D9" w:rsidRDefault="00F317E3" w:rsidP="0043763A">
      <w:pPr>
        <w:pStyle w:val="ListParagraph"/>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B31169" w:rsidRPr="00E269D9" w:rsidRDefault="00D1428A" w:rsidP="00B31169">
      <w:pPr>
        <w:tabs>
          <w:tab w:val="left" w:pos="2253"/>
        </w:tabs>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lastRenderedPageBreak/>
        <w:t>3.4</w:t>
      </w:r>
      <w:r w:rsidR="00B31169" w:rsidRPr="00E269D9">
        <w:rPr>
          <w:rFonts w:ascii="Times New Roman" w:eastAsiaTheme="minorEastAsia" w:hAnsi="Times New Roman" w:cs="Times New Roman"/>
          <w:b/>
          <w:sz w:val="26"/>
          <w:szCs w:val="26"/>
        </w:rPr>
        <w:t>.2. Loại 2</w:t>
      </w:r>
    </w:p>
    <w:p w:rsidR="00B31169" w:rsidRPr="00E269D9" w:rsidRDefault="00B31169" w:rsidP="00B31169">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Bộ lọc FIR N lẻ,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(n)</m:t>
        </m:r>
      </m:oMath>
      <w:r w:rsidRPr="00E269D9">
        <w:rPr>
          <w:rFonts w:ascii="Times New Roman" w:eastAsiaTheme="minorEastAsia" w:hAnsi="Times New Roman" w:cs="Times New Roman"/>
          <w:sz w:val="26"/>
          <w:szCs w:val="26"/>
        </w:rPr>
        <w:t xml:space="preserve"> đối xứng :</w:t>
      </w:r>
    </w:p>
    <w:p w:rsidR="00B31169" w:rsidRPr="00E269D9" w:rsidRDefault="00F317E3" w:rsidP="00B31169">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B31169" w:rsidRPr="00E269D9" w:rsidRDefault="00B31169" w:rsidP="00B31169">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Bộ lọc FIR N lẻ,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(n)</m:t>
        </m:r>
      </m:oMath>
      <w:r w:rsidRPr="00E269D9">
        <w:rPr>
          <w:rFonts w:ascii="Times New Roman" w:eastAsiaTheme="minorEastAsia" w:hAnsi="Times New Roman" w:cs="Times New Roman"/>
          <w:sz w:val="26"/>
          <w:szCs w:val="26"/>
        </w:rPr>
        <w:t xml:space="preserve"> đối xứng :</w:t>
      </w:r>
    </w:p>
    <w:p w:rsidR="00312297" w:rsidRPr="00E269D9" w:rsidRDefault="00F317E3" w:rsidP="00B31169">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3819CF" w:rsidRDefault="003819CF" w:rsidP="00312297">
      <w:pPr>
        <w:tabs>
          <w:tab w:val="left" w:pos="1626"/>
        </w:tabs>
        <w:rPr>
          <w:rFonts w:ascii="Times New Roman" w:eastAsiaTheme="minorEastAsia" w:hAnsi="Times New Roman" w:cs="Times New Roman"/>
          <w:sz w:val="26"/>
          <w:szCs w:val="26"/>
        </w:rPr>
      </w:pPr>
    </w:p>
    <w:sectPr w:rsidR="0038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A7BA7"/>
    <w:multiLevelType w:val="hybridMultilevel"/>
    <w:tmpl w:val="07CA32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D0060B"/>
    <w:multiLevelType w:val="hybridMultilevel"/>
    <w:tmpl w:val="E36E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9"/>
  </w:num>
  <w:num w:numId="3">
    <w:abstractNumId w:val="22"/>
  </w:num>
  <w:num w:numId="4">
    <w:abstractNumId w:val="8"/>
  </w:num>
  <w:num w:numId="5">
    <w:abstractNumId w:val="4"/>
  </w:num>
  <w:num w:numId="6">
    <w:abstractNumId w:val="15"/>
  </w:num>
  <w:num w:numId="7">
    <w:abstractNumId w:val="5"/>
  </w:num>
  <w:num w:numId="8">
    <w:abstractNumId w:val="14"/>
  </w:num>
  <w:num w:numId="9">
    <w:abstractNumId w:val="24"/>
  </w:num>
  <w:num w:numId="10">
    <w:abstractNumId w:val="19"/>
  </w:num>
  <w:num w:numId="11">
    <w:abstractNumId w:val="17"/>
  </w:num>
  <w:num w:numId="12">
    <w:abstractNumId w:val="10"/>
  </w:num>
  <w:num w:numId="13">
    <w:abstractNumId w:val="16"/>
  </w:num>
  <w:num w:numId="14">
    <w:abstractNumId w:val="7"/>
  </w:num>
  <w:num w:numId="15">
    <w:abstractNumId w:val="13"/>
  </w:num>
  <w:num w:numId="16">
    <w:abstractNumId w:val="23"/>
  </w:num>
  <w:num w:numId="17">
    <w:abstractNumId w:val="11"/>
  </w:num>
  <w:num w:numId="18">
    <w:abstractNumId w:val="3"/>
  </w:num>
  <w:num w:numId="19">
    <w:abstractNumId w:val="21"/>
  </w:num>
  <w:num w:numId="20">
    <w:abstractNumId w:val="2"/>
  </w:num>
  <w:num w:numId="21">
    <w:abstractNumId w:val="20"/>
  </w:num>
  <w:num w:numId="22">
    <w:abstractNumId w:val="12"/>
  </w:num>
  <w:num w:numId="23">
    <w:abstractNumId w:val="0"/>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C1"/>
    <w:rsid w:val="000F6BB4"/>
    <w:rsid w:val="00115070"/>
    <w:rsid w:val="00130C3D"/>
    <w:rsid w:val="00312297"/>
    <w:rsid w:val="00366428"/>
    <w:rsid w:val="003819CF"/>
    <w:rsid w:val="003E5031"/>
    <w:rsid w:val="0043763A"/>
    <w:rsid w:val="005B57EC"/>
    <w:rsid w:val="005C569B"/>
    <w:rsid w:val="006C73E9"/>
    <w:rsid w:val="00724142"/>
    <w:rsid w:val="008E7FD1"/>
    <w:rsid w:val="009225C1"/>
    <w:rsid w:val="009E5946"/>
    <w:rsid w:val="00A673B4"/>
    <w:rsid w:val="00B31169"/>
    <w:rsid w:val="00C0769C"/>
    <w:rsid w:val="00C8036E"/>
    <w:rsid w:val="00D1428A"/>
    <w:rsid w:val="00E269D9"/>
    <w:rsid w:val="00F317E3"/>
    <w:rsid w:val="00FE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E84"/>
  <w15:chartTrackingRefBased/>
  <w15:docId w15:val="{F5E3F3C8-FAC9-4F5A-AF53-F11F2AB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5C1"/>
    <w:rPr>
      <w:color w:val="808080"/>
    </w:rPr>
  </w:style>
  <w:style w:type="paragraph" w:styleId="ListParagraph">
    <w:name w:val="List Paragraph"/>
    <w:basedOn w:val="Normal"/>
    <w:uiPriority w:val="34"/>
    <w:qFormat/>
    <w:rsid w:val="00115070"/>
    <w:pPr>
      <w:ind w:left="720"/>
      <w:contextualSpacing/>
    </w:pPr>
  </w:style>
  <w:style w:type="paragraph" w:styleId="BalloonText">
    <w:name w:val="Balloon Text"/>
    <w:basedOn w:val="Normal"/>
    <w:link w:val="BalloonTextChar"/>
    <w:uiPriority w:val="99"/>
    <w:semiHidden/>
    <w:unhideWhenUsed/>
    <w:rsid w:val="000F6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BB4"/>
    <w:rPr>
      <w:rFonts w:ascii="Segoe UI" w:hAnsi="Segoe UI" w:cs="Segoe UI"/>
      <w:sz w:val="18"/>
      <w:szCs w:val="18"/>
    </w:rPr>
  </w:style>
  <w:style w:type="table" w:styleId="TableGrid">
    <w:name w:val="Table Grid"/>
    <w:basedOn w:val="TableNormal"/>
    <w:uiPriority w:val="59"/>
    <w:rsid w:val="000F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69D9"/>
    <w:pPr>
      <w:spacing w:after="0" w:line="240" w:lineRule="auto"/>
    </w:pPr>
  </w:style>
  <w:style w:type="paragraph" w:styleId="Caption">
    <w:name w:val="caption"/>
    <w:basedOn w:val="Normal"/>
    <w:next w:val="Normal"/>
    <w:uiPriority w:val="35"/>
    <w:semiHidden/>
    <w:unhideWhenUsed/>
    <w:qFormat/>
    <w:rsid w:val="003819C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HETANIUMS</dc:creator>
  <cp:keywords/>
  <dc:description/>
  <cp:lastModifiedBy>Nguyen Xuan Luu 20152346</cp:lastModifiedBy>
  <cp:revision>4</cp:revision>
  <cp:lastPrinted>2018-11-01T09:50:00Z</cp:lastPrinted>
  <dcterms:created xsi:type="dcterms:W3CDTF">2018-11-01T15:25:00Z</dcterms:created>
  <dcterms:modified xsi:type="dcterms:W3CDTF">2018-11-02T05:32:00Z</dcterms:modified>
</cp:coreProperties>
</file>