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6C1" w:rsidRPr="00CE16A1" w:rsidRDefault="000D76C1" w:rsidP="00CE16A1">
      <w:pPr>
        <w:spacing w:after="0"/>
        <w:rPr>
          <w:rFonts w:ascii="Times New Roman" w:hAnsi="Times New Roman" w:cs="Times New Roman"/>
        </w:rPr>
      </w:pP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lang w:eastAsia="en-GB"/>
        </w:rPr>
        <w:t>Review History</w:t>
      </w: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b/>
          <w:bCs/>
          <w:lang w:eastAsia="en-GB"/>
        </w:rPr>
        <w:t>First round of review</w:t>
      </w: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b/>
          <w:bCs/>
          <w:lang w:eastAsia="en-GB"/>
        </w:rPr>
        <w:t>Reviewer 1</w:t>
      </w:r>
    </w:p>
    <w:p w:rsidR="008054E3" w:rsidRPr="00CE16A1" w:rsidRDefault="008054E3" w:rsidP="00CE16A1">
      <w:pPr>
        <w:spacing w:after="0" w:line="240" w:lineRule="auto"/>
        <w:rPr>
          <w:rFonts w:ascii="Times New Roman" w:eastAsia="Times New Roman" w:hAnsi="Times New Roman" w:cs="Times New Roman"/>
          <w:lang w:eastAsia="en-GB"/>
        </w:rPr>
      </w:pP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b/>
          <w:bCs/>
          <w:shd w:val="clear" w:color="auto" w:fill="FFFFFF"/>
          <w:lang w:eastAsia="en-GB"/>
        </w:rPr>
        <w:t>Are you able to assess all statistics in the manuscript, including the appropriateness of statistical tests used?</w:t>
      </w:r>
      <w:r w:rsidR="007476D2" w:rsidRPr="00CE16A1">
        <w:rPr>
          <w:rFonts w:ascii="Times New Roman" w:eastAsia="Times New Roman" w:hAnsi="Times New Roman" w:cs="Times New Roman"/>
          <w:b/>
          <w:bCs/>
          <w:shd w:val="clear" w:color="auto" w:fill="FFFFFF"/>
          <w:lang w:eastAsia="en-GB"/>
        </w:rPr>
        <w:t xml:space="preserve"> </w:t>
      </w:r>
      <w:r w:rsidR="007476D2" w:rsidRPr="00CE16A1">
        <w:rPr>
          <w:rFonts w:ascii="Times New Roman" w:hAnsi="Times New Roman" w:cs="Times New Roman"/>
          <w:shd w:val="clear" w:color="auto" w:fill="FFFFFF"/>
        </w:rPr>
        <w:t>Yes, and I have assessed the statistics in my report.</w:t>
      </w:r>
    </w:p>
    <w:p w:rsidR="008054E3" w:rsidRPr="00CE16A1" w:rsidRDefault="008054E3" w:rsidP="00CE16A1">
      <w:pPr>
        <w:spacing w:after="0" w:line="240" w:lineRule="auto"/>
        <w:rPr>
          <w:rFonts w:ascii="Times New Roman" w:eastAsia="Times New Roman" w:hAnsi="Times New Roman" w:cs="Times New Roman"/>
          <w:lang w:eastAsia="en-GB"/>
        </w:rPr>
      </w:pP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b/>
          <w:bCs/>
          <w:lang w:eastAsia="en-GB"/>
        </w:rPr>
        <w:t>Comments to author:</w:t>
      </w:r>
    </w:p>
    <w:p w:rsidR="008054E3" w:rsidRPr="00CE16A1" w:rsidRDefault="007476D2" w:rsidP="00CE16A1">
      <w:pPr>
        <w:spacing w:after="0" w:line="240" w:lineRule="auto"/>
        <w:rPr>
          <w:rFonts w:ascii="Times New Roman" w:eastAsia="Times New Roman" w:hAnsi="Times New Roman" w:cs="Times New Roman"/>
          <w:lang w:eastAsia="en-GB"/>
        </w:rPr>
      </w:pPr>
      <w:r w:rsidRPr="00CE16A1">
        <w:rPr>
          <w:rFonts w:ascii="Times New Roman" w:hAnsi="Times New Roman" w:cs="Times New Roman"/>
          <w:shd w:val="clear" w:color="auto" w:fill="FFFFFF"/>
        </w:rPr>
        <w:t xml:space="preserve">This study </w:t>
      </w:r>
      <w:proofErr w:type="gramStart"/>
      <w:r w:rsidRPr="00CE16A1">
        <w:rPr>
          <w:rFonts w:ascii="Times New Roman" w:hAnsi="Times New Roman" w:cs="Times New Roman"/>
          <w:shd w:val="clear" w:color="auto" w:fill="FFFFFF"/>
        </w:rPr>
        <w:t>perform</w:t>
      </w:r>
      <w:proofErr w:type="gramEnd"/>
      <w:r w:rsidRPr="00CE16A1">
        <w:rPr>
          <w:rFonts w:ascii="Times New Roman" w:hAnsi="Times New Roman" w:cs="Times New Roman"/>
          <w:shd w:val="clear" w:color="auto" w:fill="FFFFFF"/>
        </w:rPr>
        <w:t xml:space="preserve"> </w:t>
      </w:r>
      <w:proofErr w:type="spellStart"/>
      <w:r w:rsidRPr="00CE16A1">
        <w:rPr>
          <w:rFonts w:ascii="Times New Roman" w:hAnsi="Times New Roman" w:cs="Times New Roman"/>
          <w:shd w:val="clear" w:color="auto" w:fill="FFFFFF"/>
        </w:rPr>
        <w:t>scRNAseq</w:t>
      </w:r>
      <w:proofErr w:type="spellEnd"/>
      <w:r w:rsidRPr="00CE16A1">
        <w:rPr>
          <w:rFonts w:ascii="Times New Roman" w:hAnsi="Times New Roman" w:cs="Times New Roman"/>
          <w:shd w:val="clear" w:color="auto" w:fill="FFFFFF"/>
        </w:rPr>
        <w:t xml:space="preserve"> of mononuclear cells isolated from 6 patients with lung cancer (NSCLC). By comparison to PMBC, the authors identify two subtypes of B cells in </w:t>
      </w:r>
      <w:proofErr w:type="spellStart"/>
      <w:r w:rsidRPr="00CE16A1">
        <w:rPr>
          <w:rFonts w:ascii="Times New Roman" w:hAnsi="Times New Roman" w:cs="Times New Roman"/>
          <w:shd w:val="clear" w:color="auto" w:fill="FFFFFF"/>
        </w:rPr>
        <w:t>tumors</w:t>
      </w:r>
      <w:proofErr w:type="spellEnd"/>
      <w:r w:rsidRPr="00CE16A1">
        <w:rPr>
          <w:rFonts w:ascii="Times New Roman" w:hAnsi="Times New Roman" w:cs="Times New Roman"/>
          <w:shd w:val="clear" w:color="auto" w:fill="FFFFFF"/>
        </w:rPr>
        <w:t xml:space="preserve"> (regulatory-like and plasma-like). They show that their relative abundance varies according to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stage. They use supernatants/in vitro models to test the relevance of each cell type on the proliferation/phenotypes of lung cancer cell lines. While regulatory-like B cells seem to inhibit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growth, plasma-like B cells seem to have different effects on cancer cell line based on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stage. Mechanistic follow-ups suggest various pathways/mechanisms of action. Unfortunately, this reviewer (with expertise in cancer, genomics and single-cell analyses, but more limited expertise in immunology) thinks that the study suffers from major limitations.</w:t>
      </w:r>
      <w:r w:rsidRPr="00CE16A1">
        <w:rPr>
          <w:rFonts w:ascii="Times New Roman" w:hAnsi="Times New Roman" w:cs="Times New Roman"/>
        </w:rPr>
        <w:br/>
      </w:r>
      <w:r w:rsidRPr="00CE16A1">
        <w:rPr>
          <w:rFonts w:ascii="Times New Roman" w:hAnsi="Times New Roman" w:cs="Times New Roman"/>
          <w:shd w:val="clear" w:color="auto" w:fill="FFFFFF"/>
        </w:rPr>
        <w:t>Major issues:</w:t>
      </w:r>
      <w:r w:rsidRPr="00CE16A1">
        <w:rPr>
          <w:rFonts w:ascii="Times New Roman" w:hAnsi="Times New Roman" w:cs="Times New Roman"/>
        </w:rPr>
        <w:br/>
      </w:r>
      <w:r w:rsidRPr="00CE16A1">
        <w:rPr>
          <w:rFonts w:ascii="Times New Roman" w:hAnsi="Times New Roman" w:cs="Times New Roman"/>
          <w:shd w:val="clear" w:color="auto" w:fill="FFFFFF"/>
        </w:rPr>
        <w:t xml:space="preserve">- the number of patients is small (6), especially when </w:t>
      </w:r>
      <w:proofErr w:type="spellStart"/>
      <w:r w:rsidRPr="00CE16A1">
        <w:rPr>
          <w:rFonts w:ascii="Times New Roman" w:hAnsi="Times New Roman" w:cs="Times New Roman"/>
          <w:shd w:val="clear" w:color="auto" w:fill="FFFFFF"/>
        </w:rPr>
        <w:t>analyzing</w:t>
      </w:r>
      <w:proofErr w:type="spellEnd"/>
      <w:r w:rsidRPr="00CE16A1">
        <w:rPr>
          <w:rFonts w:ascii="Times New Roman" w:hAnsi="Times New Roman" w:cs="Times New Roman"/>
          <w:shd w:val="clear" w:color="auto" w:fill="FFFFFF"/>
        </w:rPr>
        <w:t xml:space="preserve"> multiple stages of disease;</w:t>
      </w:r>
      <w:r w:rsidRPr="00CE16A1">
        <w:rPr>
          <w:rFonts w:ascii="Times New Roman" w:hAnsi="Times New Roman" w:cs="Times New Roman"/>
        </w:rPr>
        <w:br/>
      </w:r>
      <w:r w:rsidRPr="00CE16A1">
        <w:rPr>
          <w:rFonts w:ascii="Times New Roman" w:hAnsi="Times New Roman" w:cs="Times New Roman"/>
          <w:shd w:val="clear" w:color="auto" w:fill="FFFFFF"/>
        </w:rPr>
        <w:t>- throughout the text, "significantly" is used extensively, but most of the time without a supporting statistical test;</w:t>
      </w:r>
      <w:r w:rsidRPr="00CE16A1">
        <w:rPr>
          <w:rFonts w:ascii="Times New Roman" w:hAnsi="Times New Roman" w:cs="Times New Roman"/>
        </w:rPr>
        <w:br/>
      </w:r>
      <w:r w:rsidRPr="00CE16A1">
        <w:rPr>
          <w:rFonts w:ascii="Times New Roman" w:hAnsi="Times New Roman" w:cs="Times New Roman"/>
          <w:shd w:val="clear" w:color="auto" w:fill="FFFFFF"/>
        </w:rPr>
        <w:t xml:space="preserve">- there is no description at all of the computational methods for single-cell analysis (other than citing a pipeline); it is unclear if any QC metric was used; any filtering step to remove low QC, filter doublets </w:t>
      </w:r>
      <w:proofErr w:type="spellStart"/>
      <w:r w:rsidRPr="00CE16A1">
        <w:rPr>
          <w:rFonts w:ascii="Times New Roman" w:hAnsi="Times New Roman" w:cs="Times New Roman"/>
          <w:shd w:val="clear" w:color="auto" w:fill="FFFFFF"/>
        </w:rPr>
        <w:t>etc</w:t>
      </w:r>
      <w:proofErr w:type="spellEnd"/>
      <w:r w:rsidRPr="00CE16A1">
        <w:rPr>
          <w:rFonts w:ascii="Times New Roman" w:hAnsi="Times New Roman" w:cs="Times New Roman"/>
          <w:shd w:val="clear" w:color="auto" w:fill="FFFFFF"/>
        </w:rPr>
        <w:t xml:space="preserve">; identifying many clusters (the authors claim 23) can be technical; the </w:t>
      </w:r>
      <w:proofErr w:type="spellStart"/>
      <w:r w:rsidRPr="00CE16A1">
        <w:rPr>
          <w:rFonts w:ascii="Times New Roman" w:hAnsi="Times New Roman" w:cs="Times New Roman"/>
          <w:shd w:val="clear" w:color="auto" w:fill="FFFFFF"/>
        </w:rPr>
        <w:t>color</w:t>
      </w:r>
      <w:proofErr w:type="spellEnd"/>
      <w:r w:rsidRPr="00CE16A1">
        <w:rPr>
          <w:rFonts w:ascii="Times New Roman" w:hAnsi="Times New Roman" w:cs="Times New Roman"/>
          <w:shd w:val="clear" w:color="auto" w:fill="FFFFFF"/>
        </w:rPr>
        <w:t xml:space="preserve"> code for the </w:t>
      </w:r>
      <w:proofErr w:type="spellStart"/>
      <w:r w:rsidRPr="00CE16A1">
        <w:rPr>
          <w:rFonts w:ascii="Times New Roman" w:hAnsi="Times New Roman" w:cs="Times New Roman"/>
          <w:shd w:val="clear" w:color="auto" w:fill="FFFFFF"/>
        </w:rPr>
        <w:t>tsne</w:t>
      </w:r>
      <w:proofErr w:type="spellEnd"/>
      <w:r w:rsidRPr="00CE16A1">
        <w:rPr>
          <w:rFonts w:ascii="Times New Roman" w:hAnsi="Times New Roman" w:cs="Times New Roman"/>
          <w:shd w:val="clear" w:color="auto" w:fill="FFFFFF"/>
        </w:rPr>
        <w:t xml:space="preserve"> in fig1 is not explained; the origin of PBMC is not explained (matched patients to NSCLC?) </w:t>
      </w:r>
      <w:proofErr w:type="spellStart"/>
      <w:r w:rsidRPr="00CE16A1">
        <w:rPr>
          <w:rFonts w:ascii="Times New Roman" w:hAnsi="Times New Roman" w:cs="Times New Roman"/>
          <w:shd w:val="clear" w:color="auto" w:fill="FFFFFF"/>
        </w:rPr>
        <w:t>etc</w:t>
      </w:r>
      <w:proofErr w:type="spellEnd"/>
      <w:r w:rsidRPr="00CE16A1">
        <w:rPr>
          <w:rFonts w:ascii="Times New Roman" w:hAnsi="Times New Roman" w:cs="Times New Roman"/>
          <w:shd w:val="clear" w:color="auto" w:fill="FFFFFF"/>
        </w:rPr>
        <w:t>; overall the lack of details precludes any valid conclusion/assessment of data;</w:t>
      </w:r>
      <w:r w:rsidRPr="00CE16A1">
        <w:rPr>
          <w:rFonts w:ascii="Times New Roman" w:hAnsi="Times New Roman" w:cs="Times New Roman"/>
        </w:rPr>
        <w:br/>
      </w:r>
      <w:r w:rsidRPr="00CE16A1">
        <w:rPr>
          <w:rFonts w:ascii="Times New Roman" w:hAnsi="Times New Roman" w:cs="Times New Roman"/>
          <w:shd w:val="clear" w:color="auto" w:fill="FFFFFF"/>
        </w:rPr>
        <w:t>- this issue is exemplified by the extreme approximation of some of the founding analysis of the manuscript: in the result section, on page 5, the authors claim "the transcriptome of CD79A+CD20+ was somehow similar to regulatory B cells... we thus defined this subsets as regulatory-like". The same is said for transcriptome of CD79A+CD20- cells being somehow similar to those of plasma B cells. In these statements, no comprehensive comparison is performed; no statistical test for similarity is offered; the conclusion/interpretations thus appear very weak at best;</w:t>
      </w:r>
      <w:r w:rsidRPr="00CE16A1">
        <w:rPr>
          <w:rFonts w:ascii="Times New Roman" w:hAnsi="Times New Roman" w:cs="Times New Roman"/>
        </w:rPr>
        <w:br/>
      </w:r>
      <w:r w:rsidRPr="00CE16A1">
        <w:rPr>
          <w:rFonts w:ascii="Times New Roman" w:hAnsi="Times New Roman" w:cs="Times New Roman"/>
          <w:shd w:val="clear" w:color="auto" w:fill="FFFFFF"/>
        </w:rPr>
        <w:t>- the manuscript's main quality is probably in the analysis of a 30 patient cohort by flow/IHC and the analysis of survival for markers of B cells subsets;</w:t>
      </w:r>
      <w:r w:rsidRPr="00CE16A1">
        <w:rPr>
          <w:rFonts w:ascii="Times New Roman" w:hAnsi="Times New Roman" w:cs="Times New Roman"/>
        </w:rPr>
        <w:br/>
      </w:r>
      <w:r w:rsidRPr="00CE16A1">
        <w:rPr>
          <w:rFonts w:ascii="Times New Roman" w:hAnsi="Times New Roman" w:cs="Times New Roman"/>
          <w:shd w:val="clear" w:color="auto" w:fill="FFFFFF"/>
        </w:rPr>
        <w:t>- the mechanistic follow-ups (many of them) are unfortunately not very well executed; "control" is most of the time not defined/explained; the impact of the various manipulations on in vitro cell lines is frequently modest and without further defining the baseline/control, one wonders about the reproducibility/relevance of such small deviations from baseline; the directions followed are very disparate and each one of them is followed in a questionable/shallow manner; the authors would be better of focusing on one mechanistic angle and providing much stronger support for their (far too many) claims.</w:t>
      </w: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b/>
          <w:bCs/>
          <w:lang w:eastAsia="en-GB"/>
        </w:rPr>
        <w:t>Reviewer 2</w:t>
      </w:r>
    </w:p>
    <w:p w:rsidR="008054E3" w:rsidRPr="00CE16A1" w:rsidRDefault="008054E3" w:rsidP="00CE16A1">
      <w:pPr>
        <w:spacing w:after="0" w:line="240" w:lineRule="auto"/>
        <w:rPr>
          <w:rFonts w:ascii="Times New Roman" w:eastAsia="Times New Roman" w:hAnsi="Times New Roman" w:cs="Times New Roman"/>
          <w:lang w:eastAsia="en-GB"/>
        </w:rPr>
      </w:pP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b/>
          <w:bCs/>
          <w:shd w:val="clear" w:color="auto" w:fill="FFFFFF"/>
          <w:lang w:eastAsia="en-GB"/>
        </w:rPr>
        <w:t>Are you able to assess all statistics in the manuscript, including the appropriateness of statistical tests used?</w:t>
      </w:r>
      <w:r w:rsidR="007476D2" w:rsidRPr="00CE16A1">
        <w:rPr>
          <w:rFonts w:ascii="Times New Roman" w:eastAsia="Times New Roman" w:hAnsi="Times New Roman" w:cs="Times New Roman"/>
          <w:b/>
          <w:bCs/>
          <w:shd w:val="clear" w:color="auto" w:fill="FFFFFF"/>
          <w:lang w:eastAsia="en-GB"/>
        </w:rPr>
        <w:t xml:space="preserve"> </w:t>
      </w:r>
      <w:r w:rsidR="007476D2" w:rsidRPr="00CE16A1">
        <w:rPr>
          <w:rFonts w:ascii="Times New Roman" w:hAnsi="Times New Roman" w:cs="Times New Roman"/>
          <w:shd w:val="clear" w:color="auto" w:fill="FFFFFF"/>
        </w:rPr>
        <w:t>There are no statistics in the manuscript.</w:t>
      </w:r>
    </w:p>
    <w:p w:rsidR="008054E3" w:rsidRPr="00CE16A1" w:rsidRDefault="008054E3" w:rsidP="00CE16A1">
      <w:pPr>
        <w:spacing w:after="0" w:line="240" w:lineRule="auto"/>
        <w:rPr>
          <w:rFonts w:ascii="Times New Roman" w:eastAsia="Times New Roman" w:hAnsi="Times New Roman" w:cs="Times New Roman"/>
          <w:lang w:eastAsia="en-GB"/>
        </w:rPr>
      </w:pPr>
    </w:p>
    <w:p w:rsidR="008054E3" w:rsidRPr="00CE16A1" w:rsidRDefault="008054E3" w:rsidP="00CE16A1">
      <w:pPr>
        <w:spacing w:after="0" w:line="240" w:lineRule="auto"/>
        <w:rPr>
          <w:rFonts w:ascii="Times New Roman" w:eastAsia="Times New Roman" w:hAnsi="Times New Roman" w:cs="Times New Roman"/>
          <w:b/>
          <w:bCs/>
          <w:lang w:eastAsia="en-GB"/>
        </w:rPr>
      </w:pPr>
      <w:r w:rsidRPr="00CE16A1">
        <w:rPr>
          <w:rFonts w:ascii="Times New Roman" w:eastAsia="Times New Roman" w:hAnsi="Times New Roman" w:cs="Times New Roman"/>
          <w:b/>
          <w:bCs/>
          <w:lang w:eastAsia="en-GB"/>
        </w:rPr>
        <w:t>Comments to author:</w:t>
      </w:r>
    </w:p>
    <w:p w:rsidR="007476D2" w:rsidRPr="00CE16A1" w:rsidRDefault="007476D2" w:rsidP="00CE16A1">
      <w:pPr>
        <w:spacing w:after="0" w:line="240" w:lineRule="auto"/>
        <w:rPr>
          <w:rFonts w:ascii="Times New Roman" w:eastAsia="Times New Roman" w:hAnsi="Times New Roman" w:cs="Times New Roman"/>
          <w:lang w:eastAsia="en-GB"/>
        </w:rPr>
      </w:pPr>
      <w:r w:rsidRPr="00CE16A1">
        <w:rPr>
          <w:rFonts w:ascii="Times New Roman" w:hAnsi="Times New Roman" w:cs="Times New Roman"/>
          <w:shd w:val="clear" w:color="auto" w:fill="FFFFFF"/>
        </w:rPr>
        <w:t xml:space="preserve">In this manuscript by Chen et al., authors </w:t>
      </w:r>
      <w:proofErr w:type="spellStart"/>
      <w:r w:rsidRPr="00CE16A1">
        <w:rPr>
          <w:rFonts w:ascii="Times New Roman" w:hAnsi="Times New Roman" w:cs="Times New Roman"/>
          <w:shd w:val="clear" w:color="auto" w:fill="FFFFFF"/>
        </w:rPr>
        <w:t>analyzed</w:t>
      </w:r>
      <w:proofErr w:type="spellEnd"/>
      <w:r w:rsidRPr="00CE16A1">
        <w:rPr>
          <w:rFonts w:ascii="Times New Roman" w:hAnsi="Times New Roman" w:cs="Times New Roman"/>
          <w:shd w:val="clear" w:color="auto" w:fill="FFFFFF"/>
        </w:rPr>
        <w:t xml:space="preserve"> B-cell clusters from six lung cancer patients by single cell RNA sequencing, and reported IgG-producing B cells and regulatory-like B cells. Based on B cell type classification and the molecular markers such as CTNNB1, AP-2 complex, C1QA and TRIM21, authors demonstrated the function of two B cell subtypes in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growth of lung cancer by co-culture with lung cancer cell lines. Authors showed direct effect by </w:t>
      </w:r>
      <w:proofErr w:type="spellStart"/>
      <w:r w:rsidRPr="00CE16A1">
        <w:rPr>
          <w:rFonts w:ascii="Times New Roman" w:hAnsi="Times New Roman" w:cs="Times New Roman"/>
          <w:shd w:val="clear" w:color="auto" w:fill="FFFFFF"/>
        </w:rPr>
        <w:t>coculture</w:t>
      </w:r>
      <w:proofErr w:type="spellEnd"/>
      <w:r w:rsidRPr="00CE16A1">
        <w:rPr>
          <w:rFonts w:ascii="Times New Roman" w:hAnsi="Times New Roman" w:cs="Times New Roman"/>
          <w:shd w:val="clear" w:color="auto" w:fill="FFFFFF"/>
        </w:rPr>
        <w:t xml:space="preserve"> with regulatory-like B cells or transferring culture supernatant to lung cancer cell lines. In case of IgG-producing B cells, functional study was done in reconstituted system, too. However, stromal and immune </w:t>
      </w:r>
      <w:r w:rsidRPr="00CE16A1">
        <w:rPr>
          <w:rFonts w:ascii="Times New Roman" w:hAnsi="Times New Roman" w:cs="Times New Roman"/>
          <w:shd w:val="clear" w:color="auto" w:fill="FFFFFF"/>
        </w:rPr>
        <w:lastRenderedPageBreak/>
        <w:t xml:space="preserve">microenvironments of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tissue are working together in tissue </w:t>
      </w:r>
      <w:proofErr w:type="spellStart"/>
      <w:r w:rsidRPr="00CE16A1">
        <w:rPr>
          <w:rFonts w:ascii="Times New Roman" w:hAnsi="Times New Roman" w:cs="Times New Roman"/>
          <w:shd w:val="clear" w:color="auto" w:fill="FFFFFF"/>
        </w:rPr>
        <w:t>remodeling</w:t>
      </w:r>
      <w:proofErr w:type="spellEnd"/>
      <w:r w:rsidRPr="00CE16A1">
        <w:rPr>
          <w:rFonts w:ascii="Times New Roman" w:hAnsi="Times New Roman" w:cs="Times New Roman"/>
          <w:shd w:val="clear" w:color="auto" w:fill="FFFFFF"/>
        </w:rPr>
        <w:t>. In this sense, authors should show overall cellular landscape and receptor-ligand interaction in lung cancer tissue as well.</w:t>
      </w:r>
      <w:r w:rsidRPr="00CE16A1">
        <w:rPr>
          <w:rFonts w:ascii="Times New Roman" w:hAnsi="Times New Roman" w:cs="Times New Roman"/>
        </w:rPr>
        <w:br/>
      </w:r>
      <w:r w:rsidRPr="00CE16A1">
        <w:rPr>
          <w:rFonts w:ascii="Times New Roman" w:hAnsi="Times New Roman" w:cs="Times New Roman"/>
        </w:rPr>
        <w:br/>
      </w:r>
      <w:r w:rsidRPr="00CE16A1">
        <w:rPr>
          <w:rFonts w:ascii="Times New Roman" w:hAnsi="Times New Roman" w:cs="Times New Roman"/>
          <w:shd w:val="clear" w:color="auto" w:fill="FFFFFF"/>
        </w:rPr>
        <w:t>Major points</w:t>
      </w:r>
      <w:r w:rsidRPr="00CE16A1">
        <w:rPr>
          <w:rFonts w:ascii="Times New Roman" w:hAnsi="Times New Roman" w:cs="Times New Roman"/>
        </w:rPr>
        <w:br/>
      </w:r>
      <w:r w:rsidRPr="00CE16A1">
        <w:rPr>
          <w:rFonts w:ascii="Times New Roman" w:hAnsi="Times New Roman" w:cs="Times New Roman"/>
          <w:shd w:val="clear" w:color="auto" w:fill="FFFFFF"/>
        </w:rPr>
        <w:t xml:space="preserve">1.     Authors </w:t>
      </w:r>
      <w:proofErr w:type="spellStart"/>
      <w:r w:rsidRPr="00CE16A1">
        <w:rPr>
          <w:rFonts w:ascii="Times New Roman" w:hAnsi="Times New Roman" w:cs="Times New Roman"/>
          <w:shd w:val="clear" w:color="auto" w:fill="FFFFFF"/>
        </w:rPr>
        <w:t>analyzed</w:t>
      </w:r>
      <w:proofErr w:type="spellEnd"/>
      <w:r w:rsidRPr="00CE16A1">
        <w:rPr>
          <w:rFonts w:ascii="Times New Roman" w:hAnsi="Times New Roman" w:cs="Times New Roman"/>
          <w:shd w:val="clear" w:color="auto" w:fill="FFFFFF"/>
        </w:rPr>
        <w:t xml:space="preserve"> single cells of lung cancer from six patients, and emphasized IgG-producing B cells and regulatory-like B cells. However, there are macrophage, stroma cell, T cells and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cell fractions in patient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tissue. Using </w:t>
      </w:r>
      <w:proofErr w:type="spellStart"/>
      <w:r w:rsidRPr="00CE16A1">
        <w:rPr>
          <w:rFonts w:ascii="Times New Roman" w:hAnsi="Times New Roman" w:cs="Times New Roman"/>
          <w:shd w:val="clear" w:color="auto" w:fill="FFFFFF"/>
        </w:rPr>
        <w:t>CellPhoneDB</w:t>
      </w:r>
      <w:proofErr w:type="spellEnd"/>
      <w:r w:rsidRPr="00CE16A1">
        <w:rPr>
          <w:rFonts w:ascii="Times New Roman" w:hAnsi="Times New Roman" w:cs="Times New Roman"/>
          <w:shd w:val="clear" w:color="auto" w:fill="FFFFFF"/>
        </w:rPr>
        <w:t>, authors can simulate the cellular network between different cell population based on receptor-ligand interactions.</w:t>
      </w:r>
      <w:r w:rsidRPr="00CE16A1">
        <w:rPr>
          <w:rFonts w:ascii="Times New Roman" w:hAnsi="Times New Roman" w:cs="Times New Roman"/>
        </w:rPr>
        <w:br/>
      </w:r>
      <w:r w:rsidRPr="00CE16A1">
        <w:rPr>
          <w:rFonts w:ascii="Times New Roman" w:hAnsi="Times New Roman" w:cs="Times New Roman"/>
        </w:rPr>
        <w:br/>
      </w:r>
      <w:r w:rsidRPr="00CE16A1">
        <w:rPr>
          <w:rFonts w:ascii="Times New Roman" w:hAnsi="Times New Roman" w:cs="Times New Roman"/>
          <w:shd w:val="clear" w:color="auto" w:fill="FFFFFF"/>
        </w:rPr>
        <w:t xml:space="preserve">2.     Cell population analysis on exhausted T cells is most important to understand immune status of lung cancer.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mutation burden and PD-1/PD-L1 expression are also critical to determine the clinical outcomes to immunotherapy. Is there any correlation between those parameters and B cell status?</w:t>
      </w:r>
      <w:r w:rsidRPr="00CE16A1">
        <w:rPr>
          <w:rFonts w:ascii="Times New Roman" w:hAnsi="Times New Roman" w:cs="Times New Roman"/>
        </w:rPr>
        <w:br/>
      </w:r>
      <w:r w:rsidRPr="00CE16A1">
        <w:rPr>
          <w:rFonts w:ascii="Times New Roman" w:hAnsi="Times New Roman" w:cs="Times New Roman"/>
        </w:rPr>
        <w:br/>
      </w:r>
      <w:r w:rsidRPr="00CE16A1">
        <w:rPr>
          <w:rFonts w:ascii="Times New Roman" w:hAnsi="Times New Roman" w:cs="Times New Roman"/>
          <w:shd w:val="clear" w:color="auto" w:fill="FFFFFF"/>
        </w:rPr>
        <w:t xml:space="preserve">3.     Functional studies on CTNNB1, AP-2 complex, C1QA and TRIM21 in Figure 4-7 demonstrated the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-promoting activity of IgG-producing B cells. The candidate proteins were found by proteomic analysis, and the result was summarized in Supplementary Table S3 "Targets of pathology antibodies in NSCLC </w:t>
      </w:r>
      <w:proofErr w:type="spellStart"/>
      <w:r w:rsidRPr="00CE16A1">
        <w:rPr>
          <w:rFonts w:ascii="Times New Roman" w:hAnsi="Times New Roman" w:cs="Times New Roman"/>
          <w:shd w:val="clear" w:color="auto" w:fill="FFFFFF"/>
        </w:rPr>
        <w:t>tumors</w:t>
      </w:r>
      <w:proofErr w:type="spellEnd"/>
      <w:r w:rsidRPr="00CE16A1">
        <w:rPr>
          <w:rFonts w:ascii="Times New Roman" w:hAnsi="Times New Roman" w:cs="Times New Roman"/>
          <w:shd w:val="clear" w:color="auto" w:fill="FFFFFF"/>
        </w:rPr>
        <w:t>". Authors should disclose the criteria to select those proteins in functional study with statistical analysis on proteomic analysis data.</w:t>
      </w:r>
      <w:r w:rsidRPr="00CE16A1">
        <w:rPr>
          <w:rFonts w:ascii="Times New Roman" w:hAnsi="Times New Roman" w:cs="Times New Roman"/>
        </w:rPr>
        <w:br/>
      </w:r>
      <w:r w:rsidRPr="00CE16A1">
        <w:rPr>
          <w:rFonts w:ascii="Times New Roman" w:hAnsi="Times New Roman" w:cs="Times New Roman"/>
        </w:rPr>
        <w:br/>
      </w:r>
      <w:r w:rsidRPr="00CE16A1">
        <w:rPr>
          <w:rFonts w:ascii="Times New Roman" w:hAnsi="Times New Roman" w:cs="Times New Roman"/>
          <w:shd w:val="clear" w:color="auto" w:fill="FFFFFF"/>
        </w:rPr>
        <w:t xml:space="preserve">4.     In Figure 4, regulatory-like B cells could directly suppress the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growth. What is the mechanism?    </w:t>
      </w:r>
      <w:r w:rsidRPr="00CE16A1">
        <w:rPr>
          <w:rFonts w:ascii="Times New Roman" w:hAnsi="Times New Roman" w:cs="Times New Roman"/>
        </w:rPr>
        <w:br/>
      </w:r>
      <w:r w:rsidRPr="00CE16A1">
        <w:rPr>
          <w:rFonts w:ascii="Times New Roman" w:hAnsi="Times New Roman" w:cs="Times New Roman"/>
        </w:rPr>
        <w:br/>
      </w:r>
      <w:r w:rsidRPr="00CE16A1">
        <w:rPr>
          <w:rFonts w:ascii="Times New Roman" w:hAnsi="Times New Roman" w:cs="Times New Roman"/>
        </w:rPr>
        <w:br/>
      </w:r>
      <w:r w:rsidRPr="00CE16A1">
        <w:rPr>
          <w:rFonts w:ascii="Times New Roman" w:hAnsi="Times New Roman" w:cs="Times New Roman"/>
          <w:shd w:val="clear" w:color="auto" w:fill="FFFFFF"/>
        </w:rPr>
        <w:t>Minor points</w:t>
      </w:r>
      <w:r w:rsidRPr="00CE16A1">
        <w:rPr>
          <w:rFonts w:ascii="Times New Roman" w:hAnsi="Times New Roman" w:cs="Times New Roman"/>
        </w:rPr>
        <w:br/>
      </w:r>
      <w:r w:rsidRPr="00CE16A1">
        <w:rPr>
          <w:rFonts w:ascii="Times New Roman" w:hAnsi="Times New Roman" w:cs="Times New Roman"/>
          <w:shd w:val="clear" w:color="auto" w:fill="FFFFFF"/>
        </w:rPr>
        <w:t>1.     In Figure 3, authors showed the expression of VNN2 and SERPINA9 in regulatory-like B cell from three patients, Patient #3, #5 and #8 with different stages. In the other figures, authors showed the differential expression pattern in five to 32 patients in early and late stages. Please check the expression of VNN2 and SERPINA9 in more cases for the validation.</w:t>
      </w:r>
      <w:r w:rsidRPr="00CE16A1">
        <w:rPr>
          <w:rFonts w:ascii="Times New Roman" w:hAnsi="Times New Roman" w:cs="Times New Roman"/>
        </w:rPr>
        <w:br/>
      </w:r>
      <w:r w:rsidRPr="00CE16A1">
        <w:rPr>
          <w:rFonts w:ascii="Times New Roman" w:hAnsi="Times New Roman" w:cs="Times New Roman"/>
          <w:shd w:val="clear" w:color="auto" w:fill="FFFFFF"/>
        </w:rPr>
        <w:t>2.     Please describe the method to divide groups with the expression levels of CD79A and CD20 for Figure 2F.</w:t>
      </w:r>
      <w:r w:rsidRPr="00CE16A1">
        <w:rPr>
          <w:rFonts w:ascii="Times New Roman" w:hAnsi="Times New Roman" w:cs="Times New Roman"/>
        </w:rPr>
        <w:br/>
      </w:r>
      <w:r w:rsidRPr="00CE16A1">
        <w:rPr>
          <w:rFonts w:ascii="Times New Roman" w:hAnsi="Times New Roman" w:cs="Times New Roman"/>
          <w:shd w:val="clear" w:color="auto" w:fill="FFFFFF"/>
        </w:rPr>
        <w:t>3.     What is CCK8 assay in Figure 3?</w:t>
      </w:r>
    </w:p>
    <w:p w:rsidR="008054E3" w:rsidRPr="00CE16A1" w:rsidRDefault="008054E3" w:rsidP="00CE16A1">
      <w:pPr>
        <w:spacing w:after="0" w:line="240" w:lineRule="auto"/>
        <w:rPr>
          <w:rFonts w:ascii="Times New Roman" w:eastAsia="Times New Roman" w:hAnsi="Times New Roman" w:cs="Times New Roman"/>
          <w:lang w:eastAsia="en-GB"/>
        </w:rPr>
      </w:pP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b/>
          <w:bCs/>
          <w:lang w:eastAsia="en-GB"/>
        </w:rPr>
        <w:t>Authors Response</w:t>
      </w: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b/>
          <w:bCs/>
          <w:lang w:eastAsia="en-GB"/>
        </w:rPr>
        <w:t>Point-by-point responses to the reviewers’ comments: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Reviewer #1: This study </w:t>
      </w:r>
      <w:proofErr w:type="gramStart"/>
      <w:r w:rsidRPr="007476D2">
        <w:rPr>
          <w:rFonts w:ascii="Times New Roman" w:eastAsia="Times New Roman" w:hAnsi="Times New Roman" w:cs="Times New Roman"/>
          <w:color w:val="000000"/>
          <w:lang w:eastAsia="en-GB"/>
        </w:rPr>
        <w:t>perform</w:t>
      </w:r>
      <w:proofErr w:type="gramEnd"/>
      <w:r w:rsidRPr="007476D2">
        <w:rPr>
          <w:rFonts w:ascii="Times New Roman" w:eastAsia="Times New Roman" w:hAnsi="Times New Roman" w:cs="Times New Roman"/>
          <w:color w:val="000000"/>
          <w:lang w:eastAsia="en-GB"/>
        </w:rPr>
        <w:t xml:space="preserve"> </w:t>
      </w:r>
      <w:proofErr w:type="spellStart"/>
      <w:r w:rsidRPr="007476D2">
        <w:rPr>
          <w:rFonts w:ascii="Times New Roman" w:eastAsia="Times New Roman" w:hAnsi="Times New Roman" w:cs="Times New Roman"/>
          <w:color w:val="000000"/>
          <w:lang w:eastAsia="en-GB"/>
        </w:rPr>
        <w:t>scRNAseq</w:t>
      </w:r>
      <w:proofErr w:type="spellEnd"/>
      <w:r w:rsidRPr="007476D2">
        <w:rPr>
          <w:rFonts w:ascii="Times New Roman" w:eastAsia="Times New Roman" w:hAnsi="Times New Roman" w:cs="Times New Roman"/>
          <w:color w:val="000000"/>
          <w:lang w:eastAsia="en-GB"/>
        </w:rPr>
        <w:t xml:space="preserve"> of mononuclear cells isolated from 6 patients with lung cancer (NSCLC). By comparison to PMBC, the authors identify two subtypes of B cells in </w:t>
      </w:r>
      <w:proofErr w:type="spellStart"/>
      <w:r w:rsidRPr="007476D2">
        <w:rPr>
          <w:rFonts w:ascii="Times New Roman" w:eastAsia="Times New Roman" w:hAnsi="Times New Roman" w:cs="Times New Roman"/>
          <w:color w:val="000000"/>
          <w:lang w:eastAsia="en-GB"/>
        </w:rPr>
        <w:t>tumors</w:t>
      </w:r>
      <w:proofErr w:type="spellEnd"/>
      <w:r w:rsidRPr="007476D2">
        <w:rPr>
          <w:rFonts w:ascii="Times New Roman" w:eastAsia="Times New Roman" w:hAnsi="Times New Roman" w:cs="Times New Roman"/>
          <w:color w:val="000000"/>
          <w:lang w:eastAsia="en-GB"/>
        </w:rPr>
        <w:t xml:space="preserve"> (regulatory-like and plasma-like). They show that their relative abundance varies according to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 xml:space="preserve"> stage. They use supernatants/in vitro </w:t>
      </w:r>
    </w:p>
    <w:p w:rsidR="00AA1B36" w:rsidRPr="00CE16A1"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models to test the relevance of each cell type on the proliferation/phenotypes of lung cell lines. While regulatory-like B cells seem to inhibit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 xml:space="preserve"> growth, </w:t>
      </w:r>
      <w:r w:rsidR="00AA1B36" w:rsidRPr="00CE16A1">
        <w:rPr>
          <w:rFonts w:ascii="Times New Roman" w:eastAsia="Times New Roman" w:hAnsi="Times New Roman" w:cs="Times New Roman"/>
          <w:color w:val="000000"/>
          <w:lang w:eastAsia="en-GB"/>
        </w:rPr>
        <w:t>plasma-</w:t>
      </w:r>
      <w:r w:rsidRPr="007476D2">
        <w:rPr>
          <w:rFonts w:ascii="Times New Roman" w:eastAsia="Times New Roman" w:hAnsi="Times New Roman" w:cs="Times New Roman"/>
          <w:color w:val="000000"/>
          <w:lang w:eastAsia="en-GB"/>
        </w:rPr>
        <w:t xml:space="preserve">like B cells seem to have different effects on cancer cell line based on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 xml:space="preserve"> stage. Mechanistic follow-ups suggest various pathways/mechanisms of action. Unfortunately, this reviewer (with expertise in cancer, genomics and single-cell analyses, but more limited expertise in immunology) thinks that the study suffers from major limitations. </w:t>
      </w:r>
    </w:p>
    <w:p w:rsidR="00CE16A1" w:rsidRDefault="00CE16A1" w:rsidP="00CE16A1">
      <w:pPr>
        <w:spacing w:after="0" w:line="240" w:lineRule="auto"/>
        <w:rPr>
          <w:rFonts w:ascii="Times New Roman" w:eastAsia="Times New Roman" w:hAnsi="Times New Roman" w:cs="Times New Roman"/>
          <w:i/>
          <w:iCs/>
          <w:color w:val="0432FF"/>
          <w:lang w:eastAsia="en-GB"/>
        </w:rPr>
      </w:pPr>
    </w:p>
    <w:p w:rsidR="007476D2" w:rsidRPr="007476D2" w:rsidRDefault="00CE16A1" w:rsidP="00CE16A1">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i/>
          <w:iCs/>
          <w:color w:val="0432FF"/>
          <w:lang w:eastAsia="en-GB"/>
        </w:rPr>
        <w:t xml:space="preserve">We </w:t>
      </w:r>
      <w:r w:rsidR="007476D2" w:rsidRPr="007476D2">
        <w:rPr>
          <w:rFonts w:ascii="Times New Roman" w:eastAsia="Times New Roman" w:hAnsi="Times New Roman" w:cs="Times New Roman"/>
          <w:i/>
          <w:iCs/>
          <w:color w:val="0432FF"/>
          <w:lang w:eastAsia="en-GB"/>
        </w:rPr>
        <w:t xml:space="preserve">appreciate the reviewer’s comments and suggestions. As suggested, we added 5 more </w:t>
      </w:r>
      <w:proofErr w:type="spellStart"/>
      <w:r w:rsidR="007476D2" w:rsidRPr="007476D2">
        <w:rPr>
          <w:rFonts w:ascii="Times New Roman" w:eastAsia="Times New Roman" w:hAnsi="Times New Roman" w:cs="Times New Roman"/>
          <w:i/>
          <w:iCs/>
          <w:color w:val="0432FF"/>
          <w:lang w:eastAsia="en-GB"/>
        </w:rPr>
        <w:t>scRNA-seq</w:t>
      </w:r>
      <w:proofErr w:type="spellEnd"/>
      <w:r w:rsidR="007476D2" w:rsidRPr="007476D2">
        <w:rPr>
          <w:rFonts w:ascii="Times New Roman" w:eastAsia="Times New Roman" w:hAnsi="Times New Roman" w:cs="Times New Roman"/>
          <w:i/>
          <w:iCs/>
          <w:color w:val="0432FF"/>
          <w:lang w:eastAsia="en-GB"/>
        </w:rPr>
        <w:t xml:space="preserve"> analysis and a total of 11 fresh </w:t>
      </w:r>
      <w:proofErr w:type="spellStart"/>
      <w:r w:rsidR="007476D2" w:rsidRPr="007476D2">
        <w:rPr>
          <w:rFonts w:ascii="Times New Roman" w:eastAsia="Times New Roman" w:hAnsi="Times New Roman" w:cs="Times New Roman"/>
          <w:i/>
          <w:iCs/>
          <w:color w:val="0432FF"/>
          <w:lang w:eastAsia="en-GB"/>
        </w:rPr>
        <w:t>tumor</w:t>
      </w:r>
      <w:proofErr w:type="spellEnd"/>
      <w:r w:rsidR="007476D2" w:rsidRPr="007476D2">
        <w:rPr>
          <w:rFonts w:ascii="Times New Roman" w:eastAsia="Times New Roman" w:hAnsi="Times New Roman" w:cs="Times New Roman"/>
          <w:i/>
          <w:iCs/>
          <w:color w:val="0432FF"/>
          <w:lang w:eastAsia="en-GB"/>
        </w:rPr>
        <w:t xml:space="preserve"> tissues were </w:t>
      </w:r>
      <w:proofErr w:type="spellStart"/>
      <w:r w:rsidR="007476D2" w:rsidRPr="007476D2">
        <w:rPr>
          <w:rFonts w:ascii="Times New Roman" w:eastAsia="Times New Roman" w:hAnsi="Times New Roman" w:cs="Times New Roman"/>
          <w:i/>
          <w:iCs/>
          <w:color w:val="0432FF"/>
          <w:lang w:eastAsia="en-GB"/>
        </w:rPr>
        <w:t>analyzed</w:t>
      </w:r>
      <w:proofErr w:type="spellEnd"/>
      <w:r w:rsidR="007476D2" w:rsidRPr="007476D2">
        <w:rPr>
          <w:rFonts w:ascii="Times New Roman" w:eastAsia="Times New Roman" w:hAnsi="Times New Roman" w:cs="Times New Roman"/>
          <w:i/>
          <w:iCs/>
          <w:color w:val="0432FF"/>
          <w:lang w:eastAsia="en-GB"/>
        </w:rPr>
        <w:t>, which includes 115,545 single cells in the revised manusc</w:t>
      </w:r>
      <w:r w:rsidR="00AA1B36" w:rsidRPr="00CE16A1">
        <w:rPr>
          <w:rFonts w:ascii="Times New Roman" w:eastAsia="Times New Roman" w:hAnsi="Times New Roman" w:cs="Times New Roman"/>
          <w:i/>
          <w:iCs/>
          <w:color w:val="0432FF"/>
          <w:lang w:eastAsia="en-GB"/>
        </w:rPr>
        <w:t>ript. As suggested, we have re-</w:t>
      </w:r>
      <w:r w:rsidR="007476D2" w:rsidRPr="007476D2">
        <w:rPr>
          <w:rFonts w:ascii="Times New Roman" w:eastAsia="Times New Roman" w:hAnsi="Times New Roman" w:cs="Times New Roman"/>
          <w:i/>
          <w:iCs/>
          <w:color w:val="0432FF"/>
          <w:lang w:eastAsia="en-GB"/>
        </w:rPr>
        <w:t xml:space="preserve">organized our results to make our data clearer. We also systematically </w:t>
      </w:r>
      <w:proofErr w:type="spellStart"/>
      <w:r w:rsidR="007476D2" w:rsidRPr="007476D2">
        <w:rPr>
          <w:rFonts w:ascii="Times New Roman" w:eastAsia="Times New Roman" w:hAnsi="Times New Roman" w:cs="Times New Roman"/>
          <w:i/>
          <w:iCs/>
          <w:color w:val="0432FF"/>
          <w:lang w:eastAsia="en-GB"/>
        </w:rPr>
        <w:t>analyzed</w:t>
      </w:r>
      <w:proofErr w:type="spellEnd"/>
      <w:r w:rsidR="007476D2" w:rsidRPr="007476D2">
        <w:rPr>
          <w:rFonts w:ascii="Times New Roman" w:eastAsia="Times New Roman" w:hAnsi="Times New Roman" w:cs="Times New Roman"/>
          <w:i/>
          <w:iCs/>
          <w:color w:val="0432FF"/>
          <w:lang w:eastAsia="en-GB"/>
        </w:rPr>
        <w:t xml:space="preserve"> the cell-type-specific gene in the prognosis of the NSCLC and highlighted the prognostic value of B cells. We also demonstrated a </w:t>
      </w:r>
      <w:proofErr w:type="spellStart"/>
      <w:r w:rsidR="007476D2" w:rsidRPr="007476D2">
        <w:rPr>
          <w:rFonts w:ascii="Times New Roman" w:eastAsia="Times New Roman" w:hAnsi="Times New Roman" w:cs="Times New Roman"/>
          <w:i/>
          <w:iCs/>
          <w:color w:val="0432FF"/>
          <w:lang w:eastAsia="en-GB"/>
        </w:rPr>
        <w:t>tumor</w:t>
      </w:r>
      <w:proofErr w:type="spellEnd"/>
      <w:r w:rsidR="007476D2" w:rsidRPr="007476D2">
        <w:rPr>
          <w:rFonts w:ascii="Times New Roman" w:eastAsia="Times New Roman" w:hAnsi="Times New Roman" w:cs="Times New Roman"/>
          <w:i/>
          <w:iCs/>
          <w:color w:val="0432FF"/>
          <w:lang w:eastAsia="en-GB"/>
        </w:rPr>
        <w:t>-suppressive function of the naïve-like B cells and bi-functional plasma-like B cells in different stages of NSCLC. </w:t>
      </w:r>
    </w:p>
    <w:p w:rsidR="00AA1B36" w:rsidRPr="00CE16A1" w:rsidRDefault="00AA1B36" w:rsidP="00CE16A1">
      <w:pPr>
        <w:spacing w:after="0" w:line="240" w:lineRule="auto"/>
        <w:rPr>
          <w:rFonts w:ascii="Times New Roman" w:eastAsia="Times New Roman" w:hAnsi="Times New Roman" w:cs="Times New Roman"/>
          <w:color w:val="000000"/>
          <w:lang w:eastAsia="en-GB"/>
        </w:rPr>
      </w:pPr>
      <w:r w:rsidRPr="00CE16A1">
        <w:rPr>
          <w:rFonts w:ascii="Times New Roman" w:eastAsia="Times New Roman" w:hAnsi="Times New Roman" w:cs="Times New Roman"/>
          <w:color w:val="000000"/>
          <w:lang w:eastAsia="en-GB"/>
        </w:rPr>
        <w:t>Major issues:</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 the number of patients is small (6), especially when </w:t>
      </w:r>
      <w:proofErr w:type="spellStart"/>
      <w:r w:rsidRPr="007476D2">
        <w:rPr>
          <w:rFonts w:ascii="Times New Roman" w:eastAsia="Times New Roman" w:hAnsi="Times New Roman" w:cs="Times New Roman"/>
          <w:color w:val="000000"/>
          <w:lang w:eastAsia="en-GB"/>
        </w:rPr>
        <w:t>analyzing</w:t>
      </w:r>
      <w:proofErr w:type="spellEnd"/>
      <w:r w:rsidRPr="007476D2">
        <w:rPr>
          <w:rFonts w:ascii="Times New Roman" w:eastAsia="Times New Roman" w:hAnsi="Times New Roman" w:cs="Times New Roman"/>
          <w:color w:val="000000"/>
          <w:lang w:eastAsia="en-GB"/>
        </w:rPr>
        <w:t xml:space="preserve"> multiple stages of disease; </w:t>
      </w:r>
    </w:p>
    <w:p w:rsidR="00AA1B36" w:rsidRPr="00CE16A1" w:rsidRDefault="00AA1B36" w:rsidP="00CE16A1">
      <w:pPr>
        <w:spacing w:after="0" w:line="240" w:lineRule="auto"/>
        <w:rPr>
          <w:rFonts w:ascii="Times New Roman" w:eastAsia="Times New Roman" w:hAnsi="Times New Roman" w:cs="Times New Roman"/>
          <w:b/>
          <w:bCs/>
          <w:i/>
          <w:iCs/>
          <w:color w:val="0432FF"/>
          <w:lang w:eastAsia="en-GB"/>
        </w:rPr>
      </w:pPr>
    </w:p>
    <w:p w:rsidR="00AA1B36" w:rsidRPr="00CE16A1"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lastRenderedPageBreak/>
        <w:t>Response</w:t>
      </w:r>
      <w:r w:rsidRPr="007476D2">
        <w:rPr>
          <w:rFonts w:ascii="Times New Roman" w:eastAsia="Times New Roman" w:hAnsi="Times New Roman" w:cs="Times New Roman"/>
          <w:i/>
          <w:iCs/>
          <w:color w:val="0432FF"/>
          <w:lang w:eastAsia="en-GB"/>
        </w:rPr>
        <w:t xml:space="preserve">: We appreciated the reviewer for pointing out the problems of the sample size. We have now added 5 single-cell transcriptomic analysis in the revised manuscript. A total of 11 </w:t>
      </w:r>
      <w:proofErr w:type="spellStart"/>
      <w:r w:rsidRPr="007476D2">
        <w:rPr>
          <w:rFonts w:ascii="Times New Roman" w:eastAsia="Times New Roman" w:hAnsi="Times New Roman" w:cs="Times New Roman"/>
          <w:i/>
          <w:iCs/>
          <w:color w:val="0432FF"/>
          <w:lang w:eastAsia="en-GB"/>
        </w:rPr>
        <w:t>scRNA-seq</w:t>
      </w:r>
      <w:proofErr w:type="spellEnd"/>
      <w:r w:rsidRPr="007476D2">
        <w:rPr>
          <w:rFonts w:ascii="Times New Roman" w:eastAsia="Times New Roman" w:hAnsi="Times New Roman" w:cs="Times New Roman"/>
          <w:i/>
          <w:iCs/>
          <w:color w:val="0432FF"/>
          <w:lang w:eastAsia="en-GB"/>
        </w:rPr>
        <w:t xml:space="preserve"> datasets (including 5 patients with stage I NSCLC and 6 patients with stage III NSCLC) and 115,545 single cells were </w:t>
      </w:r>
      <w:proofErr w:type="spellStart"/>
      <w:r w:rsidRPr="007476D2">
        <w:rPr>
          <w:rFonts w:ascii="Times New Roman" w:eastAsia="Times New Roman" w:hAnsi="Times New Roman" w:cs="Times New Roman"/>
          <w:i/>
          <w:iCs/>
          <w:color w:val="0432FF"/>
          <w:lang w:eastAsia="en-GB"/>
        </w:rPr>
        <w:t>analyzed</w:t>
      </w:r>
      <w:proofErr w:type="spellEnd"/>
      <w:r w:rsidRPr="007476D2">
        <w:rPr>
          <w:rFonts w:ascii="Times New Roman" w:eastAsia="Times New Roman" w:hAnsi="Times New Roman" w:cs="Times New Roman"/>
          <w:i/>
          <w:iCs/>
          <w:color w:val="0432FF"/>
          <w:lang w:eastAsia="en-GB"/>
        </w:rPr>
        <w:t xml:space="preserve"> in the revised manuscript. The data looks much better when we used 11 samples to </w:t>
      </w:r>
      <w:proofErr w:type="spellStart"/>
      <w:r w:rsidRPr="007476D2">
        <w:rPr>
          <w:rFonts w:ascii="Times New Roman" w:eastAsia="Times New Roman" w:hAnsi="Times New Roman" w:cs="Times New Roman"/>
          <w:i/>
          <w:iCs/>
          <w:color w:val="0432FF"/>
          <w:lang w:eastAsia="en-GB"/>
        </w:rPr>
        <w:t>analyze</w:t>
      </w:r>
      <w:proofErr w:type="spellEnd"/>
      <w:r w:rsidRPr="007476D2">
        <w:rPr>
          <w:rFonts w:ascii="Times New Roman" w:eastAsia="Times New Roman" w:hAnsi="Times New Roman" w:cs="Times New Roman"/>
          <w:i/>
          <w:iCs/>
          <w:color w:val="0432FF"/>
          <w:lang w:eastAsia="en-GB"/>
        </w:rPr>
        <w:t xml:space="preserve">, but the conclusion did not change. Moreover, the major findings from the </w:t>
      </w:r>
      <w:proofErr w:type="spellStart"/>
      <w:r w:rsidRPr="007476D2">
        <w:rPr>
          <w:rFonts w:ascii="Times New Roman" w:eastAsia="Times New Roman" w:hAnsi="Times New Roman" w:cs="Times New Roman"/>
          <w:i/>
          <w:iCs/>
          <w:color w:val="0432FF"/>
          <w:lang w:eastAsia="en-GB"/>
        </w:rPr>
        <w:t>scRNA-seq</w:t>
      </w:r>
      <w:proofErr w:type="spellEnd"/>
      <w:r w:rsidRPr="007476D2">
        <w:rPr>
          <w:rFonts w:ascii="Times New Roman" w:eastAsia="Times New Roman" w:hAnsi="Times New Roman" w:cs="Times New Roman"/>
          <w:i/>
          <w:iCs/>
          <w:color w:val="0432FF"/>
          <w:lang w:eastAsia="en-GB"/>
        </w:rPr>
        <w:t xml:space="preserve"> analysis were further validated by using two independent </w:t>
      </w:r>
      <w:proofErr w:type="gramStart"/>
      <w:r w:rsidRPr="007476D2">
        <w:rPr>
          <w:rFonts w:ascii="Times New Roman" w:eastAsia="Times New Roman" w:hAnsi="Times New Roman" w:cs="Times New Roman"/>
          <w:i/>
          <w:iCs/>
          <w:color w:val="0432FF"/>
          <w:lang w:eastAsia="en-GB"/>
        </w:rPr>
        <w:t>cohort</w:t>
      </w:r>
      <w:proofErr w:type="gramEnd"/>
      <w:r w:rsidRPr="007476D2">
        <w:rPr>
          <w:rFonts w:ascii="Times New Roman" w:eastAsia="Times New Roman" w:hAnsi="Times New Roman" w:cs="Times New Roman"/>
          <w:i/>
          <w:iCs/>
          <w:color w:val="0432FF"/>
          <w:lang w:eastAsia="en-GB"/>
        </w:rPr>
        <w:t>, including 30 primary samples with Flow cytometry analysis and 164 primary samples with IHC staining. Also, we studied the function of the B cells using samples from a 46-patient cohort, including eight tissue samples used for testing the function of the naïve-like B cells, six tissue samples used for testing the function of plasma-like B cells, 32 tissue samples used for identifying the targets of plasma-like B cells produced IgG. </w:t>
      </w:r>
    </w:p>
    <w:p w:rsidR="00AA1B36" w:rsidRPr="00CE16A1" w:rsidRDefault="00AA1B36"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throughout the text, "significantly" is used extensively, but most of the time without a supporting statistical test; </w:t>
      </w:r>
    </w:p>
    <w:p w:rsidR="00CE16A1" w:rsidRDefault="00CE16A1" w:rsidP="00CE16A1">
      <w:pPr>
        <w:spacing w:after="0" w:line="240" w:lineRule="auto"/>
        <w:rPr>
          <w:rFonts w:ascii="Times New Roman" w:eastAsia="Times New Roman" w:hAnsi="Times New Roman" w:cs="Times New Roman"/>
          <w:b/>
          <w:bCs/>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t>Response</w:t>
      </w:r>
      <w:r w:rsidRPr="007476D2">
        <w:rPr>
          <w:rFonts w:ascii="Times New Roman" w:eastAsia="Times New Roman" w:hAnsi="Times New Roman" w:cs="Times New Roman"/>
          <w:i/>
          <w:iCs/>
          <w:color w:val="0432FF"/>
          <w:lang w:eastAsia="en-GB"/>
        </w:rPr>
        <w:t xml:space="preserve">: We really thank the reviewer for pointing out the overused </w:t>
      </w:r>
      <w:proofErr w:type="gramStart"/>
      <w:r w:rsidRPr="007476D2">
        <w:rPr>
          <w:rFonts w:ascii="Times New Roman" w:eastAsia="Times New Roman" w:hAnsi="Times New Roman" w:cs="Times New Roman"/>
          <w:i/>
          <w:iCs/>
          <w:color w:val="0432FF"/>
          <w:lang w:eastAsia="en-GB"/>
        </w:rPr>
        <w:t>word </w:t>
      </w:r>
      <w:r w:rsidR="00CE16A1">
        <w:rPr>
          <w:rFonts w:ascii="Times New Roman" w:eastAsia="Times New Roman" w:hAnsi="Times New Roman" w:cs="Times New Roman"/>
          <w:lang w:eastAsia="en-GB"/>
        </w:rPr>
        <w:t xml:space="preserve"> “</w:t>
      </w:r>
      <w:proofErr w:type="gramEnd"/>
      <w:r w:rsidRPr="007476D2">
        <w:rPr>
          <w:rFonts w:ascii="Times New Roman" w:eastAsia="Times New Roman" w:hAnsi="Times New Roman" w:cs="Times New Roman"/>
          <w:i/>
          <w:iCs/>
          <w:color w:val="0432FF"/>
          <w:lang w:eastAsia="en-GB"/>
        </w:rPr>
        <w:t>significantly” in our previous manuscript. We have now carefully used this word only in the results with statistical support. And the "significantly" was changed into a more accurate description such as the fold change and p-value or deleted when we reorganized our manuscript.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The “Moreover, we observed that the regulatory-like B cells but not the plasma-like B cells was significantly decreased at the advanced stag</w:t>
      </w:r>
      <w:r w:rsidR="00AA1B36" w:rsidRPr="00CE16A1">
        <w:rPr>
          <w:rFonts w:ascii="Times New Roman" w:eastAsia="Times New Roman" w:hAnsi="Times New Roman" w:cs="Times New Roman"/>
          <w:i/>
          <w:iCs/>
          <w:color w:val="0432FF"/>
          <w:lang w:eastAsia="en-GB"/>
        </w:rPr>
        <w:t>es of lung cancers” (Lines 138-</w:t>
      </w:r>
      <w:r w:rsidRPr="007476D2">
        <w:rPr>
          <w:rFonts w:ascii="Times New Roman" w:eastAsia="Times New Roman" w:hAnsi="Times New Roman" w:cs="Times New Roman"/>
          <w:i/>
          <w:iCs/>
          <w:color w:val="0432FF"/>
          <w:lang w:eastAsia="en-GB"/>
        </w:rPr>
        <w:t>139) were change into “In addition, we observed a decrease of the CD20</w:t>
      </w:r>
      <w:r w:rsidRPr="007476D2">
        <w:rPr>
          <w:rFonts w:ascii="Times New Roman" w:eastAsia="Times New Roman" w:hAnsi="Times New Roman" w:cs="Times New Roman"/>
          <w:i/>
          <w:iCs/>
          <w:color w:val="0432FF"/>
          <w:vertAlign w:val="superscript"/>
          <w:lang w:eastAsia="en-GB"/>
        </w:rPr>
        <w:t>+</w:t>
      </w:r>
      <w:r w:rsidRPr="007476D2">
        <w:rPr>
          <w:rFonts w:ascii="Times New Roman" w:eastAsia="Times New Roman" w:hAnsi="Times New Roman" w:cs="Times New Roman"/>
          <w:i/>
          <w:iCs/>
          <w:color w:val="0432FF"/>
          <w:lang w:eastAsia="en-GB"/>
        </w:rPr>
        <w:t>CD79</w:t>
      </w:r>
      <w:r w:rsidRPr="007476D2">
        <w:rPr>
          <w:rFonts w:ascii="Times New Roman" w:eastAsia="Times New Roman" w:hAnsi="Times New Roman" w:cs="Times New Roman"/>
          <w:i/>
          <w:iCs/>
          <w:color w:val="0432FF"/>
          <w:vertAlign w:val="superscript"/>
          <w:lang w:eastAsia="en-GB"/>
        </w:rPr>
        <w:t xml:space="preserve">+ </w:t>
      </w:r>
      <w:r w:rsidRPr="007476D2">
        <w:rPr>
          <w:rFonts w:ascii="Times New Roman" w:eastAsia="Times New Roman" w:hAnsi="Times New Roman" w:cs="Times New Roman"/>
          <w:i/>
          <w:iCs/>
          <w:color w:val="0432FF"/>
          <w:lang w:eastAsia="en-GB"/>
        </w:rPr>
        <w:t>B cell in the advanced stages of NSCLC (Figure 3D).”. </w:t>
      </w:r>
    </w:p>
    <w:p w:rsidR="00AA1B36" w:rsidRPr="00CE16A1"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“The regulatory-like B cells significantly inhibited the growth of A549 and H1299 cells” (Lines 156-157) changed into “The co-culture with CD20</w:t>
      </w:r>
      <w:r w:rsidRPr="007476D2">
        <w:rPr>
          <w:rFonts w:ascii="Times New Roman" w:eastAsia="Times New Roman" w:hAnsi="Times New Roman" w:cs="Times New Roman"/>
          <w:i/>
          <w:iCs/>
          <w:color w:val="0432FF"/>
          <w:vertAlign w:val="superscript"/>
          <w:lang w:eastAsia="en-GB"/>
        </w:rPr>
        <w:t xml:space="preserve">+ </w:t>
      </w:r>
      <w:r w:rsidRPr="007476D2">
        <w:rPr>
          <w:rFonts w:ascii="Times New Roman" w:eastAsia="Times New Roman" w:hAnsi="Times New Roman" w:cs="Times New Roman"/>
          <w:i/>
          <w:iCs/>
          <w:color w:val="0432FF"/>
          <w:lang w:eastAsia="en-GB"/>
        </w:rPr>
        <w:t>B cells significantly inhibited the growth of A549 and H1299 cells (p&lt;0.001) (Figure 4A and Figure S3A).”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“We found that overexpression of SERPINA9 and VNN2 significantly inhibit the growth of A549 and H1299.” changed into “We found that the overexpression of SERPINA9 and VNN2 inhibited the growth of A549 and H1299 cells (Figure 4E and Figure S3C).”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“The plasma-like B cells from stage I</w:t>
      </w:r>
      <w:r w:rsidR="00AA1B36" w:rsidRPr="00CE16A1">
        <w:rPr>
          <w:rFonts w:ascii="Times New Roman" w:eastAsia="Times New Roman" w:hAnsi="Times New Roman" w:cs="Times New Roman"/>
          <w:i/>
          <w:iCs/>
          <w:color w:val="0432FF"/>
          <w:lang w:eastAsia="en-GB"/>
        </w:rPr>
        <w:t xml:space="preserve">II </w:t>
      </w:r>
      <w:proofErr w:type="spellStart"/>
      <w:r w:rsidR="00AA1B36" w:rsidRPr="00CE16A1">
        <w:rPr>
          <w:rFonts w:ascii="Times New Roman" w:eastAsia="Times New Roman" w:hAnsi="Times New Roman" w:cs="Times New Roman"/>
          <w:i/>
          <w:iCs/>
          <w:color w:val="0432FF"/>
          <w:lang w:eastAsia="en-GB"/>
        </w:rPr>
        <w:t>tumors</w:t>
      </w:r>
      <w:proofErr w:type="spellEnd"/>
      <w:r w:rsidR="00AA1B36" w:rsidRPr="00CE16A1">
        <w:rPr>
          <w:rFonts w:ascii="Times New Roman" w:eastAsia="Times New Roman" w:hAnsi="Times New Roman" w:cs="Times New Roman"/>
          <w:i/>
          <w:iCs/>
          <w:color w:val="0432FF"/>
          <w:lang w:eastAsia="en-GB"/>
        </w:rPr>
        <w:t xml:space="preserve"> significantly promote </w:t>
      </w:r>
      <w:r w:rsidRPr="007476D2">
        <w:rPr>
          <w:rFonts w:ascii="Times New Roman" w:eastAsia="Times New Roman" w:hAnsi="Times New Roman" w:cs="Times New Roman"/>
          <w:i/>
          <w:iCs/>
          <w:color w:val="0432FF"/>
          <w:lang w:eastAsia="en-GB"/>
        </w:rPr>
        <w:t xml:space="preserve">proliferation of A549 </w:t>
      </w:r>
      <w:proofErr w:type="gramStart"/>
      <w:r w:rsidRPr="007476D2">
        <w:rPr>
          <w:rFonts w:ascii="Times New Roman" w:eastAsia="Times New Roman" w:hAnsi="Times New Roman" w:cs="Times New Roman"/>
          <w:i/>
          <w:iCs/>
          <w:color w:val="0432FF"/>
          <w:lang w:eastAsia="en-GB"/>
        </w:rPr>
        <w:t>cells”(</w:t>
      </w:r>
      <w:proofErr w:type="gramEnd"/>
      <w:r w:rsidRPr="007476D2">
        <w:rPr>
          <w:rFonts w:ascii="Times New Roman" w:eastAsia="Times New Roman" w:hAnsi="Times New Roman" w:cs="Times New Roman"/>
          <w:i/>
          <w:iCs/>
          <w:color w:val="0432FF"/>
          <w:lang w:eastAsia="en-GB"/>
        </w:rPr>
        <w:t>Lines 183-184) change into “we found that the plasma-like B cells from stage III promote proliferation of A549 cells.” </w:t>
      </w:r>
    </w:p>
    <w:p w:rsidR="00AA1B36" w:rsidRPr="00CE16A1"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 xml:space="preserve">“while the IgG isolated from stage III NSCLC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significantly accelerated the growth of A549 cells” (Lines 195-196) change into “while the culture supernatants of plasma-like B cells isolated from stage III promote the cell growth of A549 and H1299 cells” </w:t>
      </w:r>
    </w:p>
    <w:p w:rsidR="00CE16A1" w:rsidRDefault="00CE16A1"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 there is no description at all of the computational methods for single-cell analysis (other than citing a pipeline); it is unclear if any QC metric was used; any filtering step to remove low QC, filter doublets </w:t>
      </w:r>
      <w:proofErr w:type="spellStart"/>
      <w:r w:rsidRPr="007476D2">
        <w:rPr>
          <w:rFonts w:ascii="Times New Roman" w:eastAsia="Times New Roman" w:hAnsi="Times New Roman" w:cs="Times New Roman"/>
          <w:color w:val="000000"/>
          <w:lang w:eastAsia="en-GB"/>
        </w:rPr>
        <w:t>etc</w:t>
      </w:r>
      <w:proofErr w:type="spellEnd"/>
      <w:r w:rsidRPr="007476D2">
        <w:rPr>
          <w:rFonts w:ascii="Times New Roman" w:eastAsia="Times New Roman" w:hAnsi="Times New Roman" w:cs="Times New Roman"/>
          <w:color w:val="000000"/>
          <w:lang w:eastAsia="en-GB"/>
        </w:rPr>
        <w:t xml:space="preserve">; identifying many clusters (the authors claim 23) can be technical; the </w:t>
      </w:r>
      <w:proofErr w:type="spellStart"/>
      <w:r w:rsidRPr="007476D2">
        <w:rPr>
          <w:rFonts w:ascii="Times New Roman" w:eastAsia="Times New Roman" w:hAnsi="Times New Roman" w:cs="Times New Roman"/>
          <w:color w:val="000000"/>
          <w:lang w:eastAsia="en-GB"/>
        </w:rPr>
        <w:t>color</w:t>
      </w:r>
      <w:proofErr w:type="spellEnd"/>
      <w:r w:rsidRPr="007476D2">
        <w:rPr>
          <w:rFonts w:ascii="Times New Roman" w:eastAsia="Times New Roman" w:hAnsi="Times New Roman" w:cs="Times New Roman"/>
          <w:color w:val="000000"/>
          <w:lang w:eastAsia="en-GB"/>
        </w:rPr>
        <w:t xml:space="preserve"> code for the </w:t>
      </w:r>
      <w:proofErr w:type="spellStart"/>
      <w:r w:rsidRPr="007476D2">
        <w:rPr>
          <w:rFonts w:ascii="Times New Roman" w:eastAsia="Times New Roman" w:hAnsi="Times New Roman" w:cs="Times New Roman"/>
          <w:color w:val="000000"/>
          <w:lang w:eastAsia="en-GB"/>
        </w:rPr>
        <w:t>tsne</w:t>
      </w:r>
      <w:proofErr w:type="spellEnd"/>
      <w:r w:rsidRPr="007476D2">
        <w:rPr>
          <w:rFonts w:ascii="Times New Roman" w:eastAsia="Times New Roman" w:hAnsi="Times New Roman" w:cs="Times New Roman"/>
          <w:color w:val="000000"/>
          <w:lang w:eastAsia="en-GB"/>
        </w:rPr>
        <w:t xml:space="preserve"> in fig1 is not explained; the origin of PBMC is not explained (matched patients to NSCLC?) </w:t>
      </w:r>
      <w:proofErr w:type="spellStart"/>
      <w:r w:rsidRPr="007476D2">
        <w:rPr>
          <w:rFonts w:ascii="Times New Roman" w:eastAsia="Times New Roman" w:hAnsi="Times New Roman" w:cs="Times New Roman"/>
          <w:color w:val="000000"/>
          <w:lang w:eastAsia="en-GB"/>
        </w:rPr>
        <w:t>etc</w:t>
      </w:r>
      <w:proofErr w:type="spellEnd"/>
      <w:r w:rsidRPr="007476D2">
        <w:rPr>
          <w:rFonts w:ascii="Times New Roman" w:eastAsia="Times New Roman" w:hAnsi="Times New Roman" w:cs="Times New Roman"/>
          <w:color w:val="000000"/>
          <w:lang w:eastAsia="en-GB"/>
        </w:rPr>
        <w:t>; overall the lack of details precludes any valid conclusion/assessment of data; </w:t>
      </w:r>
    </w:p>
    <w:p w:rsidR="00CE16A1" w:rsidRDefault="00CE16A1" w:rsidP="00CE16A1">
      <w:pPr>
        <w:spacing w:after="0" w:line="240" w:lineRule="auto"/>
        <w:rPr>
          <w:rFonts w:ascii="Times New Roman" w:eastAsia="Times New Roman" w:hAnsi="Times New Roman" w:cs="Times New Roman"/>
          <w:b/>
          <w:bCs/>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t>Response</w:t>
      </w:r>
      <w:r w:rsidRPr="007476D2">
        <w:rPr>
          <w:rFonts w:ascii="Times New Roman" w:eastAsia="Times New Roman" w:hAnsi="Times New Roman" w:cs="Times New Roman"/>
          <w:i/>
          <w:iCs/>
          <w:color w:val="0432FF"/>
          <w:lang w:eastAsia="en-GB"/>
        </w:rPr>
        <w:t>: We appreciated the reviewer for pointing out the inadequate description of the single-cell RNA-</w:t>
      </w:r>
      <w:proofErr w:type="spellStart"/>
      <w:r w:rsidRPr="007476D2">
        <w:rPr>
          <w:rFonts w:ascii="Times New Roman" w:eastAsia="Times New Roman" w:hAnsi="Times New Roman" w:cs="Times New Roman"/>
          <w:i/>
          <w:iCs/>
          <w:color w:val="0432FF"/>
          <w:lang w:eastAsia="en-GB"/>
        </w:rPr>
        <w:t>seq</w:t>
      </w:r>
      <w:proofErr w:type="spellEnd"/>
      <w:r w:rsidRPr="007476D2">
        <w:rPr>
          <w:rFonts w:ascii="Times New Roman" w:eastAsia="Times New Roman" w:hAnsi="Times New Roman" w:cs="Times New Roman"/>
          <w:i/>
          <w:iCs/>
          <w:color w:val="0432FF"/>
          <w:lang w:eastAsia="en-GB"/>
        </w:rPr>
        <w:t xml:space="preserve"> analysis. The raw sequences were processed with Cell Ranger (version 3.0.2), a package that takes Illumina </w:t>
      </w:r>
      <w:proofErr w:type="spellStart"/>
      <w:r w:rsidRPr="007476D2">
        <w:rPr>
          <w:rFonts w:ascii="Times New Roman" w:eastAsia="Times New Roman" w:hAnsi="Times New Roman" w:cs="Times New Roman"/>
          <w:i/>
          <w:iCs/>
          <w:color w:val="0432FF"/>
          <w:lang w:eastAsia="en-GB"/>
        </w:rPr>
        <w:t>bcl</w:t>
      </w:r>
      <w:proofErr w:type="spellEnd"/>
      <w:r w:rsidRPr="007476D2">
        <w:rPr>
          <w:rFonts w:ascii="Times New Roman" w:eastAsia="Times New Roman" w:hAnsi="Times New Roman" w:cs="Times New Roman"/>
          <w:i/>
          <w:iCs/>
          <w:color w:val="0432FF"/>
          <w:lang w:eastAsia="en-GB"/>
        </w:rPr>
        <w:t xml:space="preserve"> or </w:t>
      </w:r>
      <w:proofErr w:type="spellStart"/>
      <w:r w:rsidRPr="007476D2">
        <w:rPr>
          <w:rFonts w:ascii="Times New Roman" w:eastAsia="Times New Roman" w:hAnsi="Times New Roman" w:cs="Times New Roman"/>
          <w:i/>
          <w:iCs/>
          <w:color w:val="0432FF"/>
          <w:lang w:eastAsia="en-GB"/>
        </w:rPr>
        <w:t>fastq</w:t>
      </w:r>
      <w:proofErr w:type="spellEnd"/>
      <w:r w:rsidRPr="007476D2">
        <w:rPr>
          <w:rFonts w:ascii="Times New Roman" w:eastAsia="Times New Roman" w:hAnsi="Times New Roman" w:cs="Times New Roman"/>
          <w:i/>
          <w:iCs/>
          <w:color w:val="0432FF"/>
          <w:lang w:eastAsia="en-GB"/>
        </w:rPr>
        <w:t xml:space="preserve"> files as input and generates a count matrix after filtered errors and biases. Filtered reads were aligned to the human genome (GRCh38) with </w:t>
      </w:r>
      <w:proofErr w:type="gramStart"/>
      <w:r w:rsidRPr="007476D2">
        <w:rPr>
          <w:rFonts w:ascii="Times New Roman" w:eastAsia="Times New Roman" w:hAnsi="Times New Roman" w:cs="Times New Roman"/>
          <w:i/>
          <w:iCs/>
          <w:color w:val="0432FF"/>
          <w:lang w:eastAsia="en-GB"/>
        </w:rPr>
        <w:t>STAR[</w:t>
      </w:r>
      <w:proofErr w:type="gramEnd"/>
      <w:r w:rsidRPr="007476D2">
        <w:rPr>
          <w:rFonts w:ascii="Times New Roman" w:eastAsia="Times New Roman" w:hAnsi="Times New Roman" w:cs="Times New Roman"/>
          <w:i/>
          <w:iCs/>
          <w:color w:val="0432FF"/>
          <w:lang w:eastAsia="en-GB"/>
        </w:rPr>
        <w:t xml:space="preserve">1], a high-performance community-standard aligner. After alignment, reads were translated into a UMI matrix. The matrix of read counts per gene per sample was further </w:t>
      </w:r>
      <w:proofErr w:type="spellStart"/>
      <w:r w:rsidRPr="007476D2">
        <w:rPr>
          <w:rFonts w:ascii="Times New Roman" w:eastAsia="Times New Roman" w:hAnsi="Times New Roman" w:cs="Times New Roman"/>
          <w:i/>
          <w:iCs/>
          <w:color w:val="0432FF"/>
          <w:lang w:eastAsia="en-GB"/>
        </w:rPr>
        <w:t>analyzed</w:t>
      </w:r>
      <w:proofErr w:type="spellEnd"/>
      <w:r w:rsidRPr="007476D2">
        <w:rPr>
          <w:rFonts w:ascii="Times New Roman" w:eastAsia="Times New Roman" w:hAnsi="Times New Roman" w:cs="Times New Roman"/>
          <w:i/>
          <w:iCs/>
          <w:color w:val="0432FF"/>
          <w:lang w:eastAsia="en-GB"/>
        </w:rPr>
        <w:t xml:space="preserve"> by the Seurat suite (version </w:t>
      </w:r>
      <w:proofErr w:type="gramStart"/>
      <w:r w:rsidRPr="007476D2">
        <w:rPr>
          <w:rFonts w:ascii="Times New Roman" w:eastAsia="Times New Roman" w:hAnsi="Times New Roman" w:cs="Times New Roman"/>
          <w:i/>
          <w:iCs/>
          <w:color w:val="0432FF"/>
          <w:lang w:eastAsia="en-GB"/>
        </w:rPr>
        <w:t>3.1.0)[</w:t>
      </w:r>
      <w:proofErr w:type="gramEnd"/>
      <w:r w:rsidRPr="007476D2">
        <w:rPr>
          <w:rFonts w:ascii="Times New Roman" w:eastAsia="Times New Roman" w:hAnsi="Times New Roman" w:cs="Times New Roman"/>
          <w:i/>
          <w:iCs/>
          <w:color w:val="0432FF"/>
          <w:lang w:eastAsia="en-GB"/>
        </w:rPr>
        <w:t>2] in the R program (version 3.6.0). A total of 144,271 cells that passed quality control steps implemented in Cell Ranger were obtained. We further applied a quality-control to get highly reliable cells, cells meeting any of the following criteria were excluded: &lt;500 or &gt;6,000 unique genes expressed, &gt;40,000. UMIs, or &gt;50% of reads mapping to mitochondria. These steps removed an additional 28,726 cells, resulting in a final dataset of 115,545 cells. We quantified gene expression across 35,538 genes, of which 19,540 were expressed in at least one cell.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lastRenderedPageBreak/>
        <w:t>We agree with the reviewer that the clustering resolution is a subjective parameter that could be varied quantitatively as a function of the number of cells being clustered, but in general it is difficult to choose an appropriate resolution in an automated fashion.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To keep a standard procedure for clustering, we used a value of 0.5 for the resolution.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To investigate transcriptional heterogeneity and to undertake initial cell clustering, we applied a dimensionality reduction with Principal Component Analysis (PCA). We selected the top 30 Principal Components (PCs) that explained more variability than expected by chance using a permutation-based test in Seurat. For the cell clustering within primary clusters (sub-clustering), we selected variable numbers of PCs for dimensionality reduction using either permutation-based analyses or heuristic methods in Seurat. We used PC loadings as input for a graph-based approach to cluster cells by cell type and as input for uniform manifold approximation and projection (UMAP) for reduction to two dimensions for visualization purposes.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 xml:space="preserve">Also, we apologize for the missing description of the </w:t>
      </w:r>
      <w:proofErr w:type="spellStart"/>
      <w:r w:rsidRPr="007476D2">
        <w:rPr>
          <w:rFonts w:ascii="Times New Roman" w:eastAsia="Times New Roman" w:hAnsi="Times New Roman" w:cs="Times New Roman"/>
          <w:i/>
          <w:iCs/>
          <w:color w:val="0432FF"/>
          <w:lang w:eastAsia="en-GB"/>
        </w:rPr>
        <w:t>color</w:t>
      </w:r>
      <w:proofErr w:type="spellEnd"/>
      <w:r w:rsidRPr="007476D2">
        <w:rPr>
          <w:rFonts w:ascii="Times New Roman" w:eastAsia="Times New Roman" w:hAnsi="Times New Roman" w:cs="Times New Roman"/>
          <w:i/>
          <w:iCs/>
          <w:color w:val="0432FF"/>
          <w:lang w:eastAsia="en-GB"/>
        </w:rPr>
        <w:t xml:space="preserve"> code, the cell types of each </w:t>
      </w:r>
      <w:proofErr w:type="spellStart"/>
      <w:r w:rsidRPr="007476D2">
        <w:rPr>
          <w:rFonts w:ascii="Times New Roman" w:eastAsia="Times New Roman" w:hAnsi="Times New Roman" w:cs="Times New Roman"/>
          <w:i/>
          <w:iCs/>
          <w:color w:val="0432FF"/>
          <w:lang w:eastAsia="en-GB"/>
        </w:rPr>
        <w:t>color</w:t>
      </w:r>
      <w:proofErr w:type="spellEnd"/>
      <w:r w:rsidRPr="007476D2">
        <w:rPr>
          <w:rFonts w:ascii="Times New Roman" w:eastAsia="Times New Roman" w:hAnsi="Times New Roman" w:cs="Times New Roman"/>
          <w:i/>
          <w:iCs/>
          <w:color w:val="0432FF"/>
          <w:lang w:eastAsia="en-GB"/>
        </w:rPr>
        <w:t xml:space="preserve"> were added alongside the cluster name. We apologized for the unclear description of the PBMC single cell RNA-</w:t>
      </w:r>
      <w:proofErr w:type="spellStart"/>
      <w:r w:rsidRPr="007476D2">
        <w:rPr>
          <w:rFonts w:ascii="Times New Roman" w:eastAsia="Times New Roman" w:hAnsi="Times New Roman" w:cs="Times New Roman"/>
          <w:i/>
          <w:iCs/>
          <w:color w:val="0432FF"/>
          <w:lang w:eastAsia="en-GB"/>
        </w:rPr>
        <w:t>seq</w:t>
      </w:r>
      <w:proofErr w:type="spellEnd"/>
      <w:r w:rsidRPr="007476D2">
        <w:rPr>
          <w:rFonts w:ascii="Times New Roman" w:eastAsia="Times New Roman" w:hAnsi="Times New Roman" w:cs="Times New Roman"/>
          <w:i/>
          <w:iCs/>
          <w:color w:val="0432FF"/>
          <w:lang w:eastAsia="en-GB"/>
        </w:rPr>
        <w:t xml:space="preserve"> datasets. The PBMC </w:t>
      </w:r>
      <w:proofErr w:type="spellStart"/>
      <w:r w:rsidRPr="007476D2">
        <w:rPr>
          <w:rFonts w:ascii="Times New Roman" w:eastAsia="Times New Roman" w:hAnsi="Times New Roman" w:cs="Times New Roman"/>
          <w:i/>
          <w:iCs/>
          <w:color w:val="0432FF"/>
          <w:lang w:eastAsia="en-GB"/>
        </w:rPr>
        <w:t>scRNA-seq</w:t>
      </w:r>
      <w:proofErr w:type="spellEnd"/>
      <w:r w:rsidRPr="007476D2">
        <w:rPr>
          <w:rFonts w:ascii="Times New Roman" w:eastAsia="Times New Roman" w:hAnsi="Times New Roman" w:cs="Times New Roman"/>
          <w:i/>
          <w:iCs/>
          <w:color w:val="0432FF"/>
          <w:lang w:eastAsia="en-GB"/>
        </w:rPr>
        <w:t xml:space="preserve"> datasets were obtained from the database of 10X genomics (</w:t>
      </w:r>
      <w:r w:rsidRPr="007476D2">
        <w:rPr>
          <w:rFonts w:ascii="Times New Roman" w:eastAsia="Times New Roman" w:hAnsi="Times New Roman" w:cs="Times New Roman"/>
          <w:i/>
          <w:iCs/>
          <w:color w:val="0563C1"/>
          <w:lang w:eastAsia="en-GB"/>
        </w:rPr>
        <w:t>https://support.10xgenomics.com/single-cell-gene-expression/datasets</w:t>
      </w:r>
      <w:r w:rsidRPr="007476D2">
        <w:rPr>
          <w:rFonts w:ascii="Times New Roman" w:eastAsia="Times New Roman" w:hAnsi="Times New Roman" w:cs="Times New Roman"/>
          <w:i/>
          <w:iCs/>
          <w:color w:val="0432FF"/>
          <w:lang w:eastAsia="en-GB"/>
        </w:rPr>
        <w:t>). The clusters expressing CD79A or MS4A1 were identified as B cells. Cell barcodes of the B cell clusters and corresponding gene counts were extracted for generating B cell expression matrix. These datasets were used as a control for identification of the differences between naïve-like B cells and plasma-like B cells. </w:t>
      </w:r>
    </w:p>
    <w:p w:rsidR="002814B7" w:rsidRPr="00CE16A1"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 xml:space="preserve">In the revised manuscript, we have included a detailed </w:t>
      </w:r>
      <w:r w:rsidR="00AA1B36" w:rsidRPr="00CE16A1">
        <w:rPr>
          <w:rFonts w:ascii="Times New Roman" w:eastAsia="Times New Roman" w:hAnsi="Times New Roman" w:cs="Times New Roman"/>
          <w:i/>
          <w:iCs/>
          <w:color w:val="0432FF"/>
          <w:lang w:eastAsia="en-GB"/>
        </w:rPr>
        <w:t>pipeline we used in the single-</w:t>
      </w:r>
      <w:r w:rsidRPr="007476D2">
        <w:rPr>
          <w:rFonts w:ascii="Times New Roman" w:eastAsia="Times New Roman" w:hAnsi="Times New Roman" w:cs="Times New Roman"/>
          <w:i/>
          <w:iCs/>
          <w:color w:val="0432FF"/>
          <w:lang w:eastAsia="en-GB"/>
        </w:rPr>
        <w:t>cell RNA-</w:t>
      </w:r>
      <w:proofErr w:type="spellStart"/>
      <w:r w:rsidRPr="007476D2">
        <w:rPr>
          <w:rFonts w:ascii="Times New Roman" w:eastAsia="Times New Roman" w:hAnsi="Times New Roman" w:cs="Times New Roman"/>
          <w:i/>
          <w:iCs/>
          <w:color w:val="0432FF"/>
          <w:lang w:eastAsia="en-GB"/>
        </w:rPr>
        <w:t>seq</w:t>
      </w:r>
      <w:proofErr w:type="spellEnd"/>
      <w:r w:rsidRPr="007476D2">
        <w:rPr>
          <w:rFonts w:ascii="Times New Roman" w:eastAsia="Times New Roman" w:hAnsi="Times New Roman" w:cs="Times New Roman"/>
          <w:i/>
          <w:iCs/>
          <w:color w:val="0432FF"/>
          <w:lang w:eastAsia="en-GB"/>
        </w:rPr>
        <w:t xml:space="preserve"> analysis. Also, the missing statement such as the </w:t>
      </w:r>
      <w:proofErr w:type="spellStart"/>
      <w:r w:rsidRPr="007476D2">
        <w:rPr>
          <w:rFonts w:ascii="Times New Roman" w:eastAsia="Times New Roman" w:hAnsi="Times New Roman" w:cs="Times New Roman"/>
          <w:i/>
          <w:iCs/>
          <w:color w:val="0432FF"/>
          <w:lang w:eastAsia="en-GB"/>
        </w:rPr>
        <w:t>color</w:t>
      </w:r>
      <w:proofErr w:type="spellEnd"/>
      <w:r w:rsidRPr="007476D2">
        <w:rPr>
          <w:rFonts w:ascii="Times New Roman" w:eastAsia="Times New Roman" w:hAnsi="Times New Roman" w:cs="Times New Roman"/>
          <w:i/>
          <w:iCs/>
          <w:color w:val="0432FF"/>
          <w:lang w:eastAsia="en-GB"/>
        </w:rPr>
        <w:t xml:space="preserve"> code for the UMAP, the origin of PBMC has been added in the revised manuscript. </w:t>
      </w:r>
    </w:p>
    <w:p w:rsidR="00CE16A1" w:rsidRDefault="00CE16A1"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this issue is exemplified by the extreme approximation of some of the founding analysis of the manuscript: in the result section, on</w:t>
      </w:r>
      <w:r w:rsidR="002814B7" w:rsidRPr="00CE16A1">
        <w:rPr>
          <w:rFonts w:ascii="Times New Roman" w:eastAsia="Times New Roman" w:hAnsi="Times New Roman" w:cs="Times New Roman"/>
          <w:color w:val="000000"/>
          <w:lang w:eastAsia="en-GB"/>
        </w:rPr>
        <w:t xml:space="preserve"> page 5, the authors claim "the </w:t>
      </w:r>
      <w:r w:rsidRPr="007476D2">
        <w:rPr>
          <w:rFonts w:ascii="Times New Roman" w:eastAsia="Times New Roman" w:hAnsi="Times New Roman" w:cs="Times New Roman"/>
          <w:color w:val="000000"/>
          <w:lang w:eastAsia="en-GB"/>
        </w:rPr>
        <w:t xml:space="preserve">transcriptome of CD79A+CD20+ was somehow similar to regulatory B cells... we thus defined </w:t>
      </w:r>
      <w:proofErr w:type="gramStart"/>
      <w:r w:rsidRPr="007476D2">
        <w:rPr>
          <w:rFonts w:ascii="Times New Roman" w:eastAsia="Times New Roman" w:hAnsi="Times New Roman" w:cs="Times New Roman"/>
          <w:color w:val="000000"/>
          <w:lang w:eastAsia="en-GB"/>
        </w:rPr>
        <w:t>this subsets</w:t>
      </w:r>
      <w:proofErr w:type="gramEnd"/>
      <w:r w:rsidRPr="007476D2">
        <w:rPr>
          <w:rFonts w:ascii="Times New Roman" w:eastAsia="Times New Roman" w:hAnsi="Times New Roman" w:cs="Times New Roman"/>
          <w:color w:val="000000"/>
          <w:lang w:eastAsia="en-GB"/>
        </w:rPr>
        <w:t xml:space="preserve"> as regulatory-like". The same is said for transcriptome of CD79A+CD20- cells being somehow similar to those of plasma B cells. In these statements, no comprehensive comparison is performed; no statistical test for similarity is offered; the conclusion/interpretations thus appear very weak at best; </w:t>
      </w:r>
    </w:p>
    <w:p w:rsidR="00CE16A1" w:rsidRDefault="00CE16A1" w:rsidP="00CE16A1">
      <w:pPr>
        <w:spacing w:after="0" w:line="240" w:lineRule="auto"/>
        <w:rPr>
          <w:rFonts w:ascii="Times New Roman" w:eastAsia="Times New Roman" w:hAnsi="Times New Roman" w:cs="Times New Roman"/>
          <w:b/>
          <w:bCs/>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t>Response</w:t>
      </w:r>
      <w:r w:rsidRPr="007476D2">
        <w:rPr>
          <w:rFonts w:ascii="Times New Roman" w:eastAsia="Times New Roman" w:hAnsi="Times New Roman" w:cs="Times New Roman"/>
          <w:i/>
          <w:iCs/>
          <w:color w:val="0432FF"/>
          <w:lang w:eastAsia="en-GB"/>
        </w:rPr>
        <w:t>: We agree with the reviewer that a comprehensive comparison and statistical test for similarity were needed for the definition of the</w:t>
      </w:r>
      <w:r w:rsidR="002814B7" w:rsidRPr="00CE16A1">
        <w:rPr>
          <w:rFonts w:ascii="Times New Roman" w:eastAsia="Times New Roman" w:hAnsi="Times New Roman" w:cs="Times New Roman"/>
          <w:i/>
          <w:iCs/>
          <w:color w:val="0432FF"/>
          <w:lang w:eastAsia="en-GB"/>
        </w:rPr>
        <w:t xml:space="preserve"> naïve-like B cells and Plasma-</w:t>
      </w:r>
      <w:r w:rsidRPr="007476D2">
        <w:rPr>
          <w:rFonts w:ascii="Times New Roman" w:eastAsia="Times New Roman" w:hAnsi="Times New Roman" w:cs="Times New Roman"/>
          <w:i/>
          <w:iCs/>
          <w:color w:val="0432FF"/>
          <w:lang w:eastAsia="en-GB"/>
        </w:rPr>
        <w:t xml:space="preserve">like B cells. We apologize for the unclear description of the method used in our previous manuscript. The Cluster specific genes were acquired using the </w:t>
      </w:r>
      <w:proofErr w:type="spellStart"/>
      <w:r w:rsidRPr="007476D2">
        <w:rPr>
          <w:rFonts w:ascii="Times New Roman" w:eastAsia="Times New Roman" w:hAnsi="Times New Roman" w:cs="Times New Roman"/>
          <w:i/>
          <w:iCs/>
          <w:color w:val="0432FF"/>
          <w:lang w:eastAsia="en-GB"/>
        </w:rPr>
        <w:t>FindMarkers</w:t>
      </w:r>
      <w:proofErr w:type="spellEnd"/>
      <w:r w:rsidRPr="007476D2">
        <w:rPr>
          <w:rFonts w:ascii="Times New Roman" w:eastAsia="Times New Roman" w:hAnsi="Times New Roman" w:cs="Times New Roman"/>
          <w:i/>
          <w:iCs/>
          <w:color w:val="0432FF"/>
          <w:lang w:eastAsia="en-GB"/>
        </w:rPr>
        <w:t xml:space="preserve"> algorithm in the Seurat suite. Test used for cell marker identification was ROC analysis. Cell types of each cluster were determined by </w:t>
      </w:r>
      <w:proofErr w:type="spellStart"/>
      <w:proofErr w:type="gramStart"/>
      <w:r w:rsidRPr="007476D2">
        <w:rPr>
          <w:rFonts w:ascii="Times New Roman" w:eastAsia="Times New Roman" w:hAnsi="Times New Roman" w:cs="Times New Roman"/>
          <w:i/>
          <w:iCs/>
          <w:color w:val="0432FF"/>
          <w:lang w:eastAsia="en-GB"/>
        </w:rPr>
        <w:t>scMatch</w:t>
      </w:r>
      <w:proofErr w:type="spellEnd"/>
      <w:r w:rsidRPr="007476D2">
        <w:rPr>
          <w:rFonts w:ascii="Times New Roman" w:eastAsia="Times New Roman" w:hAnsi="Times New Roman" w:cs="Times New Roman"/>
          <w:i/>
          <w:iCs/>
          <w:color w:val="0432FF"/>
          <w:lang w:eastAsia="en-GB"/>
        </w:rPr>
        <w:t>[</w:t>
      </w:r>
      <w:proofErr w:type="gramEnd"/>
      <w:r w:rsidRPr="007476D2">
        <w:rPr>
          <w:rFonts w:ascii="Times New Roman" w:eastAsia="Times New Roman" w:hAnsi="Times New Roman" w:cs="Times New Roman"/>
          <w:i/>
          <w:iCs/>
          <w:color w:val="0432FF"/>
          <w:lang w:eastAsia="en-GB"/>
        </w:rPr>
        <w:t>3] and manually checked with known cell surface markers. </w:t>
      </w:r>
    </w:p>
    <w:p w:rsidR="00CE16A1" w:rsidRDefault="00CE16A1"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the manuscript's main quality is probably in the analysis of a 30 patient cohort by flow/IHC and the analysis of survival for markers of B cells subsets; </w:t>
      </w:r>
    </w:p>
    <w:p w:rsidR="00CE16A1" w:rsidRDefault="00CE16A1" w:rsidP="00CE16A1">
      <w:pPr>
        <w:spacing w:after="0" w:line="240" w:lineRule="auto"/>
        <w:rPr>
          <w:rFonts w:ascii="Times New Roman" w:eastAsia="Times New Roman" w:hAnsi="Times New Roman" w:cs="Times New Roman"/>
          <w:b/>
          <w:bCs/>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t>Response</w:t>
      </w:r>
      <w:r w:rsidRPr="007476D2">
        <w:rPr>
          <w:rFonts w:ascii="Times New Roman" w:eastAsia="Times New Roman" w:hAnsi="Times New Roman" w:cs="Times New Roman"/>
          <w:i/>
          <w:iCs/>
          <w:color w:val="0432FF"/>
          <w:lang w:eastAsia="en-GB"/>
        </w:rPr>
        <w:t xml:space="preserve">: We appreciate the reviewer's comment. Indeed, the IHC results showing the CD20+CD79A+ B cells are associated with </w:t>
      </w:r>
      <w:proofErr w:type="spellStart"/>
      <w:r w:rsidRPr="007476D2">
        <w:rPr>
          <w:rFonts w:ascii="Times New Roman" w:eastAsia="Times New Roman" w:hAnsi="Times New Roman" w:cs="Times New Roman"/>
          <w:i/>
          <w:iCs/>
          <w:color w:val="0432FF"/>
          <w:lang w:eastAsia="en-GB"/>
        </w:rPr>
        <w:t>favorable</w:t>
      </w:r>
      <w:proofErr w:type="spellEnd"/>
      <w:r w:rsidRPr="007476D2">
        <w:rPr>
          <w:rFonts w:ascii="Times New Roman" w:eastAsia="Times New Roman" w:hAnsi="Times New Roman" w:cs="Times New Roman"/>
          <w:i/>
          <w:iCs/>
          <w:color w:val="0432FF"/>
          <w:lang w:eastAsia="en-GB"/>
        </w:rPr>
        <w:t xml:space="preserve"> clinical outcome of NSCLC. We apologized for the unclear description of the cohort we used in our study. We </w:t>
      </w:r>
      <w:proofErr w:type="spellStart"/>
      <w:r w:rsidRPr="007476D2">
        <w:rPr>
          <w:rFonts w:ascii="Times New Roman" w:eastAsia="Times New Roman" w:hAnsi="Times New Roman" w:cs="Times New Roman"/>
          <w:i/>
          <w:iCs/>
          <w:color w:val="0432FF"/>
          <w:lang w:eastAsia="en-GB"/>
        </w:rPr>
        <w:t>analyzed</w:t>
      </w:r>
      <w:proofErr w:type="spellEnd"/>
      <w:r w:rsidRPr="007476D2">
        <w:rPr>
          <w:rFonts w:ascii="Times New Roman" w:eastAsia="Times New Roman" w:hAnsi="Times New Roman" w:cs="Times New Roman"/>
          <w:i/>
          <w:iCs/>
          <w:color w:val="0432FF"/>
          <w:lang w:eastAsia="en-GB"/>
        </w:rPr>
        <w:t> patients from four independent cohorts in different e</w:t>
      </w:r>
      <w:r w:rsidR="002814B7" w:rsidRPr="00CE16A1">
        <w:rPr>
          <w:rFonts w:ascii="Times New Roman" w:eastAsia="Times New Roman" w:hAnsi="Times New Roman" w:cs="Times New Roman"/>
          <w:i/>
          <w:iCs/>
          <w:color w:val="0432FF"/>
          <w:lang w:eastAsia="en-GB"/>
        </w:rPr>
        <w:t xml:space="preserve">xperiments. We </w:t>
      </w:r>
      <w:proofErr w:type="spellStart"/>
      <w:r w:rsidR="002814B7" w:rsidRPr="00CE16A1">
        <w:rPr>
          <w:rFonts w:ascii="Times New Roman" w:eastAsia="Times New Roman" w:hAnsi="Times New Roman" w:cs="Times New Roman"/>
          <w:i/>
          <w:iCs/>
          <w:color w:val="0432FF"/>
          <w:lang w:eastAsia="en-GB"/>
        </w:rPr>
        <w:t>analyzed</w:t>
      </w:r>
      <w:proofErr w:type="spellEnd"/>
      <w:r w:rsidR="002814B7" w:rsidRPr="00CE16A1">
        <w:rPr>
          <w:rFonts w:ascii="Times New Roman" w:eastAsia="Times New Roman" w:hAnsi="Times New Roman" w:cs="Times New Roman"/>
          <w:i/>
          <w:iCs/>
          <w:color w:val="0432FF"/>
          <w:lang w:eastAsia="en-GB"/>
        </w:rPr>
        <w:t xml:space="preserve"> single-</w:t>
      </w:r>
      <w:r w:rsidRPr="007476D2">
        <w:rPr>
          <w:rFonts w:ascii="Times New Roman" w:eastAsia="Times New Roman" w:hAnsi="Times New Roman" w:cs="Times New Roman"/>
          <w:i/>
          <w:iCs/>
          <w:color w:val="0432FF"/>
          <w:lang w:eastAsia="en-GB"/>
        </w:rPr>
        <w:t>cell RNA-</w:t>
      </w:r>
      <w:proofErr w:type="spellStart"/>
      <w:r w:rsidRPr="007476D2">
        <w:rPr>
          <w:rFonts w:ascii="Times New Roman" w:eastAsia="Times New Roman" w:hAnsi="Times New Roman" w:cs="Times New Roman"/>
          <w:i/>
          <w:iCs/>
          <w:color w:val="0432FF"/>
          <w:lang w:eastAsia="en-GB"/>
        </w:rPr>
        <w:t>seq</w:t>
      </w:r>
      <w:proofErr w:type="spellEnd"/>
      <w:r w:rsidRPr="007476D2">
        <w:rPr>
          <w:rFonts w:ascii="Times New Roman" w:eastAsia="Times New Roman" w:hAnsi="Times New Roman" w:cs="Times New Roman"/>
          <w:i/>
          <w:iCs/>
          <w:color w:val="0432FF"/>
          <w:lang w:eastAsia="en-GB"/>
        </w:rPr>
        <w:t xml:space="preserve"> datasets in an 11-patient cohort. We pe</w:t>
      </w:r>
      <w:r w:rsidR="002814B7" w:rsidRPr="00CE16A1">
        <w:rPr>
          <w:rFonts w:ascii="Times New Roman" w:eastAsia="Times New Roman" w:hAnsi="Times New Roman" w:cs="Times New Roman"/>
          <w:i/>
          <w:iCs/>
          <w:color w:val="0432FF"/>
          <w:lang w:eastAsia="en-GB"/>
        </w:rPr>
        <w:t>rformed flow cytometry in a 30-</w:t>
      </w:r>
      <w:r w:rsidRPr="007476D2">
        <w:rPr>
          <w:rFonts w:ascii="Times New Roman" w:eastAsia="Times New Roman" w:hAnsi="Times New Roman" w:cs="Times New Roman"/>
          <w:i/>
          <w:iCs/>
          <w:color w:val="0432FF"/>
          <w:lang w:eastAsia="en-GB"/>
        </w:rPr>
        <w:t xml:space="preserve">patient cohort. We </w:t>
      </w:r>
      <w:proofErr w:type="spellStart"/>
      <w:r w:rsidRPr="007476D2">
        <w:rPr>
          <w:rFonts w:ascii="Times New Roman" w:eastAsia="Times New Roman" w:hAnsi="Times New Roman" w:cs="Times New Roman"/>
          <w:i/>
          <w:iCs/>
          <w:color w:val="0432FF"/>
          <w:lang w:eastAsia="en-GB"/>
        </w:rPr>
        <w:t>analyzed</w:t>
      </w:r>
      <w:proofErr w:type="spellEnd"/>
      <w:r w:rsidRPr="007476D2">
        <w:rPr>
          <w:rFonts w:ascii="Times New Roman" w:eastAsia="Times New Roman" w:hAnsi="Times New Roman" w:cs="Times New Roman"/>
          <w:i/>
          <w:iCs/>
          <w:color w:val="0432FF"/>
          <w:lang w:eastAsia="en-GB"/>
        </w:rPr>
        <w:t xml:space="preserve"> the co-</w:t>
      </w:r>
      <w:proofErr w:type="spellStart"/>
      <w:r w:rsidRPr="007476D2">
        <w:rPr>
          <w:rFonts w:ascii="Times New Roman" w:eastAsia="Times New Roman" w:hAnsi="Times New Roman" w:cs="Times New Roman"/>
          <w:i/>
          <w:iCs/>
          <w:color w:val="0432FF"/>
          <w:lang w:eastAsia="en-GB"/>
        </w:rPr>
        <w:t>exitance</w:t>
      </w:r>
      <w:proofErr w:type="spellEnd"/>
      <w:r w:rsidRPr="007476D2">
        <w:rPr>
          <w:rFonts w:ascii="Times New Roman" w:eastAsia="Times New Roman" w:hAnsi="Times New Roman" w:cs="Times New Roman"/>
          <w:i/>
          <w:iCs/>
          <w:color w:val="0432FF"/>
          <w:lang w:eastAsia="en-GB"/>
        </w:rPr>
        <w:t xml:space="preserve"> of naïve-li</w:t>
      </w:r>
      <w:r w:rsidR="002814B7" w:rsidRPr="00CE16A1">
        <w:rPr>
          <w:rFonts w:ascii="Times New Roman" w:eastAsia="Times New Roman" w:hAnsi="Times New Roman" w:cs="Times New Roman"/>
          <w:i/>
          <w:iCs/>
          <w:color w:val="0432FF"/>
          <w:lang w:eastAsia="en-GB"/>
        </w:rPr>
        <w:t xml:space="preserve">ke and plasma-like B cells in a </w:t>
      </w:r>
      <w:r w:rsidRPr="007476D2">
        <w:rPr>
          <w:rFonts w:ascii="Times New Roman" w:eastAsia="Times New Roman" w:hAnsi="Times New Roman" w:cs="Times New Roman"/>
          <w:i/>
          <w:iCs/>
          <w:color w:val="0432FF"/>
          <w:lang w:eastAsia="en-GB"/>
        </w:rPr>
        <w:t>164-patient cohort. We studied the function of the B</w:t>
      </w:r>
      <w:r w:rsidR="002814B7" w:rsidRPr="00CE16A1">
        <w:rPr>
          <w:rFonts w:ascii="Times New Roman" w:eastAsia="Times New Roman" w:hAnsi="Times New Roman" w:cs="Times New Roman"/>
          <w:i/>
          <w:iCs/>
          <w:color w:val="0432FF"/>
          <w:lang w:eastAsia="en-GB"/>
        </w:rPr>
        <w:t xml:space="preserve"> cells using samples from a 46-</w:t>
      </w:r>
      <w:r w:rsidRPr="007476D2">
        <w:rPr>
          <w:rFonts w:ascii="Times New Roman" w:eastAsia="Times New Roman" w:hAnsi="Times New Roman" w:cs="Times New Roman"/>
          <w:i/>
          <w:iCs/>
          <w:color w:val="0432FF"/>
          <w:lang w:eastAsia="en-GB"/>
        </w:rPr>
        <w:t>patient cohort, including eight tissue samples used for testing the function of the</w:t>
      </w:r>
      <w:r w:rsidR="002814B7" w:rsidRPr="00CE16A1">
        <w:rPr>
          <w:rFonts w:ascii="Times New Roman" w:eastAsia="Times New Roman" w:hAnsi="Times New Roman" w:cs="Times New Roman"/>
          <w:i/>
          <w:iCs/>
          <w:color w:val="0432FF"/>
          <w:lang w:eastAsia="en-GB"/>
        </w:rPr>
        <w:t xml:space="preserve"> naïve-</w:t>
      </w:r>
      <w:r w:rsidRPr="007476D2">
        <w:rPr>
          <w:rFonts w:ascii="Times New Roman" w:eastAsia="Times New Roman" w:hAnsi="Times New Roman" w:cs="Times New Roman"/>
          <w:i/>
          <w:iCs/>
          <w:color w:val="0432FF"/>
          <w:lang w:eastAsia="en-GB"/>
        </w:rPr>
        <w:t>like B cells, six tissue samples used for testing the function of plasma-like B cells, 32 tissue samples used for identifying the targets of plasma-like B cells produced IgG. The survival for markers of B cells subsets were also validated in the</w:t>
      </w:r>
      <w:r w:rsidR="002814B7" w:rsidRPr="00CE16A1">
        <w:rPr>
          <w:rFonts w:ascii="Times New Roman" w:eastAsia="Times New Roman" w:hAnsi="Times New Roman" w:cs="Times New Roman"/>
          <w:i/>
          <w:iCs/>
          <w:color w:val="0432FF"/>
          <w:lang w:eastAsia="en-GB"/>
        </w:rPr>
        <w:t xml:space="preserve"> TCGA cohort. We also </w:t>
      </w:r>
      <w:r w:rsidRPr="007476D2">
        <w:rPr>
          <w:rFonts w:ascii="Times New Roman" w:eastAsia="Times New Roman" w:hAnsi="Times New Roman" w:cs="Times New Roman"/>
          <w:i/>
          <w:iCs/>
          <w:color w:val="0432FF"/>
          <w:lang w:eastAsia="en-GB"/>
        </w:rPr>
        <w:t>apologize for the unclear description of our results. We have now rewritten the manuscript to a better illustration of our results. </w:t>
      </w:r>
    </w:p>
    <w:p w:rsidR="00CE16A1" w:rsidRDefault="00CE16A1"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lastRenderedPageBreak/>
        <w:t>- the mechanistic follow-ups (many of them) are unfortunately not very well executed; "control" is most of the time not defined/explained; the impact of the various manipulations on in vitro cell lines is frequently modest and without further defining the baseline/control, one wonders about the reproducibility/relevance of such small deviations from baseline; the directions followed are very disparate and each one of </w:t>
      </w:r>
      <w:r w:rsidR="002814B7" w:rsidRPr="00CE16A1">
        <w:rPr>
          <w:rFonts w:ascii="Times New Roman" w:eastAsia="Times New Roman" w:hAnsi="Times New Roman" w:cs="Times New Roman"/>
          <w:color w:val="000000"/>
          <w:lang w:eastAsia="en-GB"/>
        </w:rPr>
        <w:t xml:space="preserve">them is followed in </w:t>
      </w:r>
      <w:r w:rsidRPr="007476D2">
        <w:rPr>
          <w:rFonts w:ascii="Times New Roman" w:eastAsia="Times New Roman" w:hAnsi="Times New Roman" w:cs="Times New Roman"/>
          <w:color w:val="000000"/>
          <w:lang w:eastAsia="en-GB"/>
        </w:rPr>
        <w:t>questionable/shallow manner; the authors would be better of focusing on one mechanistic angle and providing much stronger support for their (far too many) claims. </w:t>
      </w:r>
    </w:p>
    <w:p w:rsidR="00CE16A1" w:rsidRDefault="00CE16A1" w:rsidP="00CE16A1">
      <w:pPr>
        <w:spacing w:after="0" w:line="240" w:lineRule="auto"/>
        <w:rPr>
          <w:rFonts w:ascii="Times New Roman" w:eastAsia="Times New Roman" w:hAnsi="Times New Roman" w:cs="Times New Roman"/>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 xml:space="preserve">Response: We apologized for the unclear description of the mechanistic follow-ups. After identifying the two type of B cells in the microenvironment of NSCLC, we determined the function and underlying of these B cells in the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progression of NSCLC. We demonstrated that the naïve-like B cells inhibit cell proliferation of the NSCLC cells via production of secreted factors such as VNN2 and SERPINA9. The Plasma-like B cells exert different function in stage I and stage III NSCLC, it inhibited the cell growth in stage I NSCLC but promote cell growth in stage III NSCLC. The diverse function of the plasma-like B cells was attributed by the production of antibodies. We further determined the characteristics of the targets of the </w:t>
      </w:r>
      <w:proofErr w:type="spellStart"/>
      <w:r w:rsidRPr="007476D2">
        <w:rPr>
          <w:rFonts w:ascii="Times New Roman" w:eastAsia="Times New Roman" w:hAnsi="Times New Roman" w:cs="Times New Roman"/>
          <w:i/>
          <w:iCs/>
          <w:color w:val="0432FF"/>
          <w:lang w:eastAsia="en-GB"/>
        </w:rPr>
        <w:t>IgGs</w:t>
      </w:r>
      <w:proofErr w:type="spellEnd"/>
      <w:r w:rsidRPr="007476D2">
        <w:rPr>
          <w:rFonts w:ascii="Times New Roman" w:eastAsia="Times New Roman" w:hAnsi="Times New Roman" w:cs="Times New Roman"/>
          <w:i/>
          <w:iCs/>
          <w:color w:val="0432FF"/>
          <w:lang w:eastAsia="en-GB"/>
        </w:rPr>
        <w:t> produced by the newly identified plasma-like B cells. We have now reorganized this part of results. We apologized for the unclear description of the “control”, we have now included the description of our control in the revised manuscript.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 xml:space="preserve">We really appreciated the reviewer’s suggestion that it would be better of focusing on one mechanistic angle and providing much stronger support. In the revised manuscript, we reorganized the last three-part of the results and shorten the observations on the diverse function of the antibodies. We conclude that </w:t>
      </w:r>
      <w:r w:rsidR="00765EFA" w:rsidRPr="00CE16A1">
        <w:rPr>
          <w:rFonts w:ascii="Times New Roman" w:eastAsia="Times New Roman" w:hAnsi="Times New Roman" w:cs="Times New Roman"/>
          <w:i/>
          <w:iCs/>
          <w:color w:val="0432FF"/>
          <w:lang w:eastAsia="en-GB"/>
        </w:rPr>
        <w:t>the IgG produced by the plasma-</w:t>
      </w:r>
      <w:r w:rsidRPr="007476D2">
        <w:rPr>
          <w:rFonts w:ascii="Times New Roman" w:eastAsia="Times New Roman" w:hAnsi="Times New Roman" w:cs="Times New Roman"/>
          <w:i/>
          <w:iCs/>
          <w:color w:val="0432FF"/>
          <w:lang w:eastAsia="en-GB"/>
        </w:rPr>
        <w:t xml:space="preserve">like B cells could be imported into the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cells via the AP2 protein complex and degraded the targets of the </w:t>
      </w:r>
      <w:proofErr w:type="spellStart"/>
      <w:r w:rsidRPr="007476D2">
        <w:rPr>
          <w:rFonts w:ascii="Times New Roman" w:eastAsia="Times New Roman" w:hAnsi="Times New Roman" w:cs="Times New Roman"/>
          <w:i/>
          <w:iCs/>
          <w:color w:val="0432FF"/>
          <w:lang w:eastAsia="en-GB"/>
        </w:rPr>
        <w:t>IgGs</w:t>
      </w:r>
      <w:proofErr w:type="spellEnd"/>
      <w:r w:rsidRPr="007476D2">
        <w:rPr>
          <w:rFonts w:ascii="Times New Roman" w:eastAsia="Times New Roman" w:hAnsi="Times New Roman" w:cs="Times New Roman"/>
          <w:i/>
          <w:iCs/>
          <w:color w:val="0432FF"/>
          <w:lang w:eastAsia="en-GB"/>
        </w:rPr>
        <w:t xml:space="preserve"> in a TRIM21-dependent ubiquitin pathway. </w:t>
      </w:r>
    </w:p>
    <w:p w:rsidR="00CE16A1" w:rsidRDefault="00CE16A1" w:rsidP="00CE16A1">
      <w:pPr>
        <w:spacing w:after="0" w:line="240" w:lineRule="auto"/>
        <w:rPr>
          <w:rFonts w:ascii="Times New Roman" w:eastAsia="Times New Roman" w:hAnsi="Times New Roman" w:cs="Times New Roman"/>
          <w:color w:val="000000"/>
          <w:lang w:eastAsia="en-GB"/>
        </w:rPr>
      </w:pPr>
    </w:p>
    <w:p w:rsidR="00765EFA" w:rsidRPr="00CE16A1"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Reviewer #2: In this manuscript by Chen et al., authors </w:t>
      </w:r>
      <w:proofErr w:type="spellStart"/>
      <w:r w:rsidRPr="007476D2">
        <w:rPr>
          <w:rFonts w:ascii="Times New Roman" w:eastAsia="Times New Roman" w:hAnsi="Times New Roman" w:cs="Times New Roman"/>
          <w:color w:val="000000"/>
          <w:lang w:eastAsia="en-GB"/>
        </w:rPr>
        <w:t>analyzed</w:t>
      </w:r>
      <w:proofErr w:type="spellEnd"/>
      <w:r w:rsidRPr="007476D2">
        <w:rPr>
          <w:rFonts w:ascii="Times New Roman" w:eastAsia="Times New Roman" w:hAnsi="Times New Roman" w:cs="Times New Roman"/>
          <w:color w:val="000000"/>
          <w:lang w:eastAsia="en-GB"/>
        </w:rPr>
        <w:t xml:space="preserve"> B-cell clusters from six lung cancer patients by single cell RNA sequencing, and reported IgG-producing B cells and regulatory-like B cells. Based on B cell type classification and the molecular markers such as CTNNB1, AP-2 complex, C1QA and TRIM21, authors demonstrated the function of two B cell subtypes in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 xml:space="preserve"> growth of lung cancer by co-culture with lung cancer cell lines. Authors showed direct effect by </w:t>
      </w:r>
      <w:proofErr w:type="spellStart"/>
      <w:r w:rsidRPr="007476D2">
        <w:rPr>
          <w:rFonts w:ascii="Times New Roman" w:eastAsia="Times New Roman" w:hAnsi="Times New Roman" w:cs="Times New Roman"/>
          <w:color w:val="000000"/>
          <w:lang w:eastAsia="en-GB"/>
        </w:rPr>
        <w:t>coculture</w:t>
      </w:r>
      <w:proofErr w:type="spellEnd"/>
      <w:r w:rsidRPr="007476D2">
        <w:rPr>
          <w:rFonts w:ascii="Times New Roman" w:eastAsia="Times New Roman" w:hAnsi="Times New Roman" w:cs="Times New Roman"/>
          <w:color w:val="000000"/>
          <w:lang w:eastAsia="en-GB"/>
        </w:rPr>
        <w:t xml:space="preserve"> with regulatory-like B cells or transferring culture supernatant to lung can</w:t>
      </w:r>
      <w:r w:rsidR="00765EFA" w:rsidRPr="00CE16A1">
        <w:rPr>
          <w:rFonts w:ascii="Times New Roman" w:eastAsia="Times New Roman" w:hAnsi="Times New Roman" w:cs="Times New Roman"/>
          <w:color w:val="000000"/>
          <w:lang w:eastAsia="en-GB"/>
        </w:rPr>
        <w:t>cer cell lines. In case of IgG-</w:t>
      </w:r>
      <w:r w:rsidRPr="007476D2">
        <w:rPr>
          <w:rFonts w:ascii="Times New Roman" w:eastAsia="Times New Roman" w:hAnsi="Times New Roman" w:cs="Times New Roman"/>
          <w:color w:val="000000"/>
          <w:lang w:eastAsia="en-GB"/>
        </w:rPr>
        <w:t xml:space="preserve">producing B cells, functional study was done in reconstituted system, too. However, stromal and immune microenvironments of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 xml:space="preserve"> tissue are working together in tissue </w:t>
      </w:r>
      <w:proofErr w:type="spellStart"/>
      <w:r w:rsidRPr="007476D2">
        <w:rPr>
          <w:rFonts w:ascii="Times New Roman" w:eastAsia="Times New Roman" w:hAnsi="Times New Roman" w:cs="Times New Roman"/>
          <w:color w:val="000000"/>
          <w:lang w:eastAsia="en-GB"/>
        </w:rPr>
        <w:t>remodeling</w:t>
      </w:r>
      <w:proofErr w:type="spellEnd"/>
      <w:r w:rsidRPr="007476D2">
        <w:rPr>
          <w:rFonts w:ascii="Times New Roman" w:eastAsia="Times New Roman" w:hAnsi="Times New Roman" w:cs="Times New Roman"/>
          <w:color w:val="000000"/>
          <w:lang w:eastAsia="en-GB"/>
        </w:rPr>
        <w:t>. In this sense, authors should show overall c</w:t>
      </w:r>
      <w:r w:rsidR="00765EFA" w:rsidRPr="00CE16A1">
        <w:rPr>
          <w:rFonts w:ascii="Times New Roman" w:eastAsia="Times New Roman" w:hAnsi="Times New Roman" w:cs="Times New Roman"/>
          <w:color w:val="000000"/>
          <w:lang w:eastAsia="en-GB"/>
        </w:rPr>
        <w:t>ellular landscape and receptor-</w:t>
      </w:r>
      <w:r w:rsidRPr="007476D2">
        <w:rPr>
          <w:rFonts w:ascii="Times New Roman" w:eastAsia="Times New Roman" w:hAnsi="Times New Roman" w:cs="Times New Roman"/>
          <w:color w:val="000000"/>
          <w:lang w:eastAsia="en-GB"/>
        </w:rPr>
        <w:t>ligand interaction in lung cancer tissue as well. </w:t>
      </w:r>
    </w:p>
    <w:p w:rsidR="00CE16A1" w:rsidRDefault="00CE16A1" w:rsidP="00CE16A1">
      <w:pPr>
        <w:spacing w:after="0" w:line="240" w:lineRule="auto"/>
        <w:rPr>
          <w:rFonts w:ascii="Times New Roman" w:eastAsia="Times New Roman" w:hAnsi="Times New Roman" w:cs="Times New Roman"/>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 xml:space="preserve">We appreciate the reviewer’s comments and suggestions. As suggested, we added analysis on the interactions between B cells and other cells in our </w:t>
      </w:r>
      <w:proofErr w:type="spellStart"/>
      <w:r w:rsidRPr="007476D2">
        <w:rPr>
          <w:rFonts w:ascii="Times New Roman" w:eastAsia="Times New Roman" w:hAnsi="Times New Roman" w:cs="Times New Roman"/>
          <w:i/>
          <w:iCs/>
          <w:color w:val="0432FF"/>
          <w:lang w:eastAsia="en-GB"/>
        </w:rPr>
        <w:t>scRNA</w:t>
      </w:r>
      <w:proofErr w:type="spellEnd"/>
      <w:r w:rsidRPr="007476D2">
        <w:rPr>
          <w:rFonts w:ascii="Times New Roman" w:eastAsia="Times New Roman" w:hAnsi="Times New Roman" w:cs="Times New Roman"/>
          <w:i/>
          <w:iCs/>
          <w:color w:val="0432FF"/>
          <w:lang w:eastAsia="en-GB"/>
        </w:rPr>
        <w:t xml:space="preserve">-seq. Indeed, despite the secreted proteins of the B cells affect the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cells, we also found that the B cells could interact with some of the cells in the microenvironment. Moreover, we added 5 more </w:t>
      </w:r>
      <w:proofErr w:type="spellStart"/>
      <w:r w:rsidRPr="007476D2">
        <w:rPr>
          <w:rFonts w:ascii="Times New Roman" w:eastAsia="Times New Roman" w:hAnsi="Times New Roman" w:cs="Times New Roman"/>
          <w:i/>
          <w:iCs/>
          <w:color w:val="0432FF"/>
          <w:lang w:eastAsia="en-GB"/>
        </w:rPr>
        <w:t>scRNA-seq</w:t>
      </w:r>
      <w:proofErr w:type="spellEnd"/>
      <w:r w:rsidRPr="007476D2">
        <w:rPr>
          <w:rFonts w:ascii="Times New Roman" w:eastAsia="Times New Roman" w:hAnsi="Times New Roman" w:cs="Times New Roman"/>
          <w:i/>
          <w:iCs/>
          <w:color w:val="0432FF"/>
          <w:lang w:eastAsia="en-GB"/>
        </w:rPr>
        <w:t xml:space="preserve"> analysis, and a total of 11 </w:t>
      </w:r>
      <w:proofErr w:type="spellStart"/>
      <w:r w:rsidRPr="007476D2">
        <w:rPr>
          <w:rFonts w:ascii="Times New Roman" w:eastAsia="Times New Roman" w:hAnsi="Times New Roman" w:cs="Times New Roman"/>
          <w:i/>
          <w:iCs/>
          <w:color w:val="0432FF"/>
          <w:lang w:eastAsia="en-GB"/>
        </w:rPr>
        <w:t>scRNA-seq</w:t>
      </w:r>
      <w:proofErr w:type="spellEnd"/>
      <w:r w:rsidRPr="007476D2">
        <w:rPr>
          <w:rFonts w:ascii="Times New Roman" w:eastAsia="Times New Roman" w:hAnsi="Times New Roman" w:cs="Times New Roman"/>
          <w:i/>
          <w:iCs/>
          <w:color w:val="0432FF"/>
          <w:lang w:eastAsia="en-GB"/>
        </w:rPr>
        <w:t xml:space="preserve"> and 115,545 single cells were used in the revised manuscript.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We identified six classes of T cells (C0, C1, C3, C11, C13, C21) (Figure 1B, Figure S1 and Table S1). The C0 and C11 cluster of T cells are with high expression level of CD3E, CD8A and CD8B, suggesting CD8</w:t>
      </w:r>
      <w:r w:rsidRPr="007476D2">
        <w:rPr>
          <w:rFonts w:ascii="Times New Roman" w:eastAsia="Times New Roman" w:hAnsi="Times New Roman" w:cs="Times New Roman"/>
          <w:i/>
          <w:iCs/>
          <w:color w:val="0432FF"/>
          <w:vertAlign w:val="superscript"/>
          <w:lang w:eastAsia="en-GB"/>
        </w:rPr>
        <w:t xml:space="preserve">+ </w:t>
      </w:r>
      <w:r w:rsidRPr="007476D2">
        <w:rPr>
          <w:rFonts w:ascii="Times New Roman" w:eastAsia="Times New Roman" w:hAnsi="Times New Roman" w:cs="Times New Roman"/>
          <w:i/>
          <w:iCs/>
          <w:color w:val="0432FF"/>
          <w:lang w:eastAsia="en-GB"/>
        </w:rPr>
        <w:t>T cells; the C13 cluster of T cells expressed high level of NCAM1 (CD56), CD3E, NKG7, and low level of CD8A and CD8B, suggesting possible natural killer T (NKT) cells; the C1 cluster expressed CD4 genes, indicating CD4</w:t>
      </w:r>
      <w:r w:rsidRPr="007476D2">
        <w:rPr>
          <w:rFonts w:ascii="Times New Roman" w:eastAsia="Times New Roman" w:hAnsi="Times New Roman" w:cs="Times New Roman"/>
          <w:i/>
          <w:iCs/>
          <w:color w:val="0432FF"/>
          <w:vertAlign w:val="superscript"/>
          <w:lang w:eastAsia="en-GB"/>
        </w:rPr>
        <w:t xml:space="preserve">+ </w:t>
      </w:r>
      <w:r w:rsidRPr="007476D2">
        <w:rPr>
          <w:rFonts w:ascii="Times New Roman" w:eastAsia="Times New Roman" w:hAnsi="Times New Roman" w:cs="Times New Roman"/>
          <w:i/>
          <w:iCs/>
          <w:color w:val="0432FF"/>
          <w:lang w:eastAsia="en-GB"/>
        </w:rPr>
        <w:t>T cells; the C21 expressed high levels of CD4 and GZMB, indicating CD4</w:t>
      </w:r>
      <w:r w:rsidRPr="007476D2">
        <w:rPr>
          <w:rFonts w:ascii="Times New Roman" w:eastAsia="Times New Roman" w:hAnsi="Times New Roman" w:cs="Times New Roman"/>
          <w:i/>
          <w:iCs/>
          <w:color w:val="0432FF"/>
          <w:vertAlign w:val="superscript"/>
          <w:lang w:eastAsia="en-GB"/>
        </w:rPr>
        <w:t xml:space="preserve">+ </w:t>
      </w:r>
      <w:r w:rsidRPr="007476D2">
        <w:rPr>
          <w:rFonts w:ascii="Times New Roman" w:eastAsia="Times New Roman" w:hAnsi="Times New Roman" w:cs="Times New Roman"/>
          <w:i/>
          <w:iCs/>
          <w:color w:val="0432FF"/>
          <w:lang w:eastAsia="en-GB"/>
        </w:rPr>
        <w:t xml:space="preserve">CTLs; The C3 cluster is with high expression of FOXP3 and IL2RA (CD25), which are possible </w:t>
      </w:r>
      <w:proofErr w:type="spellStart"/>
      <w:r w:rsidRPr="007476D2">
        <w:rPr>
          <w:rFonts w:ascii="Times New Roman" w:eastAsia="Times New Roman" w:hAnsi="Times New Roman" w:cs="Times New Roman"/>
          <w:i/>
          <w:iCs/>
          <w:color w:val="0432FF"/>
          <w:lang w:eastAsia="en-GB"/>
        </w:rPr>
        <w:t>Tregs</w:t>
      </w:r>
      <w:proofErr w:type="spellEnd"/>
      <w:r w:rsidRPr="007476D2">
        <w:rPr>
          <w:rFonts w:ascii="Times New Roman" w:eastAsia="Times New Roman" w:hAnsi="Times New Roman" w:cs="Times New Roman"/>
          <w:i/>
          <w:iCs/>
          <w:color w:val="0432FF"/>
          <w:lang w:eastAsia="en-GB"/>
        </w:rPr>
        <w:t xml:space="preserve">. We identified two classes of B cell (C4, C6), which expressed CD79A (in C4 and C6) and MS4A1 (CD20) (in C4). We identified five classes of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cells (C8, C9, C10, C18, C20), which expressed the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cell marker genes EPCAM, CEACAM6 or MKI67. We also identified five classes of monocytes (C2, C5, C7, C12, C14), expressing CD14 and CD86. The C2, C5, C7 and C14 expressed high levels of CD163 and MRC1 (CD206), suggesting the majority monocytes/macrophages in the TME are M2-polarization macrophage. We also observed red blood cell (C19) expressing HBA1 and HBB, and epidermal or vascular cells (C15 and C17) expressing COL3A1 and COL1A2 (in C15) or IGFBP7 (in C17), and mast cells (C16) </w:t>
      </w:r>
      <w:r w:rsidRPr="007476D2">
        <w:rPr>
          <w:rFonts w:ascii="Times New Roman" w:eastAsia="Times New Roman" w:hAnsi="Times New Roman" w:cs="Times New Roman"/>
          <w:i/>
          <w:iCs/>
          <w:color w:val="0432FF"/>
          <w:lang w:eastAsia="en-GB"/>
        </w:rPr>
        <w:lastRenderedPageBreak/>
        <w:t xml:space="preserve">expressing TPSAB1 and TPSB2 in the </w:t>
      </w:r>
      <w:proofErr w:type="spellStart"/>
      <w:r w:rsidRPr="007476D2">
        <w:rPr>
          <w:rFonts w:ascii="Times New Roman" w:eastAsia="Times New Roman" w:hAnsi="Times New Roman" w:cs="Times New Roman"/>
          <w:i/>
          <w:iCs/>
          <w:color w:val="0432FF"/>
          <w:lang w:eastAsia="en-GB"/>
        </w:rPr>
        <w:t>scRNA-seq</w:t>
      </w:r>
      <w:proofErr w:type="spellEnd"/>
      <w:r w:rsidRPr="007476D2">
        <w:rPr>
          <w:rFonts w:ascii="Times New Roman" w:eastAsia="Times New Roman" w:hAnsi="Times New Roman" w:cs="Times New Roman"/>
          <w:i/>
          <w:iCs/>
          <w:color w:val="0432FF"/>
          <w:lang w:eastAsia="en-GB"/>
        </w:rPr>
        <w:t xml:space="preserve"> (Figure 1C, Figure S1 and Table S1). We next detected the ratio of 22 types of cells in different patients. In accordance with previous </w:t>
      </w:r>
      <w:proofErr w:type="gramStart"/>
      <w:r w:rsidRPr="007476D2">
        <w:rPr>
          <w:rFonts w:ascii="Times New Roman" w:eastAsia="Times New Roman" w:hAnsi="Times New Roman" w:cs="Times New Roman"/>
          <w:i/>
          <w:iCs/>
          <w:color w:val="0432FF"/>
          <w:lang w:eastAsia="en-GB"/>
        </w:rPr>
        <w:t>observations[</w:t>
      </w:r>
      <w:proofErr w:type="gramEnd"/>
      <w:r w:rsidRPr="007476D2">
        <w:rPr>
          <w:rFonts w:ascii="Times New Roman" w:eastAsia="Times New Roman" w:hAnsi="Times New Roman" w:cs="Times New Roman"/>
          <w:i/>
          <w:iCs/>
          <w:color w:val="0432FF"/>
          <w:lang w:eastAsia="en-GB"/>
        </w:rPr>
        <w:t>4], the composition of each cell types was largely different across the 11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samples (Figure 1D). </w:t>
      </w:r>
    </w:p>
    <w:p w:rsidR="00CE16A1" w:rsidRPr="00CE16A1" w:rsidRDefault="00CE16A1" w:rsidP="00CE16A1">
      <w:pPr>
        <w:spacing w:after="0" w:line="240" w:lineRule="auto"/>
        <w:rPr>
          <w:rFonts w:ascii="Times New Roman" w:eastAsia="Times New Roman" w:hAnsi="Times New Roman" w:cs="Times New Roman"/>
          <w:color w:val="000000"/>
          <w:lang w:eastAsia="en-GB"/>
        </w:rPr>
      </w:pPr>
    </w:p>
    <w:p w:rsidR="00CE16A1" w:rsidRPr="00CE16A1" w:rsidRDefault="00CE16A1" w:rsidP="00CE16A1">
      <w:pPr>
        <w:spacing w:after="0" w:line="240" w:lineRule="auto"/>
        <w:rPr>
          <w:rFonts w:ascii="Times New Roman" w:eastAsia="Times New Roman" w:hAnsi="Times New Roman" w:cs="Times New Roman"/>
          <w:color w:val="000000"/>
          <w:lang w:eastAsia="en-GB"/>
        </w:rPr>
      </w:pPr>
      <w:r w:rsidRPr="00CE16A1">
        <w:rPr>
          <w:rFonts w:ascii="Times New Roman" w:eastAsia="Times New Roman" w:hAnsi="Times New Roman" w:cs="Times New Roman"/>
          <w:color w:val="000000"/>
          <w:lang w:eastAsia="en-GB"/>
        </w:rPr>
        <w:t>Major points:</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1. Authors </w:t>
      </w:r>
      <w:proofErr w:type="spellStart"/>
      <w:r w:rsidRPr="007476D2">
        <w:rPr>
          <w:rFonts w:ascii="Times New Roman" w:eastAsia="Times New Roman" w:hAnsi="Times New Roman" w:cs="Times New Roman"/>
          <w:color w:val="000000"/>
          <w:lang w:eastAsia="en-GB"/>
        </w:rPr>
        <w:t>analyzed</w:t>
      </w:r>
      <w:proofErr w:type="spellEnd"/>
      <w:r w:rsidRPr="007476D2">
        <w:rPr>
          <w:rFonts w:ascii="Times New Roman" w:eastAsia="Times New Roman" w:hAnsi="Times New Roman" w:cs="Times New Roman"/>
          <w:color w:val="000000"/>
          <w:lang w:eastAsia="en-GB"/>
        </w:rPr>
        <w:t xml:space="preserve"> single cells of lung cancer from six patients, and emphasized IgG-producing B cells and regulatory-like B cells. However, there are macrophage, stroma cell, T cells and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 xml:space="preserve"> cell fractions in patient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 xml:space="preserve"> tissue. Using </w:t>
      </w:r>
      <w:proofErr w:type="spellStart"/>
      <w:r w:rsidRPr="007476D2">
        <w:rPr>
          <w:rFonts w:ascii="Times New Roman" w:eastAsia="Times New Roman" w:hAnsi="Times New Roman" w:cs="Times New Roman"/>
          <w:color w:val="000000"/>
          <w:lang w:eastAsia="en-GB"/>
        </w:rPr>
        <w:t>CellPhoneDB</w:t>
      </w:r>
      <w:proofErr w:type="spellEnd"/>
      <w:r w:rsidRPr="007476D2">
        <w:rPr>
          <w:rFonts w:ascii="Times New Roman" w:eastAsia="Times New Roman" w:hAnsi="Times New Roman" w:cs="Times New Roman"/>
          <w:color w:val="000000"/>
          <w:lang w:eastAsia="en-GB"/>
        </w:rPr>
        <w:t>, authors can simulate the cellular network between different cell population based on receptor-ligand interactions. </w:t>
      </w:r>
    </w:p>
    <w:p w:rsidR="00CE16A1" w:rsidRDefault="00CE16A1" w:rsidP="00CE16A1">
      <w:pPr>
        <w:spacing w:after="0" w:line="240" w:lineRule="auto"/>
        <w:rPr>
          <w:rFonts w:ascii="Times New Roman" w:eastAsia="Times New Roman" w:hAnsi="Times New Roman" w:cs="Times New Roman"/>
          <w:b/>
          <w:bCs/>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t>Response</w:t>
      </w:r>
      <w:r w:rsidRPr="007476D2">
        <w:rPr>
          <w:rFonts w:ascii="Times New Roman" w:eastAsia="Times New Roman" w:hAnsi="Times New Roman" w:cs="Times New Roman"/>
          <w:i/>
          <w:iCs/>
          <w:color w:val="0432FF"/>
          <w:lang w:eastAsia="en-GB"/>
        </w:rPr>
        <w:t xml:space="preserve">: We really appreciated the reviewer’s suggestion. As suggested, we performed the receptor-ligand interaction to further dissect the interaction between B cells and other cells in the microenvironment of NSCLC using the </w:t>
      </w:r>
      <w:proofErr w:type="spellStart"/>
      <w:r w:rsidRPr="007476D2">
        <w:rPr>
          <w:rFonts w:ascii="Times New Roman" w:eastAsia="Times New Roman" w:hAnsi="Times New Roman" w:cs="Times New Roman"/>
          <w:i/>
          <w:iCs/>
          <w:color w:val="0432FF"/>
          <w:lang w:eastAsia="en-GB"/>
        </w:rPr>
        <w:t>CellPhoneDB</w:t>
      </w:r>
      <w:proofErr w:type="spellEnd"/>
      <w:r w:rsidRPr="007476D2">
        <w:rPr>
          <w:rFonts w:ascii="Times New Roman" w:eastAsia="Times New Roman" w:hAnsi="Times New Roman" w:cs="Times New Roman"/>
          <w:i/>
          <w:iCs/>
          <w:color w:val="0432FF"/>
          <w:lang w:eastAsia="en-GB"/>
        </w:rPr>
        <w:t xml:space="preserve"> </w:t>
      </w:r>
      <w:r w:rsidRPr="007476D2">
        <w:rPr>
          <w:rFonts w:ascii="Times New Roman" w:eastAsia="Times New Roman" w:hAnsi="Times New Roman" w:cs="Times New Roman"/>
          <w:color w:val="000000"/>
          <w:lang w:eastAsia="en-GB"/>
        </w:rPr>
        <w:t>[5]</w:t>
      </w:r>
      <w:r w:rsidRPr="007476D2">
        <w:rPr>
          <w:rFonts w:ascii="Times New Roman" w:eastAsia="Times New Roman" w:hAnsi="Times New Roman" w:cs="Times New Roman"/>
          <w:i/>
          <w:iCs/>
          <w:color w:val="0432FF"/>
          <w:lang w:eastAsia="en-GB"/>
        </w:rPr>
        <w:t>. We identified a cell-cell interaction network among the two cell types (and other cell types).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It is noteworthy that the genes expressed by the B cells showed a strong interaction with other immunes cell types (Figure S2), suggesting an essential role of B cells in the microenvironment of NSCLC. We have now added these results as supplemental Figure 2 in our revised manuscript. We also performed the cell-cell interaction analysis to further dissect the correlation between T cells and B cell status. We performed an integrative analysis using the targets of B cell-secreted antibodies and the cell-cell interaction-based receptor-ligand and found the B cells secrete antibodies against the COPA which interact with CD74 which potentia</w:t>
      </w:r>
      <w:r w:rsidR="00CE16A1" w:rsidRPr="00CE16A1">
        <w:rPr>
          <w:rFonts w:ascii="Times New Roman" w:eastAsia="Times New Roman" w:hAnsi="Times New Roman" w:cs="Times New Roman"/>
          <w:i/>
          <w:iCs/>
          <w:color w:val="0432FF"/>
          <w:lang w:eastAsia="en-GB"/>
        </w:rPr>
        <w:t xml:space="preserve">lly involved in the </w:t>
      </w:r>
      <w:proofErr w:type="spellStart"/>
      <w:r w:rsidR="00CE16A1" w:rsidRPr="00CE16A1">
        <w:rPr>
          <w:rFonts w:ascii="Times New Roman" w:eastAsia="Times New Roman" w:hAnsi="Times New Roman" w:cs="Times New Roman"/>
          <w:i/>
          <w:iCs/>
          <w:color w:val="0432FF"/>
          <w:lang w:eastAsia="en-GB"/>
        </w:rPr>
        <w:t>tumor</w:t>
      </w:r>
      <w:proofErr w:type="spellEnd"/>
      <w:r w:rsidR="00CE16A1" w:rsidRPr="00CE16A1">
        <w:rPr>
          <w:rFonts w:ascii="Times New Roman" w:eastAsia="Times New Roman" w:hAnsi="Times New Roman" w:cs="Times New Roman"/>
          <w:i/>
          <w:iCs/>
          <w:color w:val="0432FF"/>
          <w:lang w:eastAsia="en-GB"/>
        </w:rPr>
        <w:t xml:space="preserve"> cell-</w:t>
      </w:r>
      <w:r w:rsidRPr="007476D2">
        <w:rPr>
          <w:rFonts w:ascii="Times New Roman" w:eastAsia="Times New Roman" w:hAnsi="Times New Roman" w:cs="Times New Roman"/>
          <w:i/>
          <w:iCs/>
          <w:color w:val="0432FF"/>
          <w:lang w:eastAsia="en-GB"/>
        </w:rPr>
        <w:t>macrophage interaction, suggesting a potential role of the B cell-secreted protein in the regulation of cell-cell interaction in the microenvironment of NSCLC. </w:t>
      </w:r>
    </w:p>
    <w:p w:rsidR="00CE16A1" w:rsidRDefault="00CE16A1"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2. Cell population analysis on exhausted T cells is most important to understand immune status of lung cancer.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 xml:space="preserve"> mutation burden and PD-1/PD-L1 expression are also critical to determine the clinical outcomes to immunotherapy. Is there any correlation between those parameters and B cell status? </w:t>
      </w:r>
    </w:p>
    <w:p w:rsidR="00CE16A1" w:rsidRDefault="00CE16A1" w:rsidP="00CE16A1">
      <w:pPr>
        <w:spacing w:after="0" w:line="240" w:lineRule="auto"/>
        <w:rPr>
          <w:rFonts w:ascii="Times New Roman" w:eastAsia="Times New Roman" w:hAnsi="Times New Roman" w:cs="Times New Roman"/>
          <w:b/>
          <w:bCs/>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t>Response</w:t>
      </w:r>
      <w:r w:rsidRPr="007476D2">
        <w:rPr>
          <w:rFonts w:ascii="Times New Roman" w:eastAsia="Times New Roman" w:hAnsi="Times New Roman" w:cs="Times New Roman"/>
          <w:i/>
          <w:iCs/>
          <w:color w:val="0432FF"/>
          <w:lang w:eastAsia="en-GB"/>
        </w:rPr>
        <w:t>: As suggested by the reviewer, we checked the correlation between naïve-like B marker MS4A1 (CD20) and plasma-like B marker (BCMA) with PDCD1 (PD-1), CD274 (PD-L1) and the TMB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mutation burden) in the TCGA cohort. We found that the expression of CD20 were positively correlated with the expression of PDCD1 (r=0.56, p=7.14e-43) and CD274 (r=0.26, p=1.96e-9), and TMB (r=0.45, p=1.96e- 29), the expression of BCMA were also were positively correlated with the expression of PDCD1 (r=0.44, p=8.87e-28) and CD274 (r=0.19, p=2.245e-5), and TMN (r=0.32,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p=4.67e-17), suggesting the co-</w:t>
      </w:r>
      <w:proofErr w:type="spellStart"/>
      <w:r w:rsidRPr="007476D2">
        <w:rPr>
          <w:rFonts w:ascii="Times New Roman" w:eastAsia="Times New Roman" w:hAnsi="Times New Roman" w:cs="Times New Roman"/>
          <w:i/>
          <w:iCs/>
          <w:color w:val="0432FF"/>
          <w:lang w:eastAsia="en-GB"/>
        </w:rPr>
        <w:t>exitance</w:t>
      </w:r>
      <w:proofErr w:type="spellEnd"/>
      <w:r w:rsidRPr="007476D2">
        <w:rPr>
          <w:rFonts w:ascii="Times New Roman" w:eastAsia="Times New Roman" w:hAnsi="Times New Roman" w:cs="Times New Roman"/>
          <w:i/>
          <w:iCs/>
          <w:color w:val="0432FF"/>
          <w:lang w:eastAsia="en-GB"/>
        </w:rPr>
        <w:t xml:space="preserve"> of high levels of the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mutation burden, high level of PDCD1 expression and the infiltration of naïve-like B cells. We have now added this data in revised Figure 3. </w:t>
      </w:r>
    </w:p>
    <w:p w:rsidR="00CE16A1" w:rsidRDefault="00CE16A1"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3. Functional studies on CTNNB1, AP-2 complex, C1QA and TRIM21 in Figure 4-7 demonstrated the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-promoting activity of IgG-p</w:t>
      </w:r>
      <w:r w:rsidR="00CE16A1" w:rsidRPr="00CE16A1">
        <w:rPr>
          <w:rFonts w:ascii="Times New Roman" w:eastAsia="Times New Roman" w:hAnsi="Times New Roman" w:cs="Times New Roman"/>
          <w:color w:val="000000"/>
          <w:lang w:eastAsia="en-GB"/>
        </w:rPr>
        <w:t xml:space="preserve">roducing B cells. The candidate </w:t>
      </w:r>
      <w:r w:rsidRPr="007476D2">
        <w:rPr>
          <w:rFonts w:ascii="Times New Roman" w:eastAsia="Times New Roman" w:hAnsi="Times New Roman" w:cs="Times New Roman"/>
          <w:color w:val="000000"/>
          <w:lang w:eastAsia="en-GB"/>
        </w:rPr>
        <w:t xml:space="preserve">proteins were found by proteomic analysis, and the result was summarized in Supplementary Table S3 "Targets of pathology antibodies in NSCLC </w:t>
      </w:r>
      <w:proofErr w:type="spellStart"/>
      <w:r w:rsidRPr="007476D2">
        <w:rPr>
          <w:rFonts w:ascii="Times New Roman" w:eastAsia="Times New Roman" w:hAnsi="Times New Roman" w:cs="Times New Roman"/>
          <w:color w:val="000000"/>
          <w:lang w:eastAsia="en-GB"/>
        </w:rPr>
        <w:t>tumors</w:t>
      </w:r>
      <w:proofErr w:type="spellEnd"/>
      <w:r w:rsidRPr="007476D2">
        <w:rPr>
          <w:rFonts w:ascii="Times New Roman" w:eastAsia="Times New Roman" w:hAnsi="Times New Roman" w:cs="Times New Roman"/>
          <w:color w:val="000000"/>
          <w:lang w:eastAsia="en-GB"/>
        </w:rPr>
        <w:t>". Authors should disclose the criteria to select those proteins in functional study with statistical analysis on proteomic analysis data. </w:t>
      </w:r>
    </w:p>
    <w:p w:rsidR="00CE16A1" w:rsidRDefault="00CE16A1" w:rsidP="00CE16A1">
      <w:pPr>
        <w:spacing w:after="0" w:line="240" w:lineRule="auto"/>
        <w:rPr>
          <w:rFonts w:ascii="Times New Roman" w:eastAsia="Times New Roman" w:hAnsi="Times New Roman" w:cs="Times New Roman"/>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Response: We apologized for the unclear description of our results. This important comment was similar with the one raised by reviewer 1. We have now shortened this part to make our results clear. The criteria to select those proteins were based on the Gene ontology of these targets and the occurrence of the proteins identified by </w:t>
      </w:r>
      <w:proofErr w:type="spellStart"/>
      <w:r w:rsidRPr="007476D2">
        <w:rPr>
          <w:rFonts w:ascii="Times New Roman" w:eastAsia="Times New Roman" w:hAnsi="Times New Roman" w:cs="Times New Roman"/>
          <w:i/>
          <w:iCs/>
          <w:color w:val="0432FF"/>
          <w:lang w:eastAsia="en-GB"/>
        </w:rPr>
        <w:t>proteinomics</w:t>
      </w:r>
      <w:proofErr w:type="spellEnd"/>
      <w:r w:rsidRPr="007476D2">
        <w:rPr>
          <w:rFonts w:ascii="Times New Roman" w:eastAsia="Times New Roman" w:hAnsi="Times New Roman" w:cs="Times New Roman"/>
          <w:i/>
          <w:iCs/>
          <w:color w:val="0432FF"/>
          <w:lang w:eastAsia="en-GB"/>
        </w:rPr>
        <w:t xml:space="preserve">. We classified the targets of the antibodies into three clusters. The </w:t>
      </w:r>
      <w:proofErr w:type="spellStart"/>
      <w:r w:rsidRPr="007476D2">
        <w:rPr>
          <w:rFonts w:ascii="Times New Roman" w:eastAsia="Times New Roman" w:hAnsi="Times New Roman" w:cs="Times New Roman"/>
          <w:i/>
          <w:iCs/>
          <w:color w:val="0432FF"/>
          <w:lang w:eastAsia="en-GB"/>
        </w:rPr>
        <w:t>IgGs</w:t>
      </w:r>
      <w:proofErr w:type="spellEnd"/>
      <w:r w:rsidRPr="007476D2">
        <w:rPr>
          <w:rFonts w:ascii="Times New Roman" w:eastAsia="Times New Roman" w:hAnsi="Times New Roman" w:cs="Times New Roman"/>
          <w:i/>
          <w:iCs/>
          <w:color w:val="0432FF"/>
          <w:lang w:eastAsia="en-GB"/>
        </w:rPr>
        <w:t xml:space="preserve">, the Fc-binding proteins and the targets of the antibodies. For the Fc-binding part, we demonstrated that some Fc-binding proteins were mainly expressed in the macrophages, but the </w:t>
      </w:r>
      <w:proofErr w:type="spellStart"/>
      <w:r w:rsidRPr="007476D2">
        <w:rPr>
          <w:rFonts w:ascii="Times New Roman" w:eastAsia="Times New Roman" w:hAnsi="Times New Roman" w:cs="Times New Roman"/>
          <w:i/>
          <w:iCs/>
          <w:color w:val="0432FF"/>
          <w:lang w:eastAsia="en-GB"/>
        </w:rPr>
        <w:t>scRNA-seq</w:t>
      </w:r>
      <w:proofErr w:type="spellEnd"/>
      <w:r w:rsidRPr="007476D2">
        <w:rPr>
          <w:rFonts w:ascii="Times New Roman" w:eastAsia="Times New Roman" w:hAnsi="Times New Roman" w:cs="Times New Roman"/>
          <w:i/>
          <w:iCs/>
          <w:color w:val="0432FF"/>
          <w:lang w:eastAsia="en-GB"/>
        </w:rPr>
        <w:t xml:space="preserve"> dataset suggesting the macrophage in the NSCLC are M2-type which lack the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suppressive function. We also fou</w:t>
      </w:r>
      <w:r w:rsidR="00CE16A1" w:rsidRPr="00CE16A1">
        <w:rPr>
          <w:rFonts w:ascii="Times New Roman" w:eastAsia="Times New Roman" w:hAnsi="Times New Roman" w:cs="Times New Roman"/>
          <w:i/>
          <w:iCs/>
          <w:color w:val="0432FF"/>
          <w:lang w:eastAsia="en-GB"/>
        </w:rPr>
        <w:t>nd the interaction between AP2-</w:t>
      </w:r>
      <w:r w:rsidRPr="007476D2">
        <w:rPr>
          <w:rFonts w:ascii="Times New Roman" w:eastAsia="Times New Roman" w:hAnsi="Times New Roman" w:cs="Times New Roman"/>
          <w:i/>
          <w:iCs/>
          <w:color w:val="0432FF"/>
          <w:lang w:eastAsia="en-GB"/>
        </w:rPr>
        <w:t>complex and TRIM21 via Fc-</w:t>
      </w:r>
      <w:r w:rsidRPr="007476D2">
        <w:rPr>
          <w:rFonts w:ascii="Times New Roman" w:eastAsia="Times New Roman" w:hAnsi="Times New Roman" w:cs="Times New Roman"/>
          <w:i/>
          <w:iCs/>
          <w:color w:val="0432FF"/>
          <w:lang w:eastAsia="en-GB"/>
        </w:rPr>
        <w:lastRenderedPageBreak/>
        <w:t xml:space="preserve">binding </w:t>
      </w:r>
      <w:proofErr w:type="spellStart"/>
      <w:r w:rsidRPr="007476D2">
        <w:rPr>
          <w:rFonts w:ascii="Times New Roman" w:eastAsia="Times New Roman" w:hAnsi="Times New Roman" w:cs="Times New Roman"/>
          <w:i/>
          <w:iCs/>
          <w:color w:val="0432FF"/>
          <w:lang w:eastAsia="en-GB"/>
        </w:rPr>
        <w:t>compacity</w:t>
      </w:r>
      <w:proofErr w:type="spellEnd"/>
      <w:r w:rsidRPr="007476D2">
        <w:rPr>
          <w:rFonts w:ascii="Times New Roman" w:eastAsia="Times New Roman" w:hAnsi="Times New Roman" w:cs="Times New Roman"/>
          <w:i/>
          <w:iCs/>
          <w:color w:val="0432FF"/>
          <w:lang w:eastAsia="en-GB"/>
        </w:rPr>
        <w:t xml:space="preserve">, we demonstrated that the interaction with AP2 complex was responsible for the transportation of the antibodies into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cells and the interaction with TRIM21 contributed to antibody-depended ubiquitin degradation. For the target part, we demonstrated that the antibodies against the RHOC were responsible for the degradation of RHOC pro</w:t>
      </w:r>
      <w:r w:rsidR="00CE16A1" w:rsidRPr="00CE16A1">
        <w:rPr>
          <w:rFonts w:ascii="Times New Roman" w:eastAsia="Times New Roman" w:hAnsi="Times New Roman" w:cs="Times New Roman"/>
          <w:i/>
          <w:iCs/>
          <w:color w:val="0432FF"/>
          <w:lang w:eastAsia="en-GB"/>
        </w:rPr>
        <w:t xml:space="preserve">tein in the </w:t>
      </w:r>
      <w:proofErr w:type="spellStart"/>
      <w:r w:rsidR="00CE16A1" w:rsidRPr="00CE16A1">
        <w:rPr>
          <w:rFonts w:ascii="Times New Roman" w:eastAsia="Times New Roman" w:hAnsi="Times New Roman" w:cs="Times New Roman"/>
          <w:i/>
          <w:iCs/>
          <w:color w:val="0432FF"/>
          <w:lang w:eastAsia="en-GB"/>
        </w:rPr>
        <w:t>tumor</w:t>
      </w:r>
      <w:proofErr w:type="spellEnd"/>
      <w:r w:rsidR="00CE16A1" w:rsidRPr="00CE16A1">
        <w:rPr>
          <w:rFonts w:ascii="Times New Roman" w:eastAsia="Times New Roman" w:hAnsi="Times New Roman" w:cs="Times New Roman"/>
          <w:i/>
          <w:iCs/>
          <w:color w:val="0432FF"/>
          <w:lang w:eastAsia="en-GB"/>
        </w:rPr>
        <w:t xml:space="preserve"> cells in AP2-</w:t>
      </w:r>
      <w:r w:rsidRPr="007476D2">
        <w:rPr>
          <w:rFonts w:ascii="Times New Roman" w:eastAsia="Times New Roman" w:hAnsi="Times New Roman" w:cs="Times New Roman"/>
          <w:i/>
          <w:iCs/>
          <w:color w:val="0432FF"/>
          <w:lang w:eastAsia="en-GB"/>
        </w:rPr>
        <w:t>TRIM21 dependent manner. </w:t>
      </w:r>
    </w:p>
    <w:p w:rsidR="00CE16A1" w:rsidRDefault="00CE16A1"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4. In Figure 4, regulatory-like B cells could directly suppress the </w:t>
      </w:r>
      <w:proofErr w:type="spellStart"/>
      <w:r w:rsidRPr="007476D2">
        <w:rPr>
          <w:rFonts w:ascii="Times New Roman" w:eastAsia="Times New Roman" w:hAnsi="Times New Roman" w:cs="Times New Roman"/>
          <w:color w:val="000000"/>
          <w:lang w:eastAsia="en-GB"/>
        </w:rPr>
        <w:t>tumor</w:t>
      </w:r>
      <w:proofErr w:type="spellEnd"/>
      <w:r w:rsidRPr="007476D2">
        <w:rPr>
          <w:rFonts w:ascii="Times New Roman" w:eastAsia="Times New Roman" w:hAnsi="Times New Roman" w:cs="Times New Roman"/>
          <w:color w:val="000000"/>
          <w:lang w:eastAsia="en-GB"/>
        </w:rPr>
        <w:t xml:space="preserve"> growth. What is the mechanism? </w:t>
      </w:r>
    </w:p>
    <w:p w:rsidR="00CE16A1" w:rsidRDefault="00CE16A1" w:rsidP="00CE16A1">
      <w:pPr>
        <w:spacing w:after="0" w:line="240" w:lineRule="auto"/>
        <w:rPr>
          <w:rFonts w:ascii="Times New Roman" w:eastAsia="Times New Roman" w:hAnsi="Times New Roman" w:cs="Times New Roman"/>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Response: We apologized for the unclear description of our mechanistic studies. To explain the mechanisms underlying the regulatory-like B</w:t>
      </w:r>
      <w:r w:rsidR="00CE16A1" w:rsidRPr="00CE16A1">
        <w:rPr>
          <w:rFonts w:ascii="Times New Roman" w:eastAsia="Times New Roman" w:hAnsi="Times New Roman" w:cs="Times New Roman"/>
          <w:i/>
          <w:iCs/>
          <w:color w:val="0432FF"/>
          <w:lang w:eastAsia="en-GB"/>
        </w:rPr>
        <w:t xml:space="preserve"> cells (now corrected as naïve-</w:t>
      </w:r>
      <w:r w:rsidRPr="007476D2">
        <w:rPr>
          <w:rFonts w:ascii="Times New Roman" w:eastAsia="Times New Roman" w:hAnsi="Times New Roman" w:cs="Times New Roman"/>
          <w:i/>
          <w:iCs/>
          <w:color w:val="0432FF"/>
          <w:lang w:eastAsia="en-GB"/>
        </w:rPr>
        <w:t xml:space="preserve">like B cells in the revised manuscript) in suppressing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growth, we determined the expression pattern of these B cells in our single-cell transcriptomic studies and identified many secretion proteins. We further demonstrated that the secreted protein, such as VNN2 and SERPINA9, contributes to the suppressive function of B cells on the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cells. </w:t>
      </w:r>
    </w:p>
    <w:p w:rsidR="00CE16A1" w:rsidRDefault="00CE16A1" w:rsidP="00CE16A1">
      <w:pPr>
        <w:spacing w:after="0" w:line="240" w:lineRule="auto"/>
        <w:rPr>
          <w:rFonts w:ascii="Times New Roman" w:eastAsia="Times New Roman" w:hAnsi="Times New Roman" w:cs="Times New Roman"/>
          <w:color w:val="000000"/>
          <w:lang w:eastAsia="en-GB"/>
        </w:rPr>
      </w:pPr>
    </w:p>
    <w:p w:rsidR="00CE16A1" w:rsidRPr="00CE16A1" w:rsidRDefault="00CE16A1" w:rsidP="00CE16A1">
      <w:pPr>
        <w:spacing w:after="0" w:line="240" w:lineRule="auto"/>
        <w:rPr>
          <w:rFonts w:ascii="Times New Roman" w:eastAsia="Times New Roman" w:hAnsi="Times New Roman" w:cs="Times New Roman"/>
          <w:color w:val="000000"/>
          <w:lang w:eastAsia="en-GB"/>
        </w:rPr>
      </w:pPr>
      <w:r w:rsidRPr="00CE16A1">
        <w:rPr>
          <w:rFonts w:ascii="Times New Roman" w:eastAsia="Times New Roman" w:hAnsi="Times New Roman" w:cs="Times New Roman"/>
          <w:color w:val="000000"/>
          <w:lang w:eastAsia="en-GB"/>
        </w:rPr>
        <w:t>Minor points:</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1. In Figure 3, authors showed the expression of V</w:t>
      </w:r>
      <w:r w:rsidR="00CE16A1" w:rsidRPr="00CE16A1">
        <w:rPr>
          <w:rFonts w:ascii="Times New Roman" w:eastAsia="Times New Roman" w:hAnsi="Times New Roman" w:cs="Times New Roman"/>
          <w:color w:val="000000"/>
          <w:lang w:eastAsia="en-GB"/>
        </w:rPr>
        <w:t>NN2 and SERPINA9 in regulatory-</w:t>
      </w:r>
      <w:r w:rsidRPr="007476D2">
        <w:rPr>
          <w:rFonts w:ascii="Times New Roman" w:eastAsia="Times New Roman" w:hAnsi="Times New Roman" w:cs="Times New Roman"/>
          <w:color w:val="000000"/>
          <w:lang w:eastAsia="en-GB"/>
        </w:rPr>
        <w:t>like B cell from three patients, Patient #3, #5 and #8 with different stages. In the other figures, authors showed the differential expression pattern in five to 32 patients in early and late stages. Please check the expression of VNN2 and SERPINA9 in more cases for the validation. </w:t>
      </w:r>
    </w:p>
    <w:p w:rsidR="00CE16A1" w:rsidRDefault="00CE16A1" w:rsidP="00CE16A1">
      <w:pPr>
        <w:spacing w:after="0" w:line="240" w:lineRule="auto"/>
        <w:rPr>
          <w:rFonts w:ascii="Times New Roman" w:eastAsia="Times New Roman" w:hAnsi="Times New Roman" w:cs="Times New Roman"/>
          <w:b/>
          <w:bCs/>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t>Response</w:t>
      </w:r>
      <w:r w:rsidRPr="007476D2">
        <w:rPr>
          <w:rFonts w:ascii="Times New Roman" w:eastAsia="Times New Roman" w:hAnsi="Times New Roman" w:cs="Times New Roman"/>
          <w:i/>
          <w:iCs/>
          <w:color w:val="0432FF"/>
          <w:lang w:eastAsia="en-GB"/>
        </w:rPr>
        <w:t xml:space="preserve">: As suggested, we checked the expression of VNN2 and SERPINB9 in the culture supernatant of the naïve-like B cells in more patients. And a total of 8 samples were detected. Also, we apologize for the unclear description of the experiments, due to the requirement of a large number of cells for detection, samples could only be used in either functional studies, mechanism exploration or </w:t>
      </w:r>
      <w:proofErr w:type="spellStart"/>
      <w:r w:rsidRPr="007476D2">
        <w:rPr>
          <w:rFonts w:ascii="Times New Roman" w:eastAsia="Times New Roman" w:hAnsi="Times New Roman" w:cs="Times New Roman"/>
          <w:i/>
          <w:iCs/>
          <w:color w:val="0432FF"/>
          <w:lang w:eastAsia="en-GB"/>
        </w:rPr>
        <w:t>scRNA</w:t>
      </w:r>
      <w:proofErr w:type="spellEnd"/>
      <w:r w:rsidRPr="007476D2">
        <w:rPr>
          <w:rFonts w:ascii="Times New Roman" w:eastAsia="Times New Roman" w:hAnsi="Times New Roman" w:cs="Times New Roman"/>
          <w:i/>
          <w:iCs/>
          <w:color w:val="0432FF"/>
          <w:lang w:eastAsia="en-GB"/>
        </w:rPr>
        <w:t>-seq. A total of 240 tissues were used in different experiments. </w:t>
      </w:r>
    </w:p>
    <w:p w:rsidR="00CE16A1" w:rsidRDefault="00CE16A1"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2. Please describe the method to divide groups with the expression levels of CD79A and CD20 for Figure 2F. </w:t>
      </w:r>
    </w:p>
    <w:p w:rsidR="00CE16A1" w:rsidRDefault="00CE16A1" w:rsidP="00CE16A1">
      <w:pPr>
        <w:spacing w:after="0" w:line="240" w:lineRule="auto"/>
        <w:rPr>
          <w:rFonts w:ascii="Times New Roman" w:eastAsia="Times New Roman" w:hAnsi="Times New Roman" w:cs="Times New Roman"/>
          <w:b/>
          <w:bCs/>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t>Response</w:t>
      </w:r>
      <w:r w:rsidRPr="007476D2">
        <w:rPr>
          <w:rFonts w:ascii="Times New Roman" w:eastAsia="Times New Roman" w:hAnsi="Times New Roman" w:cs="Times New Roman"/>
          <w:i/>
          <w:iCs/>
          <w:color w:val="0432FF"/>
          <w:lang w:eastAsia="en-GB"/>
        </w:rPr>
        <w:t xml:space="preserve">: As suggested, we have added the method to divide groups with the expression levels of CD79A and CD20 in the revised manuscript. Scoring of immunohistochemistry: All </w:t>
      </w:r>
      <w:proofErr w:type="spellStart"/>
      <w:r w:rsidRPr="007476D2">
        <w:rPr>
          <w:rFonts w:ascii="Times New Roman" w:eastAsia="Times New Roman" w:hAnsi="Times New Roman" w:cs="Times New Roman"/>
          <w:i/>
          <w:iCs/>
          <w:color w:val="0432FF"/>
          <w:lang w:eastAsia="en-GB"/>
        </w:rPr>
        <w:t>immunostained</w:t>
      </w:r>
      <w:proofErr w:type="spellEnd"/>
      <w:r w:rsidRPr="007476D2">
        <w:rPr>
          <w:rFonts w:ascii="Times New Roman" w:eastAsia="Times New Roman" w:hAnsi="Times New Roman" w:cs="Times New Roman"/>
          <w:i/>
          <w:iCs/>
          <w:color w:val="0432FF"/>
          <w:lang w:eastAsia="en-GB"/>
        </w:rPr>
        <w:t xml:space="preserve"> slides and matching </w:t>
      </w:r>
      <w:proofErr w:type="spellStart"/>
      <w:r w:rsidRPr="007476D2">
        <w:rPr>
          <w:rFonts w:ascii="Times New Roman" w:eastAsia="Times New Roman" w:hAnsi="Times New Roman" w:cs="Times New Roman"/>
          <w:i/>
          <w:iCs/>
          <w:color w:val="0432FF"/>
          <w:lang w:eastAsia="en-GB"/>
        </w:rPr>
        <w:t>hematoxylin</w:t>
      </w:r>
      <w:proofErr w:type="spellEnd"/>
      <w:r w:rsidRPr="007476D2">
        <w:rPr>
          <w:rFonts w:ascii="Times New Roman" w:eastAsia="Times New Roman" w:hAnsi="Times New Roman" w:cs="Times New Roman"/>
          <w:i/>
          <w:iCs/>
          <w:color w:val="0432FF"/>
          <w:lang w:eastAsia="en-GB"/>
        </w:rPr>
        <w:t xml:space="preserve"> and eosin–stained sections were scanned with the </w:t>
      </w:r>
      <w:proofErr w:type="spellStart"/>
      <w:r w:rsidRPr="007476D2">
        <w:rPr>
          <w:rFonts w:ascii="Times New Roman" w:eastAsia="Times New Roman" w:hAnsi="Times New Roman" w:cs="Times New Roman"/>
          <w:i/>
          <w:iCs/>
          <w:color w:val="0432FF"/>
          <w:lang w:eastAsia="en-GB"/>
        </w:rPr>
        <w:t>MoticEasyScan</w:t>
      </w:r>
      <w:proofErr w:type="spellEnd"/>
      <w:r w:rsidRPr="007476D2">
        <w:rPr>
          <w:rFonts w:ascii="Times New Roman" w:eastAsia="Times New Roman" w:hAnsi="Times New Roman" w:cs="Times New Roman"/>
          <w:i/>
          <w:iCs/>
          <w:color w:val="0432FF"/>
          <w:lang w:eastAsia="en-GB"/>
        </w:rPr>
        <w:t xml:space="preserve"> digital scanner. The TILs were composed of mononuclear cells, including lymphocytes, macrophages and plasma cells. Intra-alveolar macrophages were not considered as part of the immune infiltration [6]. All IHC results were independently scored by two pathologists (</w:t>
      </w:r>
      <w:proofErr w:type="spellStart"/>
      <w:r w:rsidRPr="007476D2">
        <w:rPr>
          <w:rFonts w:ascii="Times New Roman" w:eastAsia="Times New Roman" w:hAnsi="Times New Roman" w:cs="Times New Roman"/>
          <w:i/>
          <w:iCs/>
          <w:color w:val="0432FF"/>
          <w:lang w:eastAsia="en-GB"/>
        </w:rPr>
        <w:t>Likun</w:t>
      </w:r>
      <w:proofErr w:type="spellEnd"/>
      <w:r w:rsidRPr="007476D2">
        <w:rPr>
          <w:rFonts w:ascii="Times New Roman" w:eastAsia="Times New Roman" w:hAnsi="Times New Roman" w:cs="Times New Roman"/>
          <w:i/>
          <w:iCs/>
          <w:color w:val="0432FF"/>
          <w:lang w:eastAsia="en-GB"/>
        </w:rPr>
        <w:t> </w:t>
      </w:r>
      <w:proofErr w:type="spellStart"/>
      <w:r w:rsidRPr="007476D2">
        <w:rPr>
          <w:rFonts w:ascii="Times New Roman" w:eastAsia="Times New Roman" w:hAnsi="Times New Roman" w:cs="Times New Roman"/>
          <w:i/>
          <w:iCs/>
          <w:color w:val="0432FF"/>
          <w:lang w:eastAsia="en-GB"/>
        </w:rPr>
        <w:t>Hou</w:t>
      </w:r>
      <w:proofErr w:type="spellEnd"/>
      <w:r w:rsidRPr="007476D2">
        <w:rPr>
          <w:rFonts w:ascii="Times New Roman" w:eastAsia="Times New Roman" w:hAnsi="Times New Roman" w:cs="Times New Roman"/>
          <w:i/>
          <w:iCs/>
          <w:color w:val="0432FF"/>
          <w:lang w:eastAsia="en-GB"/>
        </w:rPr>
        <w:t xml:space="preserve"> and </w:t>
      </w:r>
      <w:proofErr w:type="spellStart"/>
      <w:r w:rsidRPr="007476D2">
        <w:rPr>
          <w:rFonts w:ascii="Times New Roman" w:eastAsia="Times New Roman" w:hAnsi="Times New Roman" w:cs="Times New Roman"/>
          <w:i/>
          <w:iCs/>
          <w:color w:val="0432FF"/>
          <w:lang w:eastAsia="en-GB"/>
        </w:rPr>
        <w:t>Chunyan</w:t>
      </w:r>
      <w:proofErr w:type="spellEnd"/>
      <w:r w:rsidRPr="007476D2">
        <w:rPr>
          <w:rFonts w:ascii="Times New Roman" w:eastAsia="Times New Roman" w:hAnsi="Times New Roman" w:cs="Times New Roman"/>
          <w:i/>
          <w:iCs/>
          <w:color w:val="0432FF"/>
          <w:lang w:eastAsia="en-GB"/>
        </w:rPr>
        <w:t xml:space="preserve"> Wu). In case of disagreement, the slides were re-examined and the observers reached a consensus. A </w:t>
      </w:r>
      <w:proofErr w:type="spellStart"/>
      <w:r w:rsidRPr="007476D2">
        <w:rPr>
          <w:rFonts w:ascii="Times New Roman" w:eastAsia="Times New Roman" w:hAnsi="Times New Roman" w:cs="Times New Roman"/>
          <w:i/>
          <w:iCs/>
          <w:color w:val="0432FF"/>
          <w:lang w:eastAsia="en-GB"/>
        </w:rPr>
        <w:t>semiquantitative</w:t>
      </w:r>
      <w:proofErr w:type="spellEnd"/>
      <w:r w:rsidRPr="007476D2">
        <w:rPr>
          <w:rFonts w:ascii="Times New Roman" w:eastAsia="Times New Roman" w:hAnsi="Times New Roman" w:cs="Times New Roman"/>
          <w:i/>
          <w:iCs/>
          <w:color w:val="0432FF"/>
          <w:lang w:eastAsia="en-GB"/>
        </w:rPr>
        <w:t xml:space="preserve"> manual scoring was used to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i/>
          <w:iCs/>
          <w:color w:val="0432FF"/>
          <w:lang w:eastAsia="en-GB"/>
        </w:rPr>
        <w:t>evaluate the percentage of TILs exhibiting membrane staining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proportion score). The overall infiltration of the naïve-like B cells was quantified by multiplication of the </w:t>
      </w:r>
      <w:proofErr w:type="spellStart"/>
      <w:r w:rsidRPr="007476D2">
        <w:rPr>
          <w:rFonts w:ascii="Times New Roman" w:eastAsia="Times New Roman" w:hAnsi="Times New Roman" w:cs="Times New Roman"/>
          <w:i/>
          <w:iCs/>
          <w:color w:val="0432FF"/>
          <w:lang w:eastAsia="en-GB"/>
        </w:rPr>
        <w:t>the</w:t>
      </w:r>
      <w:proofErr w:type="spellEnd"/>
      <w:r w:rsidRPr="007476D2">
        <w:rPr>
          <w:rFonts w:ascii="Times New Roman" w:eastAsia="Times New Roman" w:hAnsi="Times New Roman" w:cs="Times New Roman"/>
          <w:i/>
          <w:iCs/>
          <w:color w:val="0432FF"/>
          <w:lang w:eastAsia="en-GB"/>
        </w:rPr>
        <w:t xml:space="preserve"> ratio of CD20+CD79+ double positive cells among the TILs cells. We defined the ratio</w:t>
      </w:r>
      <w:r w:rsidRPr="007476D2">
        <w:rPr>
          <w:rFonts w:ascii="Times New Roman" w:eastAsia="Times New Roman" w:hAnsi="Times New Roman" w:cs="Times New Roman"/>
          <w:color w:val="0432FF"/>
          <w:lang w:eastAsia="en-GB"/>
        </w:rPr>
        <w:t>&gt;</w:t>
      </w:r>
      <w:r w:rsidRPr="007476D2">
        <w:rPr>
          <w:rFonts w:ascii="Times New Roman" w:eastAsia="Times New Roman" w:hAnsi="Times New Roman" w:cs="Times New Roman"/>
          <w:i/>
          <w:iCs/>
          <w:color w:val="0432FF"/>
          <w:lang w:eastAsia="en-GB"/>
        </w:rPr>
        <w:t xml:space="preserve">10% as naïve-like </w:t>
      </w:r>
      <w:proofErr w:type="spellStart"/>
      <w:r w:rsidRPr="007476D2">
        <w:rPr>
          <w:rFonts w:ascii="Times New Roman" w:eastAsia="Times New Roman" w:hAnsi="Times New Roman" w:cs="Times New Roman"/>
          <w:i/>
          <w:iCs/>
          <w:color w:val="0432FF"/>
          <w:lang w:eastAsia="en-GB"/>
        </w:rPr>
        <w:t>B</w:t>
      </w:r>
      <w:r w:rsidRPr="007476D2">
        <w:rPr>
          <w:rFonts w:ascii="Times New Roman" w:eastAsia="Times New Roman" w:hAnsi="Times New Roman" w:cs="Times New Roman"/>
          <w:i/>
          <w:iCs/>
          <w:color w:val="0432FF"/>
          <w:vertAlign w:val="superscript"/>
          <w:lang w:eastAsia="en-GB"/>
        </w:rPr>
        <w:t>high</w:t>
      </w:r>
      <w:proofErr w:type="spellEnd"/>
      <w:r w:rsidRPr="007476D2">
        <w:rPr>
          <w:rFonts w:ascii="Times New Roman" w:eastAsia="Times New Roman" w:hAnsi="Times New Roman" w:cs="Times New Roman"/>
          <w:i/>
          <w:iCs/>
          <w:color w:val="0432FF"/>
          <w:vertAlign w:val="superscript"/>
          <w:lang w:eastAsia="en-GB"/>
        </w:rPr>
        <w:t xml:space="preserve"> </w:t>
      </w:r>
      <w:r w:rsidRPr="007476D2">
        <w:rPr>
          <w:rFonts w:ascii="Times New Roman" w:eastAsia="Times New Roman" w:hAnsi="Times New Roman" w:cs="Times New Roman"/>
          <w:i/>
          <w:iCs/>
          <w:color w:val="0432FF"/>
          <w:lang w:eastAsia="en-GB"/>
        </w:rPr>
        <w:t>cells, while the ratio</w:t>
      </w:r>
      <w:r w:rsidRPr="007476D2">
        <w:rPr>
          <w:rFonts w:ascii="Times New Roman" w:eastAsia="Times New Roman" w:hAnsi="Times New Roman" w:cs="Times New Roman"/>
          <w:color w:val="0432FF"/>
          <w:lang w:eastAsia="en-GB"/>
        </w:rPr>
        <w:t>≤</w:t>
      </w:r>
      <w:r w:rsidRPr="007476D2">
        <w:rPr>
          <w:rFonts w:ascii="Times New Roman" w:eastAsia="Times New Roman" w:hAnsi="Times New Roman" w:cs="Times New Roman"/>
          <w:i/>
          <w:iCs/>
          <w:color w:val="0432FF"/>
          <w:lang w:eastAsia="en-GB"/>
        </w:rPr>
        <w:t>10% as naïve-like B</w:t>
      </w:r>
      <w:r w:rsidRPr="007476D2">
        <w:rPr>
          <w:rFonts w:ascii="Times New Roman" w:eastAsia="Times New Roman" w:hAnsi="Times New Roman" w:cs="Times New Roman"/>
          <w:i/>
          <w:iCs/>
          <w:color w:val="0432FF"/>
          <w:vertAlign w:val="superscript"/>
          <w:lang w:eastAsia="en-GB"/>
        </w:rPr>
        <w:t xml:space="preserve">low </w:t>
      </w:r>
      <w:proofErr w:type="gramStart"/>
      <w:r w:rsidRPr="007476D2">
        <w:rPr>
          <w:rFonts w:ascii="Times New Roman" w:eastAsia="Times New Roman" w:hAnsi="Times New Roman" w:cs="Times New Roman"/>
          <w:i/>
          <w:iCs/>
          <w:color w:val="0432FF"/>
          <w:lang w:eastAsia="en-GB"/>
        </w:rPr>
        <w:t>cells</w:t>
      </w:r>
      <w:r w:rsidR="00346205">
        <w:rPr>
          <w:rFonts w:ascii="Times New Roman" w:eastAsia="Times New Roman" w:hAnsi="Times New Roman" w:cs="Times New Roman"/>
          <w:i/>
          <w:iCs/>
          <w:color w:val="0432FF"/>
          <w:lang w:eastAsia="en-GB"/>
        </w:rPr>
        <w:t>.</w:t>
      </w:r>
      <w:r w:rsidRPr="007476D2">
        <w:rPr>
          <w:rFonts w:ascii="Times New Roman" w:eastAsia="Times New Roman" w:hAnsi="Times New Roman" w:cs="Times New Roman"/>
          <w:i/>
          <w:iCs/>
          <w:color w:val="0432FF"/>
          <w:lang w:eastAsia="en-GB"/>
        </w:rPr>
        <w:t>.</w:t>
      </w:r>
      <w:proofErr w:type="gramEnd"/>
      <w:r w:rsidRPr="007476D2">
        <w:rPr>
          <w:rFonts w:ascii="Times New Roman" w:eastAsia="Times New Roman" w:hAnsi="Times New Roman" w:cs="Times New Roman"/>
          <w:i/>
          <w:iCs/>
          <w:color w:val="0432FF"/>
          <w:lang w:eastAsia="en-GB"/>
        </w:rPr>
        <w:t> </w:t>
      </w:r>
    </w:p>
    <w:p w:rsidR="00CE16A1" w:rsidRDefault="00CE16A1" w:rsidP="00CE16A1">
      <w:pPr>
        <w:spacing w:after="0" w:line="240" w:lineRule="auto"/>
        <w:rPr>
          <w:rFonts w:ascii="Times New Roman" w:eastAsia="Times New Roman" w:hAnsi="Times New Roman" w:cs="Times New Roman"/>
          <w:color w:val="000000"/>
          <w:lang w:eastAsia="en-GB"/>
        </w:rPr>
      </w:pPr>
    </w:p>
    <w:p w:rsidR="007476D2" w:rsidRPr="007476D2" w:rsidRDefault="00CE16A1"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color w:val="000000"/>
          <w:lang w:eastAsia="en-GB"/>
        </w:rPr>
        <w:t xml:space="preserve">3. What is CCK8 assay in Figure </w:t>
      </w:r>
      <w:r w:rsidR="007476D2" w:rsidRPr="007476D2">
        <w:rPr>
          <w:rFonts w:ascii="Times New Roman" w:eastAsia="Times New Roman" w:hAnsi="Times New Roman" w:cs="Times New Roman"/>
          <w:color w:val="000000"/>
          <w:lang w:eastAsia="en-GB"/>
        </w:rPr>
        <w:t>3? </w:t>
      </w:r>
    </w:p>
    <w:p w:rsidR="00346205" w:rsidRDefault="00346205" w:rsidP="00CE16A1">
      <w:pPr>
        <w:spacing w:after="0" w:line="240" w:lineRule="auto"/>
        <w:rPr>
          <w:rFonts w:ascii="Times New Roman" w:eastAsia="Times New Roman" w:hAnsi="Times New Roman" w:cs="Times New Roman"/>
          <w:b/>
          <w:bCs/>
          <w:i/>
          <w:iCs/>
          <w:color w:val="0432FF"/>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i/>
          <w:iCs/>
          <w:color w:val="0432FF"/>
          <w:lang w:eastAsia="en-GB"/>
        </w:rPr>
        <w:t>Response</w:t>
      </w:r>
      <w:r w:rsidRPr="007476D2">
        <w:rPr>
          <w:rFonts w:ascii="Times New Roman" w:eastAsia="Times New Roman" w:hAnsi="Times New Roman" w:cs="Times New Roman"/>
          <w:i/>
          <w:iCs/>
          <w:color w:val="0432FF"/>
          <w:lang w:eastAsia="en-GB"/>
        </w:rPr>
        <w:t xml:space="preserve">: We apologized for the unclear description of our results. We used the CCK8 assay to determine the effects of B cells as well as its secreted proteins on the viability of </w:t>
      </w:r>
      <w:proofErr w:type="spellStart"/>
      <w:r w:rsidRPr="007476D2">
        <w:rPr>
          <w:rFonts w:ascii="Times New Roman" w:eastAsia="Times New Roman" w:hAnsi="Times New Roman" w:cs="Times New Roman"/>
          <w:i/>
          <w:iCs/>
          <w:color w:val="0432FF"/>
          <w:lang w:eastAsia="en-GB"/>
        </w:rPr>
        <w:t>tumor</w:t>
      </w:r>
      <w:proofErr w:type="spellEnd"/>
      <w:r w:rsidRPr="007476D2">
        <w:rPr>
          <w:rFonts w:ascii="Times New Roman" w:eastAsia="Times New Roman" w:hAnsi="Times New Roman" w:cs="Times New Roman"/>
          <w:i/>
          <w:iCs/>
          <w:color w:val="0432FF"/>
          <w:lang w:eastAsia="en-GB"/>
        </w:rPr>
        <w:t xml:space="preserve"> cells. To dissect the direct effects of the B c</w:t>
      </w:r>
      <w:r w:rsidR="00CE16A1" w:rsidRPr="00CE16A1">
        <w:rPr>
          <w:rFonts w:ascii="Times New Roman" w:eastAsia="Times New Roman" w:hAnsi="Times New Roman" w:cs="Times New Roman"/>
          <w:i/>
          <w:iCs/>
          <w:color w:val="0432FF"/>
          <w:lang w:eastAsia="en-GB"/>
        </w:rPr>
        <w:t xml:space="preserve">ells on the </w:t>
      </w:r>
      <w:proofErr w:type="spellStart"/>
      <w:r w:rsidR="00CE16A1" w:rsidRPr="00CE16A1">
        <w:rPr>
          <w:rFonts w:ascii="Times New Roman" w:eastAsia="Times New Roman" w:hAnsi="Times New Roman" w:cs="Times New Roman"/>
          <w:i/>
          <w:iCs/>
          <w:color w:val="0432FF"/>
          <w:lang w:eastAsia="en-GB"/>
        </w:rPr>
        <w:t>tumor</w:t>
      </w:r>
      <w:proofErr w:type="spellEnd"/>
      <w:r w:rsidR="00CE16A1" w:rsidRPr="00CE16A1">
        <w:rPr>
          <w:rFonts w:ascii="Times New Roman" w:eastAsia="Times New Roman" w:hAnsi="Times New Roman" w:cs="Times New Roman"/>
          <w:i/>
          <w:iCs/>
          <w:color w:val="0432FF"/>
          <w:lang w:eastAsia="en-GB"/>
        </w:rPr>
        <w:t xml:space="preserve"> cells, we co-</w:t>
      </w:r>
      <w:r w:rsidRPr="007476D2">
        <w:rPr>
          <w:rFonts w:ascii="Times New Roman" w:eastAsia="Times New Roman" w:hAnsi="Times New Roman" w:cs="Times New Roman"/>
          <w:i/>
          <w:iCs/>
          <w:color w:val="0432FF"/>
          <w:lang w:eastAsia="en-GB"/>
        </w:rPr>
        <w:t xml:space="preserve">cultured the B cells with the NSCLC cell line. After </w:t>
      </w:r>
      <w:r w:rsidR="00CE16A1" w:rsidRPr="00CE16A1">
        <w:rPr>
          <w:rFonts w:ascii="Times New Roman" w:eastAsia="Times New Roman" w:hAnsi="Times New Roman" w:cs="Times New Roman"/>
          <w:i/>
          <w:iCs/>
          <w:color w:val="0432FF"/>
          <w:lang w:eastAsia="en-GB"/>
        </w:rPr>
        <w:t>48 hours of co-culture, B cell-</w:t>
      </w:r>
      <w:r w:rsidRPr="007476D2">
        <w:rPr>
          <w:rFonts w:ascii="Times New Roman" w:eastAsia="Times New Roman" w:hAnsi="Times New Roman" w:cs="Times New Roman"/>
          <w:i/>
          <w:iCs/>
          <w:color w:val="0432FF"/>
          <w:lang w:eastAsia="en-GB"/>
        </w:rPr>
        <w:t>containing culture media was removed and replaced with fresh culture media and cultured for further 4 hours and the cell viability of A549 and H1299 cells were determined by CCK8 assays. We have now included a detailed description of this assay in the revised manuscript. </w:t>
      </w:r>
    </w:p>
    <w:p w:rsidR="00346205" w:rsidRDefault="00346205" w:rsidP="00CE16A1">
      <w:pPr>
        <w:spacing w:after="0" w:line="240" w:lineRule="auto"/>
        <w:rPr>
          <w:rFonts w:ascii="Times New Roman" w:eastAsia="Times New Roman" w:hAnsi="Times New Roman" w:cs="Times New Roman"/>
          <w:color w:val="000000"/>
          <w:lang w:eastAsia="en-GB"/>
        </w:rPr>
      </w:pPr>
    </w:p>
    <w:p w:rsidR="007476D2" w:rsidRPr="007476D2" w:rsidRDefault="007476D2" w:rsidP="00CE16A1">
      <w:pPr>
        <w:spacing w:after="0" w:line="240" w:lineRule="auto"/>
        <w:rPr>
          <w:rFonts w:ascii="Times New Roman" w:eastAsia="Times New Roman" w:hAnsi="Times New Roman" w:cs="Times New Roman"/>
          <w:lang w:eastAsia="en-GB"/>
        </w:rPr>
      </w:pPr>
      <w:bookmarkStart w:id="0" w:name="_GoBack"/>
      <w:bookmarkEnd w:id="0"/>
      <w:r w:rsidRPr="007476D2">
        <w:rPr>
          <w:rFonts w:ascii="Times New Roman" w:eastAsia="Times New Roman" w:hAnsi="Times New Roman" w:cs="Times New Roman"/>
          <w:color w:val="000000"/>
          <w:lang w:eastAsia="en-GB"/>
        </w:rPr>
        <w:lastRenderedPageBreak/>
        <w:t xml:space="preserve">1. </w:t>
      </w:r>
      <w:proofErr w:type="spellStart"/>
      <w:r w:rsidRPr="007476D2">
        <w:rPr>
          <w:rFonts w:ascii="Times New Roman" w:eastAsia="Times New Roman" w:hAnsi="Times New Roman" w:cs="Times New Roman"/>
          <w:color w:val="000000"/>
          <w:lang w:eastAsia="en-GB"/>
        </w:rPr>
        <w:t>Dobin</w:t>
      </w:r>
      <w:proofErr w:type="spellEnd"/>
      <w:r w:rsidRPr="007476D2">
        <w:rPr>
          <w:rFonts w:ascii="Times New Roman" w:eastAsia="Times New Roman" w:hAnsi="Times New Roman" w:cs="Times New Roman"/>
          <w:color w:val="000000"/>
          <w:lang w:eastAsia="en-GB"/>
        </w:rPr>
        <w:t xml:space="preserve"> A, Davis CA, Schlesinger F, </w:t>
      </w:r>
      <w:proofErr w:type="spellStart"/>
      <w:r w:rsidRPr="007476D2">
        <w:rPr>
          <w:rFonts w:ascii="Times New Roman" w:eastAsia="Times New Roman" w:hAnsi="Times New Roman" w:cs="Times New Roman"/>
          <w:color w:val="000000"/>
          <w:lang w:eastAsia="en-GB"/>
        </w:rPr>
        <w:t>Drenkow</w:t>
      </w:r>
      <w:proofErr w:type="spellEnd"/>
      <w:r w:rsidRPr="007476D2">
        <w:rPr>
          <w:rFonts w:ascii="Times New Roman" w:eastAsia="Times New Roman" w:hAnsi="Times New Roman" w:cs="Times New Roman"/>
          <w:color w:val="000000"/>
          <w:lang w:eastAsia="en-GB"/>
        </w:rPr>
        <w:t xml:space="preserve"> J, </w:t>
      </w:r>
      <w:proofErr w:type="spellStart"/>
      <w:r w:rsidRPr="007476D2">
        <w:rPr>
          <w:rFonts w:ascii="Times New Roman" w:eastAsia="Times New Roman" w:hAnsi="Times New Roman" w:cs="Times New Roman"/>
          <w:color w:val="000000"/>
          <w:lang w:eastAsia="en-GB"/>
        </w:rPr>
        <w:t>Zaleski</w:t>
      </w:r>
      <w:proofErr w:type="spellEnd"/>
      <w:r w:rsidRPr="007476D2">
        <w:rPr>
          <w:rFonts w:ascii="Times New Roman" w:eastAsia="Times New Roman" w:hAnsi="Times New Roman" w:cs="Times New Roman"/>
          <w:color w:val="000000"/>
          <w:lang w:eastAsia="en-GB"/>
        </w:rPr>
        <w:t xml:space="preserve"> C, </w:t>
      </w:r>
      <w:proofErr w:type="spellStart"/>
      <w:r w:rsidRPr="007476D2">
        <w:rPr>
          <w:rFonts w:ascii="Times New Roman" w:eastAsia="Times New Roman" w:hAnsi="Times New Roman" w:cs="Times New Roman"/>
          <w:color w:val="000000"/>
          <w:lang w:eastAsia="en-GB"/>
        </w:rPr>
        <w:t>Jha</w:t>
      </w:r>
      <w:proofErr w:type="spellEnd"/>
      <w:r w:rsidRPr="007476D2">
        <w:rPr>
          <w:rFonts w:ascii="Times New Roman" w:eastAsia="Times New Roman" w:hAnsi="Times New Roman" w:cs="Times New Roman"/>
          <w:color w:val="000000"/>
          <w:lang w:eastAsia="en-GB"/>
        </w:rPr>
        <w:t xml:space="preserve"> S, </w:t>
      </w:r>
      <w:proofErr w:type="spellStart"/>
      <w:r w:rsidRPr="007476D2">
        <w:rPr>
          <w:rFonts w:ascii="Times New Roman" w:eastAsia="Times New Roman" w:hAnsi="Times New Roman" w:cs="Times New Roman"/>
          <w:color w:val="000000"/>
          <w:lang w:eastAsia="en-GB"/>
        </w:rPr>
        <w:t>Batut</w:t>
      </w:r>
      <w:proofErr w:type="spellEnd"/>
      <w:r w:rsidRPr="007476D2">
        <w:rPr>
          <w:rFonts w:ascii="Times New Roman" w:eastAsia="Times New Roman" w:hAnsi="Times New Roman" w:cs="Times New Roman"/>
          <w:color w:val="000000"/>
          <w:lang w:eastAsia="en-GB"/>
        </w:rPr>
        <w:t xml:space="preserve"> P, </w:t>
      </w:r>
      <w:proofErr w:type="spellStart"/>
      <w:r w:rsidRPr="007476D2">
        <w:rPr>
          <w:rFonts w:ascii="Times New Roman" w:eastAsia="Times New Roman" w:hAnsi="Times New Roman" w:cs="Times New Roman"/>
          <w:color w:val="000000"/>
          <w:lang w:eastAsia="en-GB"/>
        </w:rPr>
        <w:t>Chaisson</w:t>
      </w:r>
      <w:proofErr w:type="spellEnd"/>
      <w:r w:rsidRPr="007476D2">
        <w:rPr>
          <w:rFonts w:ascii="Times New Roman" w:eastAsia="Times New Roman" w:hAnsi="Times New Roman" w:cs="Times New Roman"/>
          <w:color w:val="000000"/>
          <w:lang w:eastAsia="en-GB"/>
        </w:rPr>
        <w:t xml:space="preserve"> M, </w:t>
      </w:r>
      <w:proofErr w:type="spellStart"/>
      <w:r w:rsidRPr="007476D2">
        <w:rPr>
          <w:rFonts w:ascii="Times New Roman" w:eastAsia="Times New Roman" w:hAnsi="Times New Roman" w:cs="Times New Roman"/>
          <w:color w:val="000000"/>
          <w:lang w:eastAsia="en-GB"/>
        </w:rPr>
        <w:t>Gingeras</w:t>
      </w:r>
      <w:proofErr w:type="spellEnd"/>
      <w:r w:rsidRPr="007476D2">
        <w:rPr>
          <w:rFonts w:ascii="Times New Roman" w:eastAsia="Times New Roman" w:hAnsi="Times New Roman" w:cs="Times New Roman"/>
          <w:color w:val="000000"/>
          <w:lang w:eastAsia="en-GB"/>
        </w:rPr>
        <w:t xml:space="preserve"> TR: </w:t>
      </w:r>
      <w:r w:rsidRPr="007476D2">
        <w:rPr>
          <w:rFonts w:ascii="Times New Roman" w:eastAsia="Times New Roman" w:hAnsi="Times New Roman" w:cs="Times New Roman"/>
          <w:b/>
          <w:bCs/>
          <w:color w:val="000000"/>
          <w:lang w:eastAsia="en-GB"/>
        </w:rPr>
        <w:t>STAR: ultrafast universal RNA-</w:t>
      </w:r>
      <w:proofErr w:type="spellStart"/>
      <w:r w:rsidRPr="007476D2">
        <w:rPr>
          <w:rFonts w:ascii="Times New Roman" w:eastAsia="Times New Roman" w:hAnsi="Times New Roman" w:cs="Times New Roman"/>
          <w:b/>
          <w:bCs/>
          <w:color w:val="000000"/>
          <w:lang w:eastAsia="en-GB"/>
        </w:rPr>
        <w:t>seq</w:t>
      </w:r>
      <w:proofErr w:type="spellEnd"/>
      <w:r w:rsidRPr="007476D2">
        <w:rPr>
          <w:rFonts w:ascii="Times New Roman" w:eastAsia="Times New Roman" w:hAnsi="Times New Roman" w:cs="Times New Roman"/>
          <w:b/>
          <w:bCs/>
          <w:color w:val="000000"/>
          <w:lang w:eastAsia="en-GB"/>
        </w:rPr>
        <w:t xml:space="preserve"> aligner. </w:t>
      </w:r>
      <w:r w:rsidRPr="007476D2">
        <w:rPr>
          <w:rFonts w:ascii="Times New Roman" w:eastAsia="Times New Roman" w:hAnsi="Times New Roman" w:cs="Times New Roman"/>
          <w:i/>
          <w:iCs/>
          <w:color w:val="000000"/>
          <w:lang w:eastAsia="en-GB"/>
        </w:rPr>
        <w:t xml:space="preserve">Bioinformatics </w:t>
      </w:r>
      <w:r w:rsidRPr="007476D2">
        <w:rPr>
          <w:rFonts w:ascii="Times New Roman" w:eastAsia="Times New Roman" w:hAnsi="Times New Roman" w:cs="Times New Roman"/>
          <w:color w:val="000000"/>
          <w:lang w:eastAsia="en-GB"/>
        </w:rPr>
        <w:t>2013, </w:t>
      </w:r>
      <w:r w:rsidRPr="007476D2">
        <w:rPr>
          <w:rFonts w:ascii="Times New Roman" w:eastAsia="Times New Roman" w:hAnsi="Times New Roman" w:cs="Times New Roman"/>
          <w:b/>
          <w:bCs/>
          <w:color w:val="000000"/>
          <w:lang w:eastAsia="en-GB"/>
        </w:rPr>
        <w:t>29:</w:t>
      </w:r>
      <w:r w:rsidRPr="007476D2">
        <w:rPr>
          <w:rFonts w:ascii="Times New Roman" w:eastAsia="Times New Roman" w:hAnsi="Times New Roman" w:cs="Times New Roman"/>
          <w:color w:val="000000"/>
          <w:lang w:eastAsia="en-GB"/>
        </w:rPr>
        <w:t>15-21.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2. Stuart T, Butler A, Hoffman P, </w:t>
      </w:r>
      <w:proofErr w:type="spellStart"/>
      <w:r w:rsidRPr="007476D2">
        <w:rPr>
          <w:rFonts w:ascii="Times New Roman" w:eastAsia="Times New Roman" w:hAnsi="Times New Roman" w:cs="Times New Roman"/>
          <w:color w:val="000000"/>
          <w:lang w:eastAsia="en-GB"/>
        </w:rPr>
        <w:t>Hafemeister</w:t>
      </w:r>
      <w:proofErr w:type="spellEnd"/>
      <w:r w:rsidRPr="007476D2">
        <w:rPr>
          <w:rFonts w:ascii="Times New Roman" w:eastAsia="Times New Roman" w:hAnsi="Times New Roman" w:cs="Times New Roman"/>
          <w:color w:val="000000"/>
          <w:lang w:eastAsia="en-GB"/>
        </w:rPr>
        <w:t xml:space="preserve"> C, </w:t>
      </w:r>
      <w:proofErr w:type="spellStart"/>
      <w:r w:rsidRPr="007476D2">
        <w:rPr>
          <w:rFonts w:ascii="Times New Roman" w:eastAsia="Times New Roman" w:hAnsi="Times New Roman" w:cs="Times New Roman"/>
          <w:color w:val="000000"/>
          <w:lang w:eastAsia="en-GB"/>
        </w:rPr>
        <w:t>Papalexi</w:t>
      </w:r>
      <w:proofErr w:type="spellEnd"/>
      <w:r w:rsidRPr="007476D2">
        <w:rPr>
          <w:rFonts w:ascii="Times New Roman" w:eastAsia="Times New Roman" w:hAnsi="Times New Roman" w:cs="Times New Roman"/>
          <w:color w:val="000000"/>
          <w:lang w:eastAsia="en-GB"/>
        </w:rPr>
        <w:t xml:space="preserve"> E, </w:t>
      </w:r>
      <w:proofErr w:type="spellStart"/>
      <w:r w:rsidRPr="007476D2">
        <w:rPr>
          <w:rFonts w:ascii="Times New Roman" w:eastAsia="Times New Roman" w:hAnsi="Times New Roman" w:cs="Times New Roman"/>
          <w:color w:val="000000"/>
          <w:lang w:eastAsia="en-GB"/>
        </w:rPr>
        <w:t>Mauck</w:t>
      </w:r>
      <w:proofErr w:type="spellEnd"/>
      <w:r w:rsidRPr="007476D2">
        <w:rPr>
          <w:rFonts w:ascii="Times New Roman" w:eastAsia="Times New Roman" w:hAnsi="Times New Roman" w:cs="Times New Roman"/>
          <w:color w:val="000000"/>
          <w:lang w:eastAsia="en-GB"/>
        </w:rPr>
        <w:t xml:space="preserve"> WM, 3rd, </w:t>
      </w:r>
      <w:proofErr w:type="spellStart"/>
      <w:r w:rsidRPr="007476D2">
        <w:rPr>
          <w:rFonts w:ascii="Times New Roman" w:eastAsia="Times New Roman" w:hAnsi="Times New Roman" w:cs="Times New Roman"/>
          <w:color w:val="000000"/>
          <w:lang w:eastAsia="en-GB"/>
        </w:rPr>
        <w:t>Hao</w:t>
      </w:r>
      <w:proofErr w:type="spellEnd"/>
      <w:r w:rsidRPr="007476D2">
        <w:rPr>
          <w:rFonts w:ascii="Times New Roman" w:eastAsia="Times New Roman" w:hAnsi="Times New Roman" w:cs="Times New Roman"/>
          <w:color w:val="000000"/>
          <w:lang w:eastAsia="en-GB"/>
        </w:rPr>
        <w:t xml:space="preserve"> Y, </w:t>
      </w:r>
      <w:proofErr w:type="spellStart"/>
      <w:r w:rsidRPr="007476D2">
        <w:rPr>
          <w:rFonts w:ascii="Times New Roman" w:eastAsia="Times New Roman" w:hAnsi="Times New Roman" w:cs="Times New Roman"/>
          <w:color w:val="000000"/>
          <w:lang w:eastAsia="en-GB"/>
        </w:rPr>
        <w:t>Stoeckius</w:t>
      </w:r>
      <w:proofErr w:type="spellEnd"/>
      <w:r w:rsidRPr="007476D2">
        <w:rPr>
          <w:rFonts w:ascii="Times New Roman" w:eastAsia="Times New Roman" w:hAnsi="Times New Roman" w:cs="Times New Roman"/>
          <w:color w:val="000000"/>
          <w:lang w:eastAsia="en-GB"/>
        </w:rPr>
        <w:t xml:space="preserve"> M, Smibert P, </w:t>
      </w:r>
      <w:proofErr w:type="spellStart"/>
      <w:r w:rsidRPr="007476D2">
        <w:rPr>
          <w:rFonts w:ascii="Times New Roman" w:eastAsia="Times New Roman" w:hAnsi="Times New Roman" w:cs="Times New Roman"/>
          <w:color w:val="000000"/>
          <w:lang w:eastAsia="en-GB"/>
        </w:rPr>
        <w:t>Satija</w:t>
      </w:r>
      <w:proofErr w:type="spellEnd"/>
      <w:r w:rsidRPr="007476D2">
        <w:rPr>
          <w:rFonts w:ascii="Times New Roman" w:eastAsia="Times New Roman" w:hAnsi="Times New Roman" w:cs="Times New Roman"/>
          <w:color w:val="000000"/>
          <w:lang w:eastAsia="en-GB"/>
        </w:rPr>
        <w:t xml:space="preserve"> R: </w:t>
      </w:r>
      <w:r w:rsidRPr="007476D2">
        <w:rPr>
          <w:rFonts w:ascii="Times New Roman" w:eastAsia="Times New Roman" w:hAnsi="Times New Roman" w:cs="Times New Roman"/>
          <w:b/>
          <w:bCs/>
          <w:color w:val="000000"/>
          <w:lang w:eastAsia="en-GB"/>
        </w:rPr>
        <w:t>Comprehensive I</w:t>
      </w:r>
      <w:r w:rsidR="00CE16A1" w:rsidRPr="00CE16A1">
        <w:rPr>
          <w:rFonts w:ascii="Times New Roman" w:eastAsia="Times New Roman" w:hAnsi="Times New Roman" w:cs="Times New Roman"/>
          <w:b/>
          <w:bCs/>
          <w:color w:val="000000"/>
          <w:lang w:eastAsia="en-GB"/>
        </w:rPr>
        <w:t xml:space="preserve">ntegration of Single-Cell </w:t>
      </w:r>
      <w:proofErr w:type="spellStart"/>
      <w:r w:rsidR="00CE16A1" w:rsidRPr="00CE16A1">
        <w:rPr>
          <w:rFonts w:ascii="Times New Roman" w:eastAsia="Times New Roman" w:hAnsi="Times New Roman" w:cs="Times New Roman"/>
          <w:b/>
          <w:bCs/>
          <w:color w:val="000000"/>
          <w:lang w:eastAsia="en-GB"/>
        </w:rPr>
        <w:t>Data.</w:t>
      </w:r>
      <w:r w:rsidRPr="007476D2">
        <w:rPr>
          <w:rFonts w:ascii="Times New Roman" w:eastAsia="Times New Roman" w:hAnsi="Times New Roman" w:cs="Times New Roman"/>
          <w:i/>
          <w:iCs/>
          <w:color w:val="000000"/>
          <w:lang w:eastAsia="en-GB"/>
        </w:rPr>
        <w:t>Cell</w:t>
      </w:r>
      <w:proofErr w:type="spellEnd"/>
      <w:r w:rsidRPr="007476D2">
        <w:rPr>
          <w:rFonts w:ascii="Times New Roman" w:eastAsia="Times New Roman" w:hAnsi="Times New Roman" w:cs="Times New Roman"/>
          <w:i/>
          <w:iCs/>
          <w:color w:val="000000"/>
          <w:lang w:eastAsia="en-GB"/>
        </w:rPr>
        <w:t xml:space="preserve"> </w:t>
      </w:r>
      <w:r w:rsidRPr="007476D2">
        <w:rPr>
          <w:rFonts w:ascii="Times New Roman" w:eastAsia="Times New Roman" w:hAnsi="Times New Roman" w:cs="Times New Roman"/>
          <w:color w:val="000000"/>
          <w:lang w:eastAsia="en-GB"/>
        </w:rPr>
        <w:t xml:space="preserve">2019, </w:t>
      </w:r>
      <w:r w:rsidRPr="007476D2">
        <w:rPr>
          <w:rFonts w:ascii="Times New Roman" w:eastAsia="Times New Roman" w:hAnsi="Times New Roman" w:cs="Times New Roman"/>
          <w:b/>
          <w:bCs/>
          <w:color w:val="000000"/>
          <w:lang w:eastAsia="en-GB"/>
        </w:rPr>
        <w:t>177:</w:t>
      </w:r>
      <w:r w:rsidRPr="007476D2">
        <w:rPr>
          <w:rFonts w:ascii="Times New Roman" w:eastAsia="Times New Roman" w:hAnsi="Times New Roman" w:cs="Times New Roman"/>
          <w:color w:val="000000"/>
          <w:lang w:eastAsia="en-GB"/>
        </w:rPr>
        <w:t>1888-1902 e1821.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3. </w:t>
      </w:r>
      <w:proofErr w:type="spellStart"/>
      <w:r w:rsidRPr="007476D2">
        <w:rPr>
          <w:rFonts w:ascii="Times New Roman" w:eastAsia="Times New Roman" w:hAnsi="Times New Roman" w:cs="Times New Roman"/>
          <w:color w:val="000000"/>
          <w:lang w:eastAsia="en-GB"/>
        </w:rPr>
        <w:t>Hou</w:t>
      </w:r>
      <w:proofErr w:type="spellEnd"/>
      <w:r w:rsidRPr="007476D2">
        <w:rPr>
          <w:rFonts w:ascii="Times New Roman" w:eastAsia="Times New Roman" w:hAnsi="Times New Roman" w:cs="Times New Roman"/>
          <w:color w:val="000000"/>
          <w:lang w:eastAsia="en-GB"/>
        </w:rPr>
        <w:t xml:space="preserve"> R, </w:t>
      </w:r>
      <w:proofErr w:type="spellStart"/>
      <w:r w:rsidRPr="007476D2">
        <w:rPr>
          <w:rFonts w:ascii="Times New Roman" w:eastAsia="Times New Roman" w:hAnsi="Times New Roman" w:cs="Times New Roman"/>
          <w:color w:val="000000"/>
          <w:lang w:eastAsia="en-GB"/>
        </w:rPr>
        <w:t>Denisenko</w:t>
      </w:r>
      <w:proofErr w:type="spellEnd"/>
      <w:r w:rsidRPr="007476D2">
        <w:rPr>
          <w:rFonts w:ascii="Times New Roman" w:eastAsia="Times New Roman" w:hAnsi="Times New Roman" w:cs="Times New Roman"/>
          <w:color w:val="000000"/>
          <w:lang w:eastAsia="en-GB"/>
        </w:rPr>
        <w:t xml:space="preserve"> E, Forrest ARR: </w:t>
      </w:r>
      <w:proofErr w:type="spellStart"/>
      <w:r w:rsidRPr="007476D2">
        <w:rPr>
          <w:rFonts w:ascii="Times New Roman" w:eastAsia="Times New Roman" w:hAnsi="Times New Roman" w:cs="Times New Roman"/>
          <w:b/>
          <w:bCs/>
          <w:color w:val="000000"/>
          <w:lang w:eastAsia="en-GB"/>
        </w:rPr>
        <w:t>scMatch</w:t>
      </w:r>
      <w:proofErr w:type="spellEnd"/>
      <w:r w:rsidRPr="007476D2">
        <w:rPr>
          <w:rFonts w:ascii="Times New Roman" w:eastAsia="Times New Roman" w:hAnsi="Times New Roman" w:cs="Times New Roman"/>
          <w:b/>
          <w:bCs/>
          <w:color w:val="000000"/>
          <w:lang w:eastAsia="en-GB"/>
        </w:rPr>
        <w:t xml:space="preserve">: a single-cell gene expression profile annotation tool using reference datasets. </w:t>
      </w:r>
      <w:r w:rsidRPr="007476D2">
        <w:rPr>
          <w:rFonts w:ascii="Times New Roman" w:eastAsia="Times New Roman" w:hAnsi="Times New Roman" w:cs="Times New Roman"/>
          <w:i/>
          <w:iCs/>
          <w:color w:val="000000"/>
          <w:lang w:eastAsia="en-GB"/>
        </w:rPr>
        <w:t xml:space="preserve">Bioinformatics </w:t>
      </w:r>
      <w:r w:rsidRPr="007476D2">
        <w:rPr>
          <w:rFonts w:ascii="Times New Roman" w:eastAsia="Times New Roman" w:hAnsi="Times New Roman" w:cs="Times New Roman"/>
          <w:color w:val="000000"/>
          <w:lang w:eastAsia="en-GB"/>
        </w:rPr>
        <w:t xml:space="preserve">2019, </w:t>
      </w:r>
      <w:r w:rsidRPr="007476D2">
        <w:rPr>
          <w:rFonts w:ascii="Times New Roman" w:eastAsia="Times New Roman" w:hAnsi="Times New Roman" w:cs="Times New Roman"/>
          <w:b/>
          <w:bCs/>
          <w:color w:val="000000"/>
          <w:lang w:eastAsia="en-GB"/>
        </w:rPr>
        <w:t>35:</w:t>
      </w:r>
      <w:r w:rsidRPr="007476D2">
        <w:rPr>
          <w:rFonts w:ascii="Times New Roman" w:eastAsia="Times New Roman" w:hAnsi="Times New Roman" w:cs="Times New Roman"/>
          <w:color w:val="000000"/>
          <w:lang w:eastAsia="en-GB"/>
        </w:rPr>
        <w:t>4688-4695.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4. </w:t>
      </w:r>
      <w:proofErr w:type="spellStart"/>
      <w:r w:rsidRPr="007476D2">
        <w:rPr>
          <w:rFonts w:ascii="Times New Roman" w:eastAsia="Times New Roman" w:hAnsi="Times New Roman" w:cs="Times New Roman"/>
          <w:color w:val="000000"/>
          <w:lang w:eastAsia="en-GB"/>
        </w:rPr>
        <w:t>Azizi</w:t>
      </w:r>
      <w:proofErr w:type="spellEnd"/>
      <w:r w:rsidRPr="007476D2">
        <w:rPr>
          <w:rFonts w:ascii="Times New Roman" w:eastAsia="Times New Roman" w:hAnsi="Times New Roman" w:cs="Times New Roman"/>
          <w:color w:val="000000"/>
          <w:lang w:eastAsia="en-GB"/>
        </w:rPr>
        <w:t xml:space="preserve"> E, </w:t>
      </w:r>
      <w:proofErr w:type="spellStart"/>
      <w:r w:rsidRPr="007476D2">
        <w:rPr>
          <w:rFonts w:ascii="Times New Roman" w:eastAsia="Times New Roman" w:hAnsi="Times New Roman" w:cs="Times New Roman"/>
          <w:color w:val="000000"/>
          <w:lang w:eastAsia="en-GB"/>
        </w:rPr>
        <w:t>Carr</w:t>
      </w:r>
      <w:proofErr w:type="spellEnd"/>
      <w:r w:rsidRPr="007476D2">
        <w:rPr>
          <w:rFonts w:ascii="Times New Roman" w:eastAsia="Times New Roman" w:hAnsi="Times New Roman" w:cs="Times New Roman"/>
          <w:color w:val="000000"/>
          <w:lang w:eastAsia="en-GB"/>
        </w:rPr>
        <w:t xml:space="preserve"> AJ, </w:t>
      </w:r>
      <w:proofErr w:type="spellStart"/>
      <w:r w:rsidRPr="007476D2">
        <w:rPr>
          <w:rFonts w:ascii="Times New Roman" w:eastAsia="Times New Roman" w:hAnsi="Times New Roman" w:cs="Times New Roman"/>
          <w:color w:val="000000"/>
          <w:lang w:eastAsia="en-GB"/>
        </w:rPr>
        <w:t>Plitas</w:t>
      </w:r>
      <w:proofErr w:type="spellEnd"/>
      <w:r w:rsidRPr="007476D2">
        <w:rPr>
          <w:rFonts w:ascii="Times New Roman" w:eastAsia="Times New Roman" w:hAnsi="Times New Roman" w:cs="Times New Roman"/>
          <w:color w:val="000000"/>
          <w:lang w:eastAsia="en-GB"/>
        </w:rPr>
        <w:t xml:space="preserve"> G, Cornish AE, </w:t>
      </w:r>
      <w:proofErr w:type="spellStart"/>
      <w:r w:rsidRPr="007476D2">
        <w:rPr>
          <w:rFonts w:ascii="Times New Roman" w:eastAsia="Times New Roman" w:hAnsi="Times New Roman" w:cs="Times New Roman"/>
          <w:color w:val="000000"/>
          <w:lang w:eastAsia="en-GB"/>
        </w:rPr>
        <w:t>Konopacki</w:t>
      </w:r>
      <w:proofErr w:type="spellEnd"/>
      <w:r w:rsidRPr="007476D2">
        <w:rPr>
          <w:rFonts w:ascii="Times New Roman" w:eastAsia="Times New Roman" w:hAnsi="Times New Roman" w:cs="Times New Roman"/>
          <w:color w:val="000000"/>
          <w:lang w:eastAsia="en-GB"/>
        </w:rPr>
        <w:t xml:space="preserve"> C, </w:t>
      </w:r>
      <w:proofErr w:type="spellStart"/>
      <w:r w:rsidRPr="007476D2">
        <w:rPr>
          <w:rFonts w:ascii="Times New Roman" w:eastAsia="Times New Roman" w:hAnsi="Times New Roman" w:cs="Times New Roman"/>
          <w:color w:val="000000"/>
          <w:lang w:eastAsia="en-GB"/>
        </w:rPr>
        <w:t>Prabhakaran</w:t>
      </w:r>
      <w:proofErr w:type="spellEnd"/>
      <w:r w:rsidRPr="007476D2">
        <w:rPr>
          <w:rFonts w:ascii="Times New Roman" w:eastAsia="Times New Roman" w:hAnsi="Times New Roman" w:cs="Times New Roman"/>
          <w:color w:val="000000"/>
          <w:lang w:eastAsia="en-GB"/>
        </w:rPr>
        <w:t xml:space="preserve"> S, </w:t>
      </w:r>
      <w:proofErr w:type="spellStart"/>
      <w:r w:rsidRPr="007476D2">
        <w:rPr>
          <w:rFonts w:ascii="Times New Roman" w:eastAsia="Times New Roman" w:hAnsi="Times New Roman" w:cs="Times New Roman"/>
          <w:color w:val="000000"/>
          <w:lang w:eastAsia="en-GB"/>
        </w:rPr>
        <w:t>Nainys</w:t>
      </w:r>
      <w:proofErr w:type="spellEnd"/>
      <w:r w:rsidRPr="007476D2">
        <w:rPr>
          <w:rFonts w:ascii="Times New Roman" w:eastAsia="Times New Roman" w:hAnsi="Times New Roman" w:cs="Times New Roman"/>
          <w:color w:val="000000"/>
          <w:lang w:eastAsia="en-GB"/>
        </w:rPr>
        <w:t xml:space="preserve"> J, Wu K, </w:t>
      </w:r>
      <w:proofErr w:type="spellStart"/>
      <w:r w:rsidRPr="007476D2">
        <w:rPr>
          <w:rFonts w:ascii="Times New Roman" w:eastAsia="Times New Roman" w:hAnsi="Times New Roman" w:cs="Times New Roman"/>
          <w:color w:val="000000"/>
          <w:lang w:eastAsia="en-GB"/>
        </w:rPr>
        <w:t>Kiseliovas</w:t>
      </w:r>
      <w:proofErr w:type="spellEnd"/>
      <w:r w:rsidRPr="007476D2">
        <w:rPr>
          <w:rFonts w:ascii="Times New Roman" w:eastAsia="Times New Roman" w:hAnsi="Times New Roman" w:cs="Times New Roman"/>
          <w:color w:val="000000"/>
          <w:lang w:eastAsia="en-GB"/>
        </w:rPr>
        <w:t xml:space="preserve"> V, </w:t>
      </w:r>
      <w:proofErr w:type="spellStart"/>
      <w:r w:rsidRPr="007476D2">
        <w:rPr>
          <w:rFonts w:ascii="Times New Roman" w:eastAsia="Times New Roman" w:hAnsi="Times New Roman" w:cs="Times New Roman"/>
          <w:color w:val="000000"/>
          <w:lang w:eastAsia="en-GB"/>
        </w:rPr>
        <w:t>Setty</w:t>
      </w:r>
      <w:proofErr w:type="spellEnd"/>
      <w:r w:rsidRPr="007476D2">
        <w:rPr>
          <w:rFonts w:ascii="Times New Roman" w:eastAsia="Times New Roman" w:hAnsi="Times New Roman" w:cs="Times New Roman"/>
          <w:color w:val="000000"/>
          <w:lang w:eastAsia="en-GB"/>
        </w:rPr>
        <w:t xml:space="preserve"> M, et al: </w:t>
      </w:r>
      <w:r w:rsidRPr="007476D2">
        <w:rPr>
          <w:rFonts w:ascii="Times New Roman" w:eastAsia="Times New Roman" w:hAnsi="Times New Roman" w:cs="Times New Roman"/>
          <w:b/>
          <w:bCs/>
          <w:color w:val="000000"/>
          <w:lang w:eastAsia="en-GB"/>
        </w:rPr>
        <w:t xml:space="preserve">Single-Cell Map of Diverse Immune Phenotypes in the Breast </w:t>
      </w:r>
      <w:proofErr w:type="spellStart"/>
      <w:r w:rsidRPr="007476D2">
        <w:rPr>
          <w:rFonts w:ascii="Times New Roman" w:eastAsia="Times New Roman" w:hAnsi="Times New Roman" w:cs="Times New Roman"/>
          <w:b/>
          <w:bCs/>
          <w:color w:val="000000"/>
          <w:lang w:eastAsia="en-GB"/>
        </w:rPr>
        <w:t>Tumor</w:t>
      </w:r>
      <w:proofErr w:type="spellEnd"/>
      <w:r w:rsidRPr="007476D2">
        <w:rPr>
          <w:rFonts w:ascii="Times New Roman" w:eastAsia="Times New Roman" w:hAnsi="Times New Roman" w:cs="Times New Roman"/>
          <w:b/>
          <w:bCs/>
          <w:color w:val="000000"/>
          <w:lang w:eastAsia="en-GB"/>
        </w:rPr>
        <w:t xml:space="preserve"> Microenvironment. </w:t>
      </w:r>
      <w:r w:rsidRPr="007476D2">
        <w:rPr>
          <w:rFonts w:ascii="Times New Roman" w:eastAsia="Times New Roman" w:hAnsi="Times New Roman" w:cs="Times New Roman"/>
          <w:i/>
          <w:iCs/>
          <w:color w:val="000000"/>
          <w:lang w:eastAsia="en-GB"/>
        </w:rPr>
        <w:t xml:space="preserve">Cell </w:t>
      </w:r>
      <w:r w:rsidRPr="007476D2">
        <w:rPr>
          <w:rFonts w:ascii="Times New Roman" w:eastAsia="Times New Roman" w:hAnsi="Times New Roman" w:cs="Times New Roman"/>
          <w:color w:val="000000"/>
          <w:lang w:eastAsia="en-GB"/>
        </w:rPr>
        <w:t xml:space="preserve">2018, </w:t>
      </w:r>
      <w:r w:rsidRPr="007476D2">
        <w:rPr>
          <w:rFonts w:ascii="Times New Roman" w:eastAsia="Times New Roman" w:hAnsi="Times New Roman" w:cs="Times New Roman"/>
          <w:b/>
          <w:bCs/>
          <w:color w:val="000000"/>
          <w:lang w:eastAsia="en-GB"/>
        </w:rPr>
        <w:t>174:</w:t>
      </w:r>
      <w:r w:rsidRPr="007476D2">
        <w:rPr>
          <w:rFonts w:ascii="Times New Roman" w:eastAsia="Times New Roman" w:hAnsi="Times New Roman" w:cs="Times New Roman"/>
          <w:color w:val="000000"/>
          <w:lang w:eastAsia="en-GB"/>
        </w:rPr>
        <w:t>1293-1308 e1236.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 xml:space="preserve">5. </w:t>
      </w:r>
      <w:proofErr w:type="spellStart"/>
      <w:r w:rsidRPr="007476D2">
        <w:rPr>
          <w:rFonts w:ascii="Times New Roman" w:eastAsia="Times New Roman" w:hAnsi="Times New Roman" w:cs="Times New Roman"/>
          <w:color w:val="000000"/>
          <w:lang w:eastAsia="en-GB"/>
        </w:rPr>
        <w:t>Efremova</w:t>
      </w:r>
      <w:proofErr w:type="spellEnd"/>
      <w:r w:rsidRPr="007476D2">
        <w:rPr>
          <w:rFonts w:ascii="Times New Roman" w:eastAsia="Times New Roman" w:hAnsi="Times New Roman" w:cs="Times New Roman"/>
          <w:color w:val="000000"/>
          <w:lang w:eastAsia="en-GB"/>
        </w:rPr>
        <w:t xml:space="preserve"> M, Vento-</w:t>
      </w:r>
      <w:proofErr w:type="spellStart"/>
      <w:r w:rsidRPr="007476D2">
        <w:rPr>
          <w:rFonts w:ascii="Times New Roman" w:eastAsia="Times New Roman" w:hAnsi="Times New Roman" w:cs="Times New Roman"/>
          <w:color w:val="000000"/>
          <w:lang w:eastAsia="en-GB"/>
        </w:rPr>
        <w:t>Tormo</w:t>
      </w:r>
      <w:proofErr w:type="spellEnd"/>
      <w:r w:rsidRPr="007476D2">
        <w:rPr>
          <w:rFonts w:ascii="Times New Roman" w:eastAsia="Times New Roman" w:hAnsi="Times New Roman" w:cs="Times New Roman"/>
          <w:color w:val="000000"/>
          <w:lang w:eastAsia="en-GB"/>
        </w:rPr>
        <w:t xml:space="preserve"> M, </w:t>
      </w:r>
      <w:proofErr w:type="spellStart"/>
      <w:r w:rsidRPr="007476D2">
        <w:rPr>
          <w:rFonts w:ascii="Times New Roman" w:eastAsia="Times New Roman" w:hAnsi="Times New Roman" w:cs="Times New Roman"/>
          <w:color w:val="000000"/>
          <w:lang w:eastAsia="en-GB"/>
        </w:rPr>
        <w:t>Teichmann</w:t>
      </w:r>
      <w:proofErr w:type="spellEnd"/>
      <w:r w:rsidRPr="007476D2">
        <w:rPr>
          <w:rFonts w:ascii="Times New Roman" w:eastAsia="Times New Roman" w:hAnsi="Times New Roman" w:cs="Times New Roman"/>
          <w:color w:val="000000"/>
          <w:lang w:eastAsia="en-GB"/>
        </w:rPr>
        <w:t xml:space="preserve"> SA, Vento-</w:t>
      </w:r>
      <w:proofErr w:type="spellStart"/>
      <w:r w:rsidRPr="007476D2">
        <w:rPr>
          <w:rFonts w:ascii="Times New Roman" w:eastAsia="Times New Roman" w:hAnsi="Times New Roman" w:cs="Times New Roman"/>
          <w:color w:val="000000"/>
          <w:lang w:eastAsia="en-GB"/>
        </w:rPr>
        <w:t>Tormo</w:t>
      </w:r>
      <w:proofErr w:type="spellEnd"/>
      <w:r w:rsidRPr="007476D2">
        <w:rPr>
          <w:rFonts w:ascii="Times New Roman" w:eastAsia="Times New Roman" w:hAnsi="Times New Roman" w:cs="Times New Roman"/>
          <w:color w:val="000000"/>
          <w:lang w:eastAsia="en-GB"/>
        </w:rPr>
        <w:t xml:space="preserve"> R: </w:t>
      </w:r>
      <w:proofErr w:type="spellStart"/>
      <w:r w:rsidRPr="007476D2">
        <w:rPr>
          <w:rFonts w:ascii="Times New Roman" w:eastAsia="Times New Roman" w:hAnsi="Times New Roman" w:cs="Times New Roman"/>
          <w:b/>
          <w:bCs/>
          <w:color w:val="000000"/>
          <w:lang w:eastAsia="en-GB"/>
        </w:rPr>
        <w:t>CellPhoneDB</w:t>
      </w:r>
      <w:proofErr w:type="spellEnd"/>
      <w:r w:rsidRPr="007476D2">
        <w:rPr>
          <w:rFonts w:ascii="Times New Roman" w:eastAsia="Times New Roman" w:hAnsi="Times New Roman" w:cs="Times New Roman"/>
          <w:b/>
          <w:bCs/>
          <w:color w:val="000000"/>
          <w:lang w:eastAsia="en-GB"/>
        </w:rPr>
        <w:t>: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b/>
          <w:bCs/>
          <w:color w:val="000000"/>
          <w:lang w:eastAsia="en-GB"/>
        </w:rPr>
        <w:t>inferring cell-cell communication from combined expression of multi-</w:t>
      </w:r>
      <w:proofErr w:type="gramStart"/>
      <w:r w:rsidRPr="007476D2">
        <w:rPr>
          <w:rFonts w:ascii="Times New Roman" w:eastAsia="Times New Roman" w:hAnsi="Times New Roman" w:cs="Times New Roman"/>
          <w:b/>
          <w:bCs/>
          <w:color w:val="000000"/>
          <w:lang w:eastAsia="en-GB"/>
        </w:rPr>
        <w:t>subunit </w:t>
      </w:r>
      <w:r w:rsidR="00CE16A1" w:rsidRPr="00CE16A1">
        <w:rPr>
          <w:rFonts w:ascii="Times New Roman" w:eastAsia="Times New Roman" w:hAnsi="Times New Roman" w:cs="Times New Roman"/>
          <w:lang w:eastAsia="en-GB"/>
        </w:rPr>
        <w:t xml:space="preserve"> </w:t>
      </w:r>
      <w:r w:rsidRPr="007476D2">
        <w:rPr>
          <w:rFonts w:ascii="Times New Roman" w:eastAsia="Times New Roman" w:hAnsi="Times New Roman" w:cs="Times New Roman"/>
          <w:b/>
          <w:bCs/>
          <w:color w:val="000000"/>
          <w:lang w:eastAsia="en-GB"/>
        </w:rPr>
        <w:t>ligand</w:t>
      </w:r>
      <w:proofErr w:type="gramEnd"/>
      <w:r w:rsidRPr="007476D2">
        <w:rPr>
          <w:rFonts w:ascii="Times New Roman" w:eastAsia="Times New Roman" w:hAnsi="Times New Roman" w:cs="Times New Roman"/>
          <w:b/>
          <w:bCs/>
          <w:color w:val="000000"/>
          <w:lang w:eastAsia="en-GB"/>
        </w:rPr>
        <w:t xml:space="preserve">-receptor complexes. </w:t>
      </w:r>
      <w:r w:rsidRPr="007476D2">
        <w:rPr>
          <w:rFonts w:ascii="Times New Roman" w:eastAsia="Times New Roman" w:hAnsi="Times New Roman" w:cs="Times New Roman"/>
          <w:i/>
          <w:iCs/>
          <w:color w:val="000000"/>
          <w:lang w:eastAsia="en-GB"/>
        </w:rPr>
        <w:t xml:space="preserve">Nat </w:t>
      </w:r>
      <w:proofErr w:type="spellStart"/>
      <w:r w:rsidRPr="007476D2">
        <w:rPr>
          <w:rFonts w:ascii="Times New Roman" w:eastAsia="Times New Roman" w:hAnsi="Times New Roman" w:cs="Times New Roman"/>
          <w:i/>
          <w:iCs/>
          <w:color w:val="000000"/>
          <w:lang w:eastAsia="en-GB"/>
        </w:rPr>
        <w:t>Protoc</w:t>
      </w:r>
      <w:proofErr w:type="spellEnd"/>
      <w:r w:rsidRPr="007476D2">
        <w:rPr>
          <w:rFonts w:ascii="Times New Roman" w:eastAsia="Times New Roman" w:hAnsi="Times New Roman" w:cs="Times New Roman"/>
          <w:i/>
          <w:iCs/>
          <w:color w:val="000000"/>
          <w:lang w:eastAsia="en-GB"/>
        </w:rPr>
        <w:t xml:space="preserve"> </w:t>
      </w:r>
      <w:r w:rsidRPr="007476D2">
        <w:rPr>
          <w:rFonts w:ascii="Times New Roman" w:eastAsia="Times New Roman" w:hAnsi="Times New Roman" w:cs="Times New Roman"/>
          <w:color w:val="000000"/>
          <w:lang w:eastAsia="en-GB"/>
        </w:rPr>
        <w:t>2020. </w:t>
      </w:r>
    </w:p>
    <w:p w:rsidR="007476D2" w:rsidRPr="007476D2" w:rsidRDefault="007476D2" w:rsidP="00CE16A1">
      <w:pPr>
        <w:spacing w:after="0" w:line="240" w:lineRule="auto"/>
        <w:rPr>
          <w:rFonts w:ascii="Times New Roman" w:eastAsia="Times New Roman" w:hAnsi="Times New Roman" w:cs="Times New Roman"/>
          <w:lang w:eastAsia="en-GB"/>
        </w:rPr>
      </w:pPr>
      <w:r w:rsidRPr="007476D2">
        <w:rPr>
          <w:rFonts w:ascii="Times New Roman" w:eastAsia="Times New Roman" w:hAnsi="Times New Roman" w:cs="Times New Roman"/>
          <w:color w:val="000000"/>
          <w:lang w:eastAsia="en-GB"/>
        </w:rPr>
        <w:t>6. Al-</w:t>
      </w:r>
      <w:proofErr w:type="spellStart"/>
      <w:r w:rsidRPr="007476D2">
        <w:rPr>
          <w:rFonts w:ascii="Times New Roman" w:eastAsia="Times New Roman" w:hAnsi="Times New Roman" w:cs="Times New Roman"/>
          <w:color w:val="000000"/>
          <w:lang w:eastAsia="en-GB"/>
        </w:rPr>
        <w:t>Shibli</w:t>
      </w:r>
      <w:proofErr w:type="spellEnd"/>
      <w:r w:rsidRPr="007476D2">
        <w:rPr>
          <w:rFonts w:ascii="Times New Roman" w:eastAsia="Times New Roman" w:hAnsi="Times New Roman" w:cs="Times New Roman"/>
          <w:color w:val="000000"/>
          <w:lang w:eastAsia="en-GB"/>
        </w:rPr>
        <w:t xml:space="preserve"> KI, </w:t>
      </w:r>
      <w:proofErr w:type="spellStart"/>
      <w:r w:rsidRPr="007476D2">
        <w:rPr>
          <w:rFonts w:ascii="Times New Roman" w:eastAsia="Times New Roman" w:hAnsi="Times New Roman" w:cs="Times New Roman"/>
          <w:color w:val="000000"/>
          <w:lang w:eastAsia="en-GB"/>
        </w:rPr>
        <w:t>Donnem</w:t>
      </w:r>
      <w:proofErr w:type="spellEnd"/>
      <w:r w:rsidRPr="007476D2">
        <w:rPr>
          <w:rFonts w:ascii="Times New Roman" w:eastAsia="Times New Roman" w:hAnsi="Times New Roman" w:cs="Times New Roman"/>
          <w:color w:val="000000"/>
          <w:lang w:eastAsia="en-GB"/>
        </w:rPr>
        <w:t xml:space="preserve"> T, Al-</w:t>
      </w:r>
      <w:proofErr w:type="spellStart"/>
      <w:r w:rsidRPr="007476D2">
        <w:rPr>
          <w:rFonts w:ascii="Times New Roman" w:eastAsia="Times New Roman" w:hAnsi="Times New Roman" w:cs="Times New Roman"/>
          <w:color w:val="000000"/>
          <w:lang w:eastAsia="en-GB"/>
        </w:rPr>
        <w:t>Saad</w:t>
      </w:r>
      <w:proofErr w:type="spellEnd"/>
      <w:r w:rsidRPr="007476D2">
        <w:rPr>
          <w:rFonts w:ascii="Times New Roman" w:eastAsia="Times New Roman" w:hAnsi="Times New Roman" w:cs="Times New Roman"/>
          <w:color w:val="000000"/>
          <w:lang w:eastAsia="en-GB"/>
        </w:rPr>
        <w:t xml:space="preserve"> S, </w:t>
      </w:r>
      <w:proofErr w:type="spellStart"/>
      <w:r w:rsidRPr="007476D2">
        <w:rPr>
          <w:rFonts w:ascii="Times New Roman" w:eastAsia="Times New Roman" w:hAnsi="Times New Roman" w:cs="Times New Roman"/>
          <w:color w:val="000000"/>
          <w:lang w:eastAsia="en-GB"/>
        </w:rPr>
        <w:t>Persson</w:t>
      </w:r>
      <w:proofErr w:type="spellEnd"/>
      <w:r w:rsidRPr="007476D2">
        <w:rPr>
          <w:rFonts w:ascii="Times New Roman" w:eastAsia="Times New Roman" w:hAnsi="Times New Roman" w:cs="Times New Roman"/>
          <w:color w:val="000000"/>
          <w:lang w:eastAsia="en-GB"/>
        </w:rPr>
        <w:t xml:space="preserve"> M, Bremnes RM, </w:t>
      </w:r>
      <w:proofErr w:type="spellStart"/>
      <w:r w:rsidRPr="007476D2">
        <w:rPr>
          <w:rFonts w:ascii="Times New Roman" w:eastAsia="Times New Roman" w:hAnsi="Times New Roman" w:cs="Times New Roman"/>
          <w:color w:val="000000"/>
          <w:lang w:eastAsia="en-GB"/>
        </w:rPr>
        <w:t>Busund</w:t>
      </w:r>
      <w:proofErr w:type="spellEnd"/>
      <w:r w:rsidRPr="007476D2">
        <w:rPr>
          <w:rFonts w:ascii="Times New Roman" w:eastAsia="Times New Roman" w:hAnsi="Times New Roman" w:cs="Times New Roman"/>
          <w:color w:val="000000"/>
          <w:lang w:eastAsia="en-GB"/>
        </w:rPr>
        <w:t xml:space="preserve"> LT: </w:t>
      </w:r>
      <w:r w:rsidRPr="007476D2">
        <w:rPr>
          <w:rFonts w:ascii="Times New Roman" w:eastAsia="Times New Roman" w:hAnsi="Times New Roman" w:cs="Times New Roman"/>
          <w:b/>
          <w:bCs/>
          <w:color w:val="000000"/>
          <w:lang w:eastAsia="en-GB"/>
        </w:rPr>
        <w:t xml:space="preserve">Prognostic effect of epithelial and stromal lymphocyte infiltration in non-small cell lung cancer. </w:t>
      </w:r>
      <w:proofErr w:type="spellStart"/>
      <w:r w:rsidRPr="007476D2">
        <w:rPr>
          <w:rFonts w:ascii="Times New Roman" w:eastAsia="Times New Roman" w:hAnsi="Times New Roman" w:cs="Times New Roman"/>
          <w:i/>
          <w:iCs/>
          <w:color w:val="000000"/>
          <w:lang w:eastAsia="en-GB"/>
        </w:rPr>
        <w:t>Clin</w:t>
      </w:r>
      <w:proofErr w:type="spellEnd"/>
      <w:r w:rsidRPr="007476D2">
        <w:rPr>
          <w:rFonts w:ascii="Times New Roman" w:eastAsia="Times New Roman" w:hAnsi="Times New Roman" w:cs="Times New Roman"/>
          <w:i/>
          <w:iCs/>
          <w:color w:val="000000"/>
          <w:lang w:eastAsia="en-GB"/>
        </w:rPr>
        <w:t xml:space="preserve"> Cancer Res </w:t>
      </w:r>
      <w:r w:rsidRPr="007476D2">
        <w:rPr>
          <w:rFonts w:ascii="Times New Roman" w:eastAsia="Times New Roman" w:hAnsi="Times New Roman" w:cs="Times New Roman"/>
          <w:color w:val="000000"/>
          <w:lang w:eastAsia="en-GB"/>
        </w:rPr>
        <w:t xml:space="preserve">2008, </w:t>
      </w:r>
      <w:r w:rsidRPr="007476D2">
        <w:rPr>
          <w:rFonts w:ascii="Times New Roman" w:eastAsia="Times New Roman" w:hAnsi="Times New Roman" w:cs="Times New Roman"/>
          <w:b/>
          <w:bCs/>
          <w:color w:val="000000"/>
          <w:lang w:eastAsia="en-GB"/>
        </w:rPr>
        <w:t>14:</w:t>
      </w:r>
      <w:r w:rsidRPr="007476D2">
        <w:rPr>
          <w:rFonts w:ascii="Times New Roman" w:eastAsia="Times New Roman" w:hAnsi="Times New Roman" w:cs="Times New Roman"/>
          <w:color w:val="000000"/>
          <w:lang w:eastAsia="en-GB"/>
        </w:rPr>
        <w:t>5220-5227. </w:t>
      </w:r>
    </w:p>
    <w:p w:rsidR="008054E3" w:rsidRPr="00CE16A1" w:rsidRDefault="008054E3" w:rsidP="00CE16A1">
      <w:pPr>
        <w:spacing w:after="0" w:line="240" w:lineRule="auto"/>
        <w:rPr>
          <w:rFonts w:ascii="Times New Roman" w:eastAsia="Times New Roman" w:hAnsi="Times New Roman" w:cs="Times New Roman"/>
          <w:lang w:eastAsia="en-GB"/>
        </w:rPr>
      </w:pPr>
    </w:p>
    <w:p w:rsidR="008054E3" w:rsidRPr="00CE16A1" w:rsidRDefault="008054E3" w:rsidP="00CE16A1">
      <w:pPr>
        <w:spacing w:after="0" w:line="240" w:lineRule="auto"/>
        <w:rPr>
          <w:rFonts w:ascii="Times New Roman" w:eastAsia="Times New Roman" w:hAnsi="Times New Roman" w:cs="Times New Roman"/>
          <w:lang w:eastAsia="en-GB"/>
        </w:rPr>
      </w:pPr>
      <w:r w:rsidRPr="00CE16A1">
        <w:rPr>
          <w:rFonts w:ascii="Times New Roman" w:eastAsia="Times New Roman" w:hAnsi="Times New Roman" w:cs="Times New Roman"/>
          <w:b/>
          <w:bCs/>
          <w:lang w:eastAsia="en-GB"/>
        </w:rPr>
        <w:t>Second round of review</w:t>
      </w:r>
    </w:p>
    <w:p w:rsidR="008054E3" w:rsidRPr="00CE16A1" w:rsidRDefault="008054E3" w:rsidP="00CE16A1">
      <w:pPr>
        <w:spacing w:after="0" w:line="240" w:lineRule="auto"/>
        <w:rPr>
          <w:rFonts w:ascii="Times New Roman" w:eastAsia="Times New Roman" w:hAnsi="Times New Roman" w:cs="Times New Roman"/>
          <w:b/>
          <w:bCs/>
          <w:lang w:eastAsia="en-GB"/>
        </w:rPr>
      </w:pPr>
      <w:r w:rsidRPr="00CE16A1">
        <w:rPr>
          <w:rFonts w:ascii="Times New Roman" w:eastAsia="Times New Roman" w:hAnsi="Times New Roman" w:cs="Times New Roman"/>
          <w:b/>
          <w:bCs/>
          <w:lang w:eastAsia="en-GB"/>
        </w:rPr>
        <w:t>Reviewer 1</w:t>
      </w:r>
    </w:p>
    <w:p w:rsidR="007476D2" w:rsidRPr="00CE16A1" w:rsidRDefault="007476D2" w:rsidP="00CE16A1">
      <w:pPr>
        <w:spacing w:after="0" w:line="240" w:lineRule="auto"/>
        <w:rPr>
          <w:rFonts w:ascii="Times New Roman" w:eastAsia="Times New Roman" w:hAnsi="Times New Roman" w:cs="Times New Roman"/>
          <w:lang w:eastAsia="en-GB"/>
        </w:rPr>
      </w:pPr>
      <w:r w:rsidRPr="00CE16A1">
        <w:rPr>
          <w:rFonts w:ascii="Times New Roman" w:hAnsi="Times New Roman" w:cs="Times New Roman"/>
          <w:shd w:val="clear" w:color="auto" w:fill="FFFFFF"/>
        </w:rPr>
        <w:t>My concerns have been addressed by the revisions and the dataset is much expanded and improved.</w:t>
      </w:r>
    </w:p>
    <w:p w:rsidR="008054E3" w:rsidRPr="00CE16A1" w:rsidRDefault="008054E3" w:rsidP="00CE16A1">
      <w:pPr>
        <w:spacing w:after="0" w:line="240" w:lineRule="auto"/>
        <w:rPr>
          <w:rFonts w:ascii="Times New Roman" w:eastAsia="Times New Roman" w:hAnsi="Times New Roman" w:cs="Times New Roman"/>
          <w:lang w:eastAsia="en-GB"/>
        </w:rPr>
      </w:pPr>
    </w:p>
    <w:p w:rsidR="008054E3" w:rsidRPr="00CE16A1" w:rsidRDefault="008054E3" w:rsidP="00CE16A1">
      <w:pPr>
        <w:spacing w:after="0" w:line="240" w:lineRule="auto"/>
        <w:rPr>
          <w:rFonts w:ascii="Times New Roman" w:eastAsia="Times New Roman" w:hAnsi="Times New Roman" w:cs="Times New Roman"/>
          <w:b/>
          <w:bCs/>
          <w:lang w:eastAsia="en-GB"/>
        </w:rPr>
      </w:pPr>
      <w:r w:rsidRPr="00CE16A1">
        <w:rPr>
          <w:rFonts w:ascii="Times New Roman" w:eastAsia="Times New Roman" w:hAnsi="Times New Roman" w:cs="Times New Roman"/>
          <w:b/>
          <w:bCs/>
          <w:lang w:eastAsia="en-GB"/>
        </w:rPr>
        <w:t>Reviewer 2</w:t>
      </w:r>
    </w:p>
    <w:p w:rsidR="007476D2" w:rsidRPr="00CE16A1" w:rsidRDefault="007476D2" w:rsidP="00CE16A1">
      <w:pPr>
        <w:spacing w:after="0" w:line="240" w:lineRule="auto"/>
        <w:rPr>
          <w:rFonts w:ascii="Times New Roman" w:eastAsia="Times New Roman" w:hAnsi="Times New Roman" w:cs="Times New Roman"/>
          <w:lang w:eastAsia="en-GB"/>
        </w:rPr>
      </w:pPr>
      <w:r w:rsidRPr="00CE16A1">
        <w:rPr>
          <w:rFonts w:ascii="Times New Roman" w:hAnsi="Times New Roman" w:cs="Times New Roman"/>
          <w:shd w:val="clear" w:color="auto" w:fill="FFFFFF"/>
        </w:rPr>
        <w:t xml:space="preserve">Questions and comments were answered with additional experiments and analysis. Tertiary lymphoid structure (TLS) in lung cancer plays an important role in </w:t>
      </w:r>
      <w:proofErr w:type="spellStart"/>
      <w:r w:rsidRPr="00CE16A1">
        <w:rPr>
          <w:rFonts w:ascii="Times New Roman" w:hAnsi="Times New Roman" w:cs="Times New Roman"/>
          <w:shd w:val="clear" w:color="auto" w:fill="FFFFFF"/>
        </w:rPr>
        <w:t>tumor</w:t>
      </w:r>
      <w:proofErr w:type="spellEnd"/>
      <w:r w:rsidRPr="00CE16A1">
        <w:rPr>
          <w:rFonts w:ascii="Times New Roman" w:hAnsi="Times New Roman" w:cs="Times New Roman"/>
          <w:shd w:val="clear" w:color="auto" w:fill="FFFFFF"/>
        </w:rPr>
        <w:t xml:space="preserve"> immunity. This manuscript will provide insights on the function of TLS in lung cancer immunology.</w:t>
      </w:r>
    </w:p>
    <w:p w:rsidR="008054E3" w:rsidRPr="00CE16A1" w:rsidRDefault="008054E3" w:rsidP="00CE16A1">
      <w:pPr>
        <w:spacing w:after="0" w:line="240" w:lineRule="auto"/>
        <w:rPr>
          <w:rFonts w:ascii="Times New Roman" w:eastAsia="Times New Roman" w:hAnsi="Times New Roman" w:cs="Times New Roman"/>
          <w:lang w:eastAsia="en-GB"/>
        </w:rPr>
      </w:pPr>
    </w:p>
    <w:p w:rsidR="001E4995" w:rsidRPr="00CE16A1" w:rsidRDefault="001E4995" w:rsidP="00CE16A1">
      <w:pPr>
        <w:spacing w:after="0"/>
        <w:rPr>
          <w:rFonts w:ascii="Times New Roman" w:hAnsi="Times New Roman" w:cs="Times New Roman"/>
        </w:rPr>
      </w:pPr>
      <w:r w:rsidRPr="00CE16A1">
        <w:rPr>
          <w:rFonts w:ascii="Times New Roman" w:eastAsia="Times New Roman" w:hAnsi="Times New Roman" w:cs="Times New Roman"/>
          <w:lang w:eastAsia="en-GB"/>
        </w:rPr>
        <w:br/>
      </w:r>
    </w:p>
    <w:sectPr w:rsidR="001E4995" w:rsidRPr="00CE1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A44"/>
    <w:rsid w:val="000D76C1"/>
    <w:rsid w:val="001E4995"/>
    <w:rsid w:val="002814B7"/>
    <w:rsid w:val="00346205"/>
    <w:rsid w:val="00361A44"/>
    <w:rsid w:val="0060502E"/>
    <w:rsid w:val="007476D2"/>
    <w:rsid w:val="00765EFA"/>
    <w:rsid w:val="008054E3"/>
    <w:rsid w:val="00AA1B36"/>
    <w:rsid w:val="00B133A9"/>
    <w:rsid w:val="00CE16A1"/>
    <w:rsid w:val="00FD1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A52A"/>
  <w15:chartTrackingRefBased/>
  <w15:docId w15:val="{793AF89A-EA28-481D-A95D-F295A411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49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E49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94530">
      <w:bodyDiv w:val="1"/>
      <w:marLeft w:val="0"/>
      <w:marRight w:val="0"/>
      <w:marTop w:val="0"/>
      <w:marBottom w:val="0"/>
      <w:divBdr>
        <w:top w:val="none" w:sz="0" w:space="0" w:color="auto"/>
        <w:left w:val="none" w:sz="0" w:space="0" w:color="auto"/>
        <w:bottom w:val="none" w:sz="0" w:space="0" w:color="auto"/>
        <w:right w:val="none" w:sz="0" w:space="0" w:color="auto"/>
      </w:divBdr>
    </w:div>
    <w:div w:id="1713462927">
      <w:bodyDiv w:val="1"/>
      <w:marLeft w:val="0"/>
      <w:marRight w:val="0"/>
      <w:marTop w:val="0"/>
      <w:marBottom w:val="0"/>
      <w:divBdr>
        <w:top w:val="none" w:sz="0" w:space="0" w:color="auto"/>
        <w:left w:val="none" w:sz="0" w:space="0" w:color="auto"/>
        <w:bottom w:val="none" w:sz="0" w:space="0" w:color="auto"/>
        <w:right w:val="none" w:sz="0" w:space="0" w:color="auto"/>
      </w:divBdr>
    </w:div>
    <w:div w:id="197205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4558</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Springernature</Company>
  <LinksUpToDate>false</LinksUpToDate>
  <CharactersWithSpaces>30479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Anahita Bishop</dc:creator>
  <cp:keywords/>
  <dc:description/>
  <cp:lastModifiedBy>Anahita Bishop</cp:lastModifiedBy>
  <cp:revision>3</cp:revision>
  <dcterms:created xsi:type="dcterms:W3CDTF">2020-05-28T11:26:00Z</dcterms:created>
  <dcterms:modified xsi:type="dcterms:W3CDTF">2020-05-28T13:09:00Z</dcterms:modified>
</cp:coreProperties>
</file>