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实验六 </w:t>
      </w:r>
      <w:r>
        <w:rPr>
          <w:b/>
          <w:sz w:val="36"/>
          <w:szCs w:val="36"/>
        </w:rPr>
        <w:t xml:space="preserve"> 寄存器堆实验</w:t>
      </w:r>
    </w:p>
    <w:p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一、</w:t>
      </w:r>
      <w:r>
        <w:rPr>
          <w:b/>
          <w:sz w:val="32"/>
          <w:szCs w:val="24"/>
        </w:rPr>
        <w:t>实验</w:t>
      </w:r>
      <w:r>
        <w:rPr>
          <w:rFonts w:hint="eastAsia"/>
          <w:b/>
          <w:sz w:val="32"/>
          <w:szCs w:val="24"/>
        </w:rPr>
        <w:t>目的</w:t>
      </w:r>
    </w:p>
    <w:p>
      <w:r>
        <w:t>1</w:t>
      </w:r>
      <w:r>
        <w:rPr>
          <w:rFonts w:hint="eastAsia"/>
        </w:rPr>
        <w:t>、</w:t>
      </w:r>
      <w:r>
        <w:t>深入了解寄存器堆的原理。</w:t>
      </w:r>
    </w:p>
    <w:p>
      <w:r>
        <w:t>2</w:t>
      </w:r>
      <w:r>
        <w:rPr>
          <w:rFonts w:hint="eastAsia"/>
        </w:rPr>
        <w:t>、</w:t>
      </w:r>
      <w:r>
        <w:t>学习使用Verilog HDL设计实现寄存器堆。</w:t>
      </w:r>
    </w:p>
    <w:p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二、</w:t>
      </w:r>
      <w:r>
        <w:rPr>
          <w:b/>
          <w:sz w:val="32"/>
          <w:szCs w:val="24"/>
        </w:rPr>
        <w:t>实验</w:t>
      </w:r>
      <w:r>
        <w:rPr>
          <w:rFonts w:hint="eastAsia"/>
          <w:b/>
          <w:sz w:val="32"/>
          <w:szCs w:val="24"/>
        </w:rPr>
        <w:t>设备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1、装有vivado</w:t>
      </w:r>
      <w:r>
        <w:rPr>
          <w:rFonts w:ascii="宋体" w:hAnsi="宋体" w:eastAsia="宋体"/>
          <w:szCs w:val="21"/>
        </w:rPr>
        <w:t>的计算机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1台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、E</w:t>
      </w:r>
      <w:r>
        <w:rPr>
          <w:rFonts w:ascii="宋体" w:hAnsi="宋体" w:eastAsia="宋体"/>
          <w:szCs w:val="21"/>
        </w:rPr>
        <w:t>GO1</w:t>
      </w:r>
      <w:r>
        <w:rPr>
          <w:rFonts w:hint="eastAsia" w:ascii="宋体" w:hAnsi="宋体" w:eastAsia="宋体"/>
          <w:szCs w:val="21"/>
        </w:rPr>
        <w:t xml:space="preserve">开发板 </w:t>
      </w:r>
      <w:r>
        <w:rPr>
          <w:rFonts w:ascii="宋体" w:hAnsi="宋体" w:eastAsia="宋体"/>
          <w:szCs w:val="21"/>
        </w:rPr>
        <w:t xml:space="preserve">    1</w:t>
      </w:r>
      <w:r>
        <w:rPr>
          <w:rFonts w:hint="eastAsia" w:ascii="宋体" w:hAnsi="宋体" w:eastAsia="宋体"/>
          <w:szCs w:val="21"/>
        </w:rPr>
        <w:t>块</w:t>
      </w:r>
    </w:p>
    <w:p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三、实验任务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、设计由</w:t>
      </w:r>
      <w:r>
        <w:rPr>
          <w:rFonts w:ascii="宋体" w:hAnsi="宋体" w:eastAsia="宋体"/>
          <w:szCs w:val="21"/>
        </w:rPr>
        <w:t>16个4位</w:t>
      </w:r>
      <w:r>
        <w:rPr>
          <w:rFonts w:hint="eastAsia" w:ascii="宋体" w:hAnsi="宋体" w:eastAsia="宋体"/>
          <w:szCs w:val="21"/>
        </w:rPr>
        <w:t>寄存器构成</w:t>
      </w:r>
      <w:r>
        <w:rPr>
          <w:rFonts w:ascii="宋体" w:hAnsi="宋体" w:eastAsia="宋体"/>
          <w:szCs w:val="21"/>
        </w:rPr>
        <w:t>的寄存器堆</w:t>
      </w:r>
      <w:r>
        <w:rPr>
          <w:rFonts w:hint="eastAsia" w:ascii="宋体" w:hAnsi="宋体" w:eastAsia="宋体"/>
          <w:szCs w:val="21"/>
        </w:rPr>
        <w:t>，该寄存器堆是双端口输出。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、设计由</w:t>
      </w:r>
      <w:r>
        <w:rPr>
          <w:rFonts w:ascii="宋体" w:hAnsi="宋体" w:eastAsia="宋体"/>
          <w:szCs w:val="21"/>
        </w:rPr>
        <w:t>16个32位</w:t>
      </w:r>
      <w:r>
        <w:rPr>
          <w:rFonts w:hint="eastAsia" w:ascii="宋体" w:hAnsi="宋体" w:eastAsia="宋体"/>
          <w:szCs w:val="21"/>
        </w:rPr>
        <w:t>寄存器构成的寄存器堆，该寄存器堆是双端口输出。</w:t>
      </w:r>
    </w:p>
    <w:p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四</w:t>
      </w:r>
      <w:r>
        <w:rPr>
          <w:b/>
          <w:sz w:val="32"/>
          <w:szCs w:val="24"/>
        </w:rPr>
        <w:t>、实验原理</w:t>
      </w:r>
    </w:p>
    <w:p>
      <w:r>
        <w:t>1</w:t>
      </w:r>
      <w:r>
        <w:rPr>
          <w:rFonts w:hint="eastAsia"/>
        </w:rPr>
        <w:t>、</w:t>
      </w:r>
      <w:r>
        <w:t>寄存器堆(regfiles)</w:t>
      </w:r>
    </w:p>
    <w:p>
      <w:r>
        <w:rPr>
          <w:rFonts w:hint="eastAsia"/>
        </w:rPr>
        <w:t>一个寄存器是由</w:t>
      </w:r>
      <w:r>
        <w:t>n个触发器或锁存器按并行方式输入且并行方式输出连接而成。它只能记忆一个字,一个字的长度等于n个比特。当需要记忆多个字时，一个寄存器就不够用了,在这种情况下,需要使用由多个寄存器组成的寄存器堆。</w:t>
      </w:r>
    </w:p>
    <w:p>
      <w:r>
        <w:rPr>
          <w:rFonts w:hint="eastAsia"/>
        </w:rPr>
        <w:t>图</w:t>
      </w:r>
      <w:r>
        <w:t>6.1所示为寄存器堆的逻辑结构与原理示意图,它由寄存器组﹑地址译码器、多路选择器MUX及多路分配器DMUX等部分组成。向寄存器写数据或读数据,必须先给出寄存器的地址编号。写数据时,控制信号WR有效,待写入的数据经DMUX送到地址给定的某个寄存器。读数据时,控制信号RD有效,由地址给定的某个寄存器的数据内容经多路开关MUX送出。由于读写工作是分时进行的,所以寄存器组在逻辑上能满足写数据或读数据的需要。</w:t>
      </w:r>
    </w:p>
    <w:p>
      <w:r>
        <w:rPr>
          <w:rFonts w:hint="eastAsia"/>
        </w:rPr>
        <w:t>图</w:t>
      </w:r>
      <w:r>
        <w:t>6.2给出了由4个4位寄存器组成的具有两个数据输出端口的寄存器堆原理图,它可以同时从寄存器堆中取出两个数据﹐和加法器一起构成一个简单的运算通路。其主要由1个2-4译码器(ENB为使能端﹐S</w:t>
      </w:r>
      <w:r>
        <w:rPr>
          <w:vertAlign w:val="subscript"/>
        </w:rPr>
        <w:t>1</w:t>
      </w:r>
      <w:r>
        <w:t>,S</w:t>
      </w:r>
      <w:r>
        <w:rPr>
          <w:vertAlign w:val="subscript"/>
        </w:rPr>
        <w:t>2</w:t>
      </w:r>
      <w:r>
        <w:t>为两位编码输入端,D</w:t>
      </w:r>
      <w:r>
        <w:rPr>
          <w:vertAlign w:val="subscript"/>
        </w:rPr>
        <w:t>1</w:t>
      </w:r>
      <w:r>
        <w:t>～D</w:t>
      </w:r>
      <w:r>
        <w:rPr>
          <w:vertAlign w:val="subscript"/>
        </w:rPr>
        <w:t>4</w:t>
      </w:r>
      <w:r>
        <w:t>为译码输出端)、4个4位寄存器(ENB为使能端﹐A～D为数据输入端,Q</w:t>
      </w:r>
      <w:r>
        <w:rPr>
          <w:vertAlign w:val="subscript"/>
        </w:rPr>
        <w:t>1</w:t>
      </w:r>
      <w:r>
        <w:t>～Q</w:t>
      </w:r>
      <w:r>
        <w:rPr>
          <w:rFonts w:hint="eastAsia"/>
          <w:vertAlign w:val="subscript"/>
        </w:rPr>
        <w:t>4</w:t>
      </w:r>
      <w:r>
        <w:t>为数据输出端)和2个4位4选1数据选择器(ENB为使能端,S</w:t>
      </w:r>
      <w:r>
        <w:rPr>
          <w:vertAlign w:val="subscript"/>
        </w:rPr>
        <w:t>1</w:t>
      </w:r>
      <w:r>
        <w:t>～S</w:t>
      </w:r>
      <w:r>
        <w:rPr>
          <w:vertAlign w:val="subscript"/>
        </w:rPr>
        <w:t>4</w:t>
      </w:r>
      <w:r>
        <w:t>为4路数据输入端,C</w:t>
      </w:r>
      <w:r>
        <w:rPr>
          <w:vertAlign w:val="subscript"/>
        </w:rPr>
        <w:t>1</w:t>
      </w:r>
      <w:r>
        <w:t xml:space="preserve"> ,C</w:t>
      </w:r>
      <w:r>
        <w:rPr>
          <w:rFonts w:hint="eastAsia"/>
          <w:vertAlign w:val="subscript"/>
        </w:rPr>
        <w:t>2</w:t>
      </w:r>
      <w:r>
        <w:t>为选择控制端,D为数据输</w:t>
      </w:r>
      <w:r>
        <w:rPr>
          <w:rFonts w:hint="eastAsia"/>
        </w:rPr>
        <w:t>出端</w:t>
      </w:r>
      <w:r>
        <w:t>)组成。读数据时,读写控制信号we为</w:t>
      </w:r>
      <w:r>
        <w:rPr>
          <w:rFonts w:hint="eastAsia"/>
        </w:rPr>
        <w:t>高</w:t>
      </w:r>
      <w:r>
        <w:t>电平,由地址 raddr</w:t>
      </w:r>
      <w:r>
        <w:rPr>
          <w:vertAlign w:val="subscript"/>
        </w:rPr>
        <w:t>1</w:t>
      </w:r>
      <w:r>
        <w:t>和 raddr</w:t>
      </w:r>
      <w:r>
        <w:rPr>
          <w:vertAlign w:val="subscript"/>
        </w:rPr>
        <w:t>2</w:t>
      </w:r>
      <w:r>
        <w:t>指定的两个寄存器的数据分别送到rdata</w:t>
      </w:r>
      <w:r>
        <w:rPr>
          <w:vertAlign w:val="subscript"/>
        </w:rPr>
        <w:t>1</w:t>
      </w:r>
      <w:r>
        <w:t>和rdata</w:t>
      </w:r>
      <w:r>
        <w:rPr>
          <w:vertAlign w:val="subscript"/>
        </w:rPr>
        <w:t>2</w:t>
      </w:r>
      <w:r>
        <w:t>;写数据时,待存入的数据放到输入端wdata,并给出写地址 waddr,当读写控制信号we为</w:t>
      </w:r>
      <w:r>
        <w:rPr>
          <w:rFonts w:hint="eastAsia"/>
        </w:rPr>
        <w:t>低</w:t>
      </w:r>
      <w:r>
        <w:t>电平时, waddr指定的寄存器在时钟上升沿将数据写入到该寄存器。</w:t>
      </w:r>
    </w:p>
    <w:p>
      <w:pPr>
        <w:jc w:val="center"/>
      </w:pPr>
      <w:r>
        <w:drawing>
          <wp:inline distT="0" distB="0" distL="0" distR="0">
            <wp:extent cx="3968750" cy="18783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060" cy="18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6.1寄存器堆的逻辑结构</w:t>
      </w:r>
    </w:p>
    <w:p/>
    <w:p>
      <w:r>
        <w:drawing>
          <wp:inline distT="0" distB="0" distL="0" distR="0">
            <wp:extent cx="5274310" cy="509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6.2由4个</w:t>
      </w:r>
      <w:r>
        <w:rPr>
          <w:rFonts w:hint="eastAsia"/>
        </w:rPr>
        <w:t>4位</w:t>
      </w:r>
      <w:r>
        <w:t>寄存器</w:t>
      </w:r>
      <w:r>
        <w:rPr>
          <w:rFonts w:hint="eastAsia"/>
        </w:rPr>
        <w:t>构</w:t>
      </w:r>
      <w:r>
        <w:t>成的寄存器堆原理图</w:t>
      </w:r>
    </w:p>
    <w:p/>
    <w:p>
      <w:r>
        <w:rPr>
          <w:rFonts w:hint="eastAsia"/>
        </w:rPr>
        <w:t>图</w:t>
      </w:r>
      <w:r>
        <w:t>6.3给出了本实验所要建模的寄存器堆的功能框图。</w:t>
      </w:r>
    </w:p>
    <w:p>
      <w:pPr>
        <w:jc w:val="center"/>
      </w:pPr>
      <w:r>
        <w:drawing>
          <wp:inline distT="0" distB="0" distL="0" distR="0">
            <wp:extent cx="2019300" cy="17653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>6.3本实验所要建模的寄存器堆功能框图</w:t>
      </w:r>
    </w:p>
    <w:p>
      <w:r>
        <w:rPr>
          <w:rFonts w:hint="eastAsia"/>
        </w:rPr>
        <w:t>由</w:t>
      </w:r>
      <w:r>
        <w:t>4个4位寄存器构成的寄存器堆</w:t>
      </w:r>
      <w:r>
        <w:rPr>
          <w:rFonts w:hint="eastAsia"/>
        </w:rPr>
        <w:t>，接口定义类似如下</w:t>
      </w:r>
      <w:r>
        <w:t>:</w:t>
      </w:r>
    </w:p>
    <w:p>
      <w:r>
        <w:t>module Regfiles(</w:t>
      </w:r>
    </w:p>
    <w:p>
      <w:r>
        <w:t>input clk,    //寄存器组时钟信号，下降沿写入数据</w:t>
      </w:r>
    </w:p>
    <w:p>
      <w:r>
        <w:t>input rst,    //异步复位信号,高电平时全部寄存器置零</w:t>
      </w:r>
    </w:p>
    <w:p>
      <w:r>
        <w:t>input we,   //寄存器读写有效信号,</w:t>
      </w:r>
      <w:r>
        <w:rPr>
          <w:rFonts w:hint="eastAsia"/>
        </w:rPr>
        <w:t>低</w:t>
      </w:r>
      <w:r>
        <w:t>电平时允许寄存器写入数据，</w:t>
      </w:r>
    </w:p>
    <w:p>
      <w:pPr>
        <w:ind w:firstLine="840" w:firstLineChars="400"/>
      </w:pPr>
      <w:r>
        <w:t>//</w:t>
      </w:r>
      <w:r>
        <w:rPr>
          <w:rFonts w:hint="eastAsia"/>
        </w:rPr>
        <w:t>高</w:t>
      </w:r>
      <w:r>
        <w:t>电平时允许寄存器读出数据</w:t>
      </w:r>
    </w:p>
    <w:p>
      <w:r>
        <w:t>input[1:0]  raddr1,  //所需读取的寄存器的地址</w:t>
      </w:r>
    </w:p>
    <w:p>
      <w:r>
        <w:t>input[1:0]  raddr2,  //所需读取的寄存器的地址</w:t>
      </w:r>
    </w:p>
    <w:p>
      <w:r>
        <w:t>input[1:0]  waddr,  //写寄存器的地址</w:t>
      </w:r>
    </w:p>
    <w:p>
      <w:r>
        <w:t>input[3: 0]  wdata,  //写寄存器数据,数据在clk下降沿时被写入</w:t>
      </w:r>
    </w:p>
    <w:p>
      <w:r>
        <w:t>output[3: 0]  rdata1,  //raddr1所对应寄存器的输出数据</w:t>
      </w:r>
    </w:p>
    <w:p>
      <w:r>
        <w:t xml:space="preserve">output[3: 0]  rdata2  </w:t>
      </w:r>
      <w:r>
        <w:rPr>
          <w:rFonts w:hint="eastAsia"/>
        </w:rPr>
        <w:t>/</w:t>
      </w:r>
      <w:r>
        <w:t>/raddr2所对应寄存器的输出数据</w:t>
      </w:r>
    </w:p>
    <w:p>
      <w:r>
        <w:t>);</w:t>
      </w:r>
    </w:p>
    <w:p>
      <w:r>
        <w:rPr>
          <w:rFonts w:hint="eastAsia"/>
        </w:rPr>
        <w:t>注意</w:t>
      </w:r>
      <w:r>
        <w:t>: 实验</w:t>
      </w:r>
      <w:r>
        <w:rPr>
          <w:rFonts w:hint="eastAsia"/>
        </w:rPr>
        <w:t>图</w:t>
      </w:r>
      <w:r>
        <w:t>中要</w:t>
      </w:r>
      <w:r>
        <w:rPr>
          <w:rFonts w:hint="eastAsia"/>
        </w:rPr>
        <w:t>用到</w:t>
      </w:r>
      <w:r>
        <w:t>的译码器、寄存器﹐以及选择器的</w:t>
      </w:r>
      <w:r>
        <w:rPr>
          <w:rFonts w:hint="eastAsia"/>
        </w:rPr>
        <w:t>设计，都要求采用结构化的方法进行描述和实现，顶层</w:t>
      </w:r>
      <w:r>
        <w:t>模块</w:t>
      </w:r>
      <w:r>
        <w:rPr>
          <w:rFonts w:hint="eastAsia"/>
        </w:rPr>
        <w:t>通过子模块的</w:t>
      </w:r>
      <w:r>
        <w:t>实例化来</w:t>
      </w:r>
      <w:r>
        <w:rPr>
          <w:rFonts w:hint="eastAsia"/>
        </w:rPr>
        <w:t>设计和实现</w:t>
      </w:r>
      <w:r>
        <w:t>。</w:t>
      </w:r>
    </w:p>
    <w:p>
      <w:r>
        <w:rPr>
          <w:rFonts w:hint="eastAsia"/>
        </w:rPr>
        <w:t>2-</w:t>
      </w:r>
      <w:r>
        <w:t>4</w:t>
      </w:r>
      <w:r>
        <w:rPr>
          <w:rFonts w:hint="eastAsia"/>
        </w:rPr>
        <w:t>译码器的电路如图6</w:t>
      </w:r>
      <w:r>
        <w:t>.4</w:t>
      </w:r>
      <w:r>
        <w:rPr>
          <w:rFonts w:hint="eastAsia"/>
        </w:rPr>
        <w:t>所示。在图6.4中，小圆圈代表非门，这是简化表示。带使能端的四选一数据选择器的电路如图6.</w:t>
      </w:r>
      <w:r>
        <w:t>5</w:t>
      </w:r>
      <w:r>
        <w:rPr>
          <w:rFonts w:hint="eastAsia"/>
        </w:rPr>
        <w:t>所示。</w:t>
      </w:r>
    </w:p>
    <w:p>
      <w:r>
        <w:t xml:space="preserve">   </w:t>
      </w:r>
      <w:r>
        <w:drawing>
          <wp:inline distT="0" distB="0" distL="0" distR="0">
            <wp:extent cx="1995170" cy="19602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375" cy="19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2663825" cy="18256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059" cy="18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图6.</w:t>
      </w:r>
      <w:r>
        <w:t xml:space="preserve">4                            </w:t>
      </w:r>
      <w:r>
        <w:rPr>
          <w:rFonts w:hint="eastAsia"/>
        </w:rPr>
        <w:t>图6.</w:t>
      </w:r>
      <w:r>
        <w:t xml:space="preserve">5                    </w:t>
      </w:r>
    </w:p>
    <w:p/>
    <w:p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五、</w:t>
      </w:r>
      <w:r>
        <w:rPr>
          <w:b/>
          <w:sz w:val="32"/>
          <w:szCs w:val="24"/>
        </w:rPr>
        <w:t>实验步骤</w:t>
      </w:r>
    </w:p>
    <w:p>
      <w:pPr>
        <w:rPr>
          <w:b/>
          <w:color w:val="FF0000"/>
          <w:sz w:val="24"/>
        </w:rPr>
      </w:pPr>
      <w:r>
        <w:rPr>
          <w:rFonts w:hint="eastAsia"/>
          <w:b/>
          <w:sz w:val="24"/>
        </w:rPr>
        <w:t>（一）设计含有</w:t>
      </w:r>
      <w:r>
        <w:rPr>
          <w:b/>
          <w:sz w:val="24"/>
        </w:rPr>
        <w:t>16个4位</w:t>
      </w:r>
      <w:r>
        <w:rPr>
          <w:rFonts w:hint="eastAsia"/>
          <w:b/>
          <w:sz w:val="24"/>
        </w:rPr>
        <w:t>寄存器的</w:t>
      </w:r>
      <w:r>
        <w:rPr>
          <w:b/>
          <w:sz w:val="24"/>
        </w:rPr>
        <w:t>寄存器堆</w:t>
      </w:r>
      <w:r>
        <w:rPr>
          <w:rFonts w:hint="eastAsia"/>
          <w:b/>
          <w:sz w:val="24"/>
        </w:rPr>
        <w:t>，可以同时有两个</w:t>
      </w:r>
      <w:r>
        <w:rPr>
          <w:b/>
          <w:sz w:val="24"/>
        </w:rPr>
        <w:t>4位的输出rdata1和rdata2</w:t>
      </w:r>
      <w:r>
        <w:rPr>
          <w:rFonts w:hint="eastAsia"/>
          <w:b/>
          <w:color w:val="FF0000"/>
          <w:sz w:val="24"/>
        </w:rPr>
        <w:t>（实验室完成和进行仿真验收）</w:t>
      </w:r>
    </w:p>
    <w:p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  <w:b/>
          <w:sz w:val="24"/>
        </w:rPr>
        <w:t>新建Vivado 工程</w:t>
      </w:r>
    </w:p>
    <w:p>
      <w:pPr>
        <w:rPr>
          <w:rFonts w:asciiTheme="minorEastAsia" w:hAnsiTheme="minorEastAsia"/>
          <w:b/>
          <w:color w:val="FF0000"/>
        </w:rPr>
      </w:pPr>
      <w:r>
        <w:rPr>
          <w:rFonts w:hint="eastAsia" w:asciiTheme="minorEastAsia" w:hAnsiTheme="minorEastAsia"/>
          <w:b/>
          <w:color w:val="FF0000"/>
        </w:rPr>
        <w:t>参照实验五的步骤创建新工程。</w:t>
      </w:r>
      <w:r>
        <w:rPr>
          <w:rFonts w:asciiTheme="minorEastAsia" w:hAnsiTheme="minorEastAsia"/>
          <w:b/>
          <w:color w:val="FF0000"/>
        </w:rPr>
        <w:t xml:space="preserve">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参考上图6.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由</w:t>
      </w:r>
      <w:r>
        <w:rPr>
          <w:rFonts w:hint="eastAsia" w:asciiTheme="minorEastAsia" w:hAnsiTheme="minorEastAsia"/>
          <w:lang w:val="en-US" w:eastAsia="zh-CN"/>
        </w:rPr>
        <w:t>4</w:t>
      </w:r>
      <w:r>
        <w:rPr>
          <w:rFonts w:asciiTheme="minorEastAsia" w:hAnsiTheme="minorEastAsia"/>
        </w:rPr>
        <w:t>个4位寄存器组成的寄存器堆电路原理图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编写</w:t>
      </w:r>
      <w:r>
        <w:rPr>
          <w:rFonts w:hint="eastAsia" w:asciiTheme="minorEastAsia" w:hAnsiTheme="minorEastAsia"/>
        </w:rPr>
        <w:t>译码器、寄存器﹐以及选择器等</w:t>
      </w:r>
      <w:r>
        <w:rPr>
          <w:rFonts w:asciiTheme="minorEastAsia" w:hAnsiTheme="minorEastAsia"/>
        </w:rPr>
        <w:t>各个模块</w:t>
      </w:r>
      <w:r>
        <w:rPr>
          <w:rFonts w:hint="eastAsia" w:asciiTheme="minorEastAsia" w:hAnsiTheme="minorEastAsia"/>
        </w:rPr>
        <w:t>的模块文件</w:t>
      </w:r>
      <w:r>
        <w:rPr>
          <w:rFonts w:asciiTheme="minorEastAsia" w:hAnsiTheme="minorEastAsia"/>
        </w:rPr>
        <w:t>。</w:t>
      </w:r>
      <w:r>
        <w:rPr>
          <w:rFonts w:hint="eastAsia" w:asciiTheme="minorEastAsia" w:hAnsiTheme="minorEastAsia"/>
        </w:rPr>
        <w:t>编写顶层文件，实现一个</w:t>
      </w:r>
      <w:r>
        <w:rPr>
          <w:rFonts w:asciiTheme="minorEastAsia" w:hAnsiTheme="minorEastAsia"/>
        </w:rPr>
        <w:t>16</w:t>
      </w:r>
      <w:r>
        <w:rPr>
          <w:rFonts w:hint="eastAsia" w:asciiTheme="minorEastAsia" w:hAnsiTheme="minorEastAsia"/>
        </w:rPr>
        <w:t>*4位的寄存器堆。可以同时有两个4位的输出rdata</w:t>
      </w:r>
      <w:r>
        <w:rPr>
          <w:rFonts w:asciiTheme="minorEastAsia" w:hAnsiTheme="minorEastAsia"/>
          <w:vertAlign w:val="subscript"/>
        </w:rPr>
        <w:t>1</w:t>
      </w:r>
      <w:r>
        <w:rPr>
          <w:rFonts w:hint="eastAsia" w:asciiTheme="minorEastAsia" w:hAnsiTheme="minorEastAsia"/>
        </w:rPr>
        <w:t>和rdata</w:t>
      </w:r>
      <w:r>
        <w:rPr>
          <w:rFonts w:asciiTheme="minorEastAsia" w:hAnsiTheme="minorEastAsia"/>
          <w:vertAlign w:val="subscript"/>
        </w:rPr>
        <w:t>2</w:t>
      </w:r>
      <w:r>
        <w:rPr>
          <w:rFonts w:hint="eastAsia" w:asciiTheme="minorEastAsia" w:hAnsiTheme="minorEastAsia"/>
        </w:rPr>
        <w:t>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</w:t>
      </w:r>
      <w:r>
        <w:rPr>
          <w:rFonts w:asciiTheme="minorEastAsia" w:hAnsiTheme="minorEastAsia"/>
        </w:rPr>
        <w:t>16个4位寄存器构成的寄存器堆，接口定义类似如下: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module Regfiles(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 clk,    //寄存器组时钟信号，下降沿写入数据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 rst,    //异步复位信号,高电平时全部寄存器置零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 we,   //寄存器读写有效信号,低电平时允许寄存器写入数据，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//高电平时允许寄存器读出数据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input[3:0]  raddr1,  //所需读取的寄存器的地址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input[3:0]  raddr2,  //所需读取的寄存器的地址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input[3:0]  waddr,  //写寄存器的地址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input[3: 0]  wdata,  //写寄存器数据,数据在clk下降沿时被写入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output[3: 0]  rdata1,  //raddr1所对应寄存器的输出数据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output[3: 0]  rdata2  //raddr2所对应寄存器的输出数据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);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填写下面各个模块和顶层模块的verilog代码。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b/>
          <w:sz w:val="24"/>
        </w:rPr>
        <w:t>译码器模块（可以采用一个4-</w:t>
      </w:r>
      <w:r>
        <w:rPr>
          <w:rFonts w:asciiTheme="minorEastAsia" w:hAnsiTheme="minorEastAsia"/>
          <w:b/>
          <w:sz w:val="24"/>
        </w:rPr>
        <w:t>16</w:t>
      </w:r>
      <w:r>
        <w:rPr>
          <w:rFonts w:hint="eastAsia" w:asciiTheme="minorEastAsia" w:hAnsiTheme="minorEastAsia"/>
          <w:b/>
          <w:sz w:val="24"/>
        </w:rPr>
        <w:t>译码器，也可以用多个2-</w:t>
      </w:r>
      <w:r>
        <w:rPr>
          <w:rFonts w:asciiTheme="minorEastAsia" w:hAnsiTheme="minorEastAsia"/>
          <w:b/>
          <w:sz w:val="24"/>
        </w:rPr>
        <w:t>4</w:t>
      </w:r>
      <w:r>
        <w:rPr>
          <w:rFonts w:hint="eastAsia" w:asciiTheme="minorEastAsia" w:hAnsiTheme="minorEastAsia"/>
          <w:b/>
          <w:sz w:val="24"/>
        </w:rPr>
        <w:t>译码器）</w:t>
      </w:r>
      <w:r>
        <w:rPr>
          <w:rFonts w:hint="eastAsia" w:asciiTheme="minorEastAsia" w:hAnsiTheme="minorEastAsia"/>
        </w:rPr>
        <w:t>：</w:t>
      </w:r>
    </w:p>
    <w:p>
      <w:r>
        <w:t>module decode(…… )</w:t>
      </w:r>
    </w:p>
    <w:p>
      <w:pPr>
        <w:ind w:firstLine="320" w:firstLineChars="100"/>
        <w:rPr>
          <w:rFonts w:ascii="宋体" w:hAnsi="宋体" w:eastAsia="宋体"/>
          <w:color w:val="FF0000"/>
          <w:sz w:val="32"/>
          <w:szCs w:val="21"/>
        </w:rPr>
      </w:pPr>
      <w:r>
        <w:rPr>
          <w:rFonts w:hint="eastAsia" w:ascii="宋体" w:hAnsi="宋体" w:eastAsia="宋体"/>
          <w:color w:val="FF0000"/>
          <w:sz w:val="32"/>
          <w:szCs w:val="21"/>
        </w:rPr>
        <w:t>请在此处补充</w:t>
      </w:r>
      <w:r>
        <w:rPr>
          <w:rFonts w:ascii="宋体" w:hAnsi="宋体" w:eastAsia="宋体"/>
          <w:color w:val="FF0000"/>
          <w:sz w:val="32"/>
          <w:szCs w:val="21"/>
        </w:rPr>
        <w:t>对应的verilog代码，要求在实验前完成。进实验</w:t>
      </w:r>
      <w:r>
        <w:rPr>
          <w:rFonts w:hint="eastAsia" w:ascii="宋体" w:hAnsi="宋体" w:eastAsia="宋体"/>
          <w:color w:val="FF0000"/>
          <w:sz w:val="32"/>
          <w:szCs w:val="21"/>
        </w:rPr>
        <w:t>室</w:t>
      </w:r>
      <w:r>
        <w:rPr>
          <w:rFonts w:ascii="宋体" w:hAnsi="宋体" w:eastAsia="宋体"/>
          <w:color w:val="FF0000"/>
          <w:sz w:val="32"/>
          <w:szCs w:val="21"/>
        </w:rPr>
        <w:t>时会检查。</w:t>
      </w:r>
      <w:r>
        <w:rPr>
          <w:rFonts w:hint="eastAsia" w:ascii="宋体" w:hAnsi="宋体" w:eastAsia="宋体"/>
          <w:color w:val="FF0000"/>
          <w:sz w:val="32"/>
          <w:szCs w:val="21"/>
        </w:rPr>
        <w:t>验收时会围绕核心代码进行提问。</w:t>
      </w:r>
    </w:p>
    <w:p/>
    <w:p>
      <w:r>
        <w:t>endmodule</w:t>
      </w:r>
    </w:p>
    <w:p/>
    <w:p/>
    <w:p>
      <w:pPr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寄存器模块（1</w:t>
      </w:r>
      <w:r>
        <w:rPr>
          <w:rFonts w:asciiTheme="minorEastAsia" w:hAnsiTheme="minorEastAsia"/>
          <w:b/>
          <w:sz w:val="24"/>
        </w:rPr>
        <w:t>6</w:t>
      </w:r>
      <w:r>
        <w:rPr>
          <w:rFonts w:hint="eastAsia" w:asciiTheme="minorEastAsia" w:hAnsiTheme="minorEastAsia"/>
          <w:b/>
          <w:sz w:val="24"/>
        </w:rPr>
        <w:t>个4位的寄存器）：</w:t>
      </w:r>
    </w:p>
    <w:p>
      <w:r>
        <w:t xml:space="preserve">module </w:t>
      </w:r>
      <w:r>
        <w:rPr>
          <w:rFonts w:hint="eastAsia"/>
        </w:rPr>
        <w:t>regfile</w:t>
      </w:r>
      <w:r>
        <w:t>(…… )</w:t>
      </w:r>
    </w:p>
    <w:p>
      <w:pPr>
        <w:ind w:firstLine="320" w:firstLineChars="100"/>
        <w:rPr>
          <w:rFonts w:ascii="宋体" w:hAnsi="宋体" w:eastAsia="宋体"/>
          <w:color w:val="FF0000"/>
          <w:sz w:val="32"/>
          <w:szCs w:val="21"/>
        </w:rPr>
      </w:pPr>
      <w:r>
        <w:rPr>
          <w:rFonts w:hint="eastAsia" w:ascii="宋体" w:hAnsi="宋体" w:eastAsia="宋体"/>
          <w:color w:val="FF0000"/>
          <w:sz w:val="32"/>
          <w:szCs w:val="21"/>
        </w:rPr>
        <w:t>请在此处补充</w:t>
      </w:r>
      <w:r>
        <w:rPr>
          <w:rFonts w:ascii="宋体" w:hAnsi="宋体" w:eastAsia="宋体"/>
          <w:color w:val="FF0000"/>
          <w:sz w:val="32"/>
          <w:szCs w:val="21"/>
        </w:rPr>
        <w:t>对应的verilog代码，要求在实验前完成。进实验</w:t>
      </w:r>
      <w:r>
        <w:rPr>
          <w:rFonts w:hint="eastAsia" w:ascii="宋体" w:hAnsi="宋体" w:eastAsia="宋体"/>
          <w:color w:val="FF0000"/>
          <w:sz w:val="32"/>
          <w:szCs w:val="21"/>
        </w:rPr>
        <w:t>室</w:t>
      </w:r>
      <w:r>
        <w:rPr>
          <w:rFonts w:ascii="宋体" w:hAnsi="宋体" w:eastAsia="宋体"/>
          <w:color w:val="FF0000"/>
          <w:sz w:val="32"/>
          <w:szCs w:val="21"/>
        </w:rPr>
        <w:t>时会检查。</w:t>
      </w:r>
      <w:r>
        <w:rPr>
          <w:rFonts w:hint="eastAsia" w:ascii="宋体" w:hAnsi="宋体" w:eastAsia="宋体"/>
          <w:color w:val="FF0000"/>
          <w:sz w:val="32"/>
          <w:szCs w:val="21"/>
        </w:rPr>
        <w:t>验收时会围绕核心代码进行提问。</w:t>
      </w:r>
    </w:p>
    <w:p>
      <w:r>
        <w:t>endmodule</w:t>
      </w:r>
    </w:p>
    <w:p/>
    <w:p>
      <w:pPr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选择器模块（2组，每组4个1</w:t>
      </w:r>
      <w:r>
        <w:rPr>
          <w:rFonts w:asciiTheme="minorEastAsia" w:hAnsiTheme="minorEastAsia"/>
          <w:b/>
          <w:sz w:val="24"/>
        </w:rPr>
        <w:t>6</w:t>
      </w:r>
      <w:r>
        <w:rPr>
          <w:rFonts w:hint="eastAsia" w:asciiTheme="minorEastAsia" w:hAnsiTheme="minorEastAsia"/>
          <w:b/>
          <w:sz w:val="24"/>
        </w:rPr>
        <w:t>选1的数据选择器）：</w:t>
      </w:r>
    </w:p>
    <w:p>
      <w:r>
        <w:rPr>
          <w:rFonts w:hint="eastAsia"/>
        </w:rPr>
        <w:t>mo</w:t>
      </w:r>
      <w:r>
        <w:t xml:space="preserve">dule  </w:t>
      </w:r>
      <w:r>
        <w:rPr>
          <w:rFonts w:hint="eastAsia"/>
        </w:rPr>
        <w:t>select</w:t>
      </w:r>
      <w:r>
        <w:t>(…… )</w:t>
      </w:r>
    </w:p>
    <w:p>
      <w:pPr>
        <w:ind w:firstLine="320" w:firstLineChars="100"/>
        <w:rPr>
          <w:rFonts w:ascii="宋体" w:hAnsi="宋体" w:eastAsia="宋体"/>
          <w:color w:val="FF0000"/>
          <w:sz w:val="32"/>
          <w:szCs w:val="21"/>
        </w:rPr>
      </w:pPr>
      <w:r>
        <w:rPr>
          <w:rFonts w:hint="eastAsia" w:ascii="宋体" w:hAnsi="宋体" w:eastAsia="宋体"/>
          <w:color w:val="FF0000"/>
          <w:sz w:val="32"/>
          <w:szCs w:val="21"/>
        </w:rPr>
        <w:t>请在此处补充</w:t>
      </w:r>
      <w:r>
        <w:rPr>
          <w:rFonts w:ascii="宋体" w:hAnsi="宋体" w:eastAsia="宋体"/>
          <w:color w:val="FF0000"/>
          <w:sz w:val="32"/>
          <w:szCs w:val="21"/>
        </w:rPr>
        <w:t>对应的verilog代码，要求在实验前完成。进实验</w:t>
      </w:r>
      <w:r>
        <w:rPr>
          <w:rFonts w:hint="eastAsia" w:ascii="宋体" w:hAnsi="宋体" w:eastAsia="宋体"/>
          <w:color w:val="FF0000"/>
          <w:sz w:val="32"/>
          <w:szCs w:val="21"/>
        </w:rPr>
        <w:t>室</w:t>
      </w:r>
      <w:r>
        <w:rPr>
          <w:rFonts w:ascii="宋体" w:hAnsi="宋体" w:eastAsia="宋体"/>
          <w:color w:val="FF0000"/>
          <w:sz w:val="32"/>
          <w:szCs w:val="21"/>
        </w:rPr>
        <w:t>时会检查。</w:t>
      </w:r>
      <w:r>
        <w:rPr>
          <w:rFonts w:hint="eastAsia" w:ascii="宋体" w:hAnsi="宋体" w:eastAsia="宋体"/>
          <w:color w:val="FF0000"/>
          <w:sz w:val="32"/>
          <w:szCs w:val="21"/>
        </w:rPr>
        <w:t>验收时会围绕核心代码进行提问。</w:t>
      </w:r>
    </w:p>
    <w:p>
      <w:r>
        <w:t>Endmodule</w:t>
      </w:r>
    </w:p>
    <w:p>
      <w:r>
        <w:rPr>
          <w:rFonts w:hint="eastAsia"/>
        </w:rPr>
        <w:t>在顶层模块top中，采用元件例化的方法，将上面3个模块的子模块例化后，进行引脚连接。要注意，顶层模块top中的输入引脚和输出引脚的定义和描述。</w:t>
      </w:r>
    </w:p>
    <w:p>
      <w:pPr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顶层模块：</w:t>
      </w:r>
    </w:p>
    <w:p>
      <w:r>
        <w:rPr>
          <w:rFonts w:hint="eastAsia"/>
        </w:rPr>
        <w:t>mo</w:t>
      </w:r>
      <w:r>
        <w:t xml:space="preserve">dule  </w:t>
      </w:r>
      <w:r>
        <w:rPr>
          <w:rFonts w:hint="eastAsia"/>
        </w:rPr>
        <w:t>top</w:t>
      </w:r>
      <w:r>
        <w:t>(…… )</w:t>
      </w:r>
    </w:p>
    <w:p>
      <w:pPr>
        <w:ind w:firstLine="320" w:firstLineChars="100"/>
        <w:rPr>
          <w:rFonts w:ascii="宋体" w:hAnsi="宋体" w:eastAsia="宋体"/>
          <w:color w:val="FF0000"/>
          <w:sz w:val="32"/>
          <w:szCs w:val="21"/>
        </w:rPr>
      </w:pPr>
      <w:r>
        <w:rPr>
          <w:rFonts w:hint="eastAsia" w:ascii="宋体" w:hAnsi="宋体" w:eastAsia="宋体"/>
          <w:color w:val="FF0000"/>
          <w:sz w:val="32"/>
          <w:szCs w:val="21"/>
        </w:rPr>
        <w:t>请在此处补充</w:t>
      </w:r>
      <w:r>
        <w:rPr>
          <w:rFonts w:ascii="宋体" w:hAnsi="宋体" w:eastAsia="宋体"/>
          <w:color w:val="FF0000"/>
          <w:sz w:val="32"/>
          <w:szCs w:val="21"/>
        </w:rPr>
        <w:t>对应的verilog代码，要求在实验前完成。进实验</w:t>
      </w:r>
      <w:r>
        <w:rPr>
          <w:rFonts w:hint="eastAsia" w:ascii="宋体" w:hAnsi="宋体" w:eastAsia="宋体"/>
          <w:color w:val="FF0000"/>
          <w:sz w:val="32"/>
          <w:szCs w:val="21"/>
        </w:rPr>
        <w:t>室</w:t>
      </w:r>
      <w:r>
        <w:rPr>
          <w:rFonts w:ascii="宋体" w:hAnsi="宋体" w:eastAsia="宋体"/>
          <w:color w:val="FF0000"/>
          <w:sz w:val="32"/>
          <w:szCs w:val="21"/>
        </w:rPr>
        <w:t>时会检查。</w:t>
      </w:r>
      <w:r>
        <w:rPr>
          <w:rFonts w:hint="eastAsia" w:ascii="宋体" w:hAnsi="宋体" w:eastAsia="宋体"/>
          <w:color w:val="FF0000"/>
          <w:sz w:val="32"/>
          <w:szCs w:val="21"/>
        </w:rPr>
        <w:t>验收时会围绕核心代码进行提问。</w:t>
      </w:r>
    </w:p>
    <w:p>
      <w:r>
        <w:t>endmodule</w:t>
      </w:r>
    </w:p>
    <w:p/>
    <w:p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2</w:t>
      </w:r>
      <w:r>
        <w:rPr>
          <w:rFonts w:hint="eastAsia" w:asciiTheme="minorEastAsia" w:hAnsiTheme="minorEastAsia"/>
          <w:b/>
          <w:sz w:val="24"/>
        </w:rPr>
        <w:t>、</w:t>
      </w:r>
      <w:r>
        <w:rPr>
          <w:rFonts w:asciiTheme="minorEastAsia" w:hAnsiTheme="minorEastAsia"/>
          <w:b/>
          <w:sz w:val="24"/>
        </w:rPr>
        <w:t>用Vivado</w:t>
      </w:r>
      <w:r>
        <w:rPr>
          <w:rFonts w:hint="eastAsia" w:asciiTheme="minorEastAsia" w:hAnsiTheme="minorEastAsia"/>
          <w:b/>
          <w:sz w:val="24"/>
        </w:rPr>
        <w:t>中进行</w:t>
      </w:r>
      <w:r>
        <w:rPr>
          <w:rFonts w:asciiTheme="minorEastAsia" w:hAnsiTheme="minorEastAsia"/>
          <w:b/>
          <w:sz w:val="24"/>
        </w:rPr>
        <w:t>仿真测试各模块。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建立了顶层模块后，如果需要对顶层模块进行测试的话，就需要给顶层模块添加相应的输入，观察顶层模块的输出所具有的特点。</w:t>
      </w:r>
      <w:r>
        <w:rPr>
          <w:rFonts w:hint="eastAsia"/>
          <w:lang w:eastAsia="zh-CN"/>
        </w:rPr>
        <w:t>例如：对地址为</w:t>
      </w:r>
      <w:r>
        <w:rPr>
          <w:rFonts w:hint="eastAsia"/>
          <w:lang w:val="en-US" w:eastAsia="zh-CN"/>
        </w:rPr>
        <w:t>0000到1111单元依次赋值1111~0000，然后在读控制信号的作用下，读出地址为0011和1010这两个4位寄存器的值。观察波形是否正确。</w:t>
      </w:r>
      <w:bookmarkStart w:id="0" w:name="_GoBack"/>
      <w:bookmarkEnd w:id="0"/>
    </w:p>
    <w:p>
      <w:r>
        <w:rPr>
          <w:rFonts w:hint="eastAsia"/>
        </w:rPr>
        <w:t>激励输入模块：</w:t>
      </w:r>
    </w:p>
    <w:p>
      <w:r>
        <w:rPr>
          <w:rFonts w:hint="eastAsia"/>
        </w:rPr>
        <w:t>mo</w:t>
      </w:r>
      <w:r>
        <w:t xml:space="preserve">dule  </w:t>
      </w:r>
      <w:r>
        <w:rPr>
          <w:rFonts w:hint="eastAsia"/>
        </w:rPr>
        <w:t>toptest</w:t>
      </w:r>
      <w:r>
        <w:t>(…… )</w:t>
      </w:r>
    </w:p>
    <w:p>
      <w:pPr>
        <w:ind w:firstLine="320" w:firstLineChars="100"/>
        <w:rPr>
          <w:rFonts w:ascii="宋体" w:hAnsi="宋体" w:eastAsia="宋体"/>
          <w:color w:val="FF0000"/>
          <w:sz w:val="32"/>
          <w:szCs w:val="21"/>
        </w:rPr>
      </w:pPr>
      <w:r>
        <w:rPr>
          <w:rFonts w:hint="eastAsia" w:ascii="宋体" w:hAnsi="宋体" w:eastAsia="宋体"/>
          <w:color w:val="FF0000"/>
          <w:sz w:val="32"/>
          <w:szCs w:val="21"/>
        </w:rPr>
        <w:t>请在此处补充</w:t>
      </w:r>
      <w:r>
        <w:rPr>
          <w:rFonts w:ascii="宋体" w:hAnsi="宋体" w:eastAsia="宋体"/>
          <w:color w:val="FF0000"/>
          <w:sz w:val="32"/>
          <w:szCs w:val="21"/>
        </w:rPr>
        <w:t>对应的verilog代码，要求在实验前完成。进实验</w:t>
      </w:r>
      <w:r>
        <w:rPr>
          <w:rFonts w:hint="eastAsia" w:ascii="宋体" w:hAnsi="宋体" w:eastAsia="宋体"/>
          <w:color w:val="FF0000"/>
          <w:sz w:val="32"/>
          <w:szCs w:val="21"/>
        </w:rPr>
        <w:t>室</w:t>
      </w:r>
      <w:r>
        <w:rPr>
          <w:rFonts w:ascii="宋体" w:hAnsi="宋体" w:eastAsia="宋体"/>
          <w:color w:val="FF0000"/>
          <w:sz w:val="32"/>
          <w:szCs w:val="21"/>
        </w:rPr>
        <w:t>时会检查。</w:t>
      </w:r>
      <w:r>
        <w:rPr>
          <w:rFonts w:hint="eastAsia" w:ascii="宋体" w:hAnsi="宋体" w:eastAsia="宋体"/>
          <w:color w:val="FF0000"/>
          <w:sz w:val="32"/>
          <w:szCs w:val="21"/>
        </w:rPr>
        <w:t>验收时会围绕核心代码进行提问。</w:t>
      </w:r>
    </w:p>
    <w:p>
      <w:r>
        <w:t>endmodule</w:t>
      </w:r>
    </w:p>
    <w:p/>
    <w:p>
      <w:r>
        <w:rPr>
          <w:rFonts w:hint="eastAsia"/>
        </w:rPr>
        <w:t>进行仿真，验证仿真后的波形图是否正确。</w:t>
      </w:r>
    </w:p>
    <w:p>
      <w:r>
        <w:rPr>
          <w:rFonts w:hint="eastAsia"/>
        </w:rPr>
        <w:t>在下面粘贴你的仿真截图，并分析结果的正确性。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（二）设计</w:t>
      </w:r>
      <w:r>
        <w:rPr>
          <w:b/>
          <w:sz w:val="24"/>
        </w:rPr>
        <w:t>16个32位的寄存器堆</w:t>
      </w:r>
      <w:r>
        <w:rPr>
          <w:rFonts w:hint="eastAsia"/>
          <w:b/>
          <w:sz w:val="24"/>
        </w:rPr>
        <w:t>（课后完成，不验收，不需要写入实验报告）</w:t>
      </w:r>
    </w:p>
    <w:p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  <w:b/>
          <w:sz w:val="24"/>
        </w:rPr>
        <w:t>新建Vivado 工程</w:t>
      </w:r>
    </w:p>
    <w:p>
      <w:pPr>
        <w:rPr>
          <w:rFonts w:asciiTheme="minorEastAsia" w:hAnsiTheme="minorEastAsia"/>
          <w:b/>
          <w:color w:val="FF0000"/>
        </w:rPr>
      </w:pPr>
      <w:r>
        <w:rPr>
          <w:rFonts w:hint="eastAsia" w:asciiTheme="minorEastAsia" w:hAnsiTheme="minorEastAsia"/>
          <w:b/>
          <w:color w:val="FF0000"/>
        </w:rPr>
        <w:t>参照实验五的步骤创建新工程。</w:t>
      </w:r>
      <w:r>
        <w:rPr>
          <w:rFonts w:asciiTheme="minorEastAsia" w:hAnsiTheme="minorEastAsia"/>
          <w:b/>
          <w:color w:val="FF0000"/>
        </w:rPr>
        <w:t xml:space="preserve"> </w:t>
      </w:r>
    </w:p>
    <w:p>
      <w:r>
        <w:t xml:space="preserve"> 参考</w:t>
      </w:r>
      <w:r>
        <w:rPr>
          <w:rFonts w:hint="eastAsia"/>
        </w:rPr>
        <w:t>上图6.</w:t>
      </w:r>
      <w:r>
        <w:t>2</w:t>
      </w:r>
      <w:r>
        <w:rPr>
          <w:rFonts w:hint="eastAsia"/>
        </w:rPr>
        <w:t>，</w:t>
      </w:r>
      <w:r>
        <w:t>由4个4位寄存器组成的寄存器堆电路原理图，编写译码器、寄存器﹐以及选择器等各个模块的模块文件。</w:t>
      </w:r>
      <w:r>
        <w:rPr>
          <w:rFonts w:hint="eastAsia"/>
        </w:rPr>
        <w:t>编程顶层文件，实现一个</w:t>
      </w:r>
      <w:r>
        <w:t>16*32位的寄存器堆。</w:t>
      </w:r>
      <w:r>
        <w:rPr>
          <w:rFonts w:hint="eastAsia"/>
        </w:rPr>
        <w:t>在</w:t>
      </w:r>
      <w:r>
        <w:t>16*32</w:t>
      </w:r>
      <w:r>
        <w:rPr>
          <w:rFonts w:hint="eastAsia"/>
        </w:rPr>
        <w:t>位的寄存器堆中，首先要考虑清楚译码器需要几位输入，才能唯一选中1</w:t>
      </w:r>
      <w:r>
        <w:t>6</w:t>
      </w:r>
      <w:r>
        <w:rPr>
          <w:rFonts w:hint="eastAsia"/>
        </w:rPr>
        <w:t>个寄存器中的一个。然后要考虑输出端的数据选择器需要几位输入，才能从</w:t>
      </w:r>
      <w:r>
        <w:t>16个寄存器中</w:t>
      </w:r>
      <w:r>
        <w:rPr>
          <w:rFonts w:hint="eastAsia"/>
        </w:rPr>
        <w:t>选中</w:t>
      </w:r>
      <w:r>
        <w:t>一个</w:t>
      </w:r>
      <w:r>
        <w:rPr>
          <w:rFonts w:hint="eastAsia"/>
        </w:rPr>
        <w:t>输出。</w:t>
      </w:r>
    </w:p>
    <w:p>
      <w:pPr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</w:rPr>
        <w:t>填写下面各个模块的verilog代码。</w:t>
      </w:r>
      <w:r>
        <w:rPr>
          <w:rFonts w:hint="eastAsia" w:asciiTheme="minorEastAsia" w:hAnsiTheme="minorEastAsia"/>
          <w:color w:val="FF0000"/>
        </w:rPr>
        <w:t>此部分也可以采用行为级描述方式进行verilog代码编写。</w:t>
      </w:r>
    </w:p>
    <w:p>
      <w:pPr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译码器模块：</w:t>
      </w:r>
    </w:p>
    <w:p>
      <w:r>
        <w:t>module decode(…… )</w:t>
      </w:r>
    </w:p>
    <w:p>
      <w:pPr>
        <w:ind w:firstLine="320" w:firstLineChars="100"/>
        <w:rPr>
          <w:rFonts w:ascii="宋体" w:hAnsi="宋体" w:eastAsia="宋体"/>
          <w:color w:val="FF0000"/>
          <w:sz w:val="32"/>
          <w:szCs w:val="21"/>
        </w:rPr>
      </w:pPr>
      <w:r>
        <w:rPr>
          <w:rFonts w:hint="eastAsia" w:ascii="宋体" w:hAnsi="宋体" w:eastAsia="宋体"/>
          <w:color w:val="FF0000"/>
          <w:sz w:val="32"/>
          <w:szCs w:val="21"/>
        </w:rPr>
        <w:t>请在此处补充</w:t>
      </w:r>
      <w:r>
        <w:rPr>
          <w:rFonts w:ascii="宋体" w:hAnsi="宋体" w:eastAsia="宋体"/>
          <w:color w:val="FF0000"/>
          <w:sz w:val="32"/>
          <w:szCs w:val="21"/>
        </w:rPr>
        <w:t>对应的verilog代码，要求在实验前完成。进实验</w:t>
      </w:r>
      <w:r>
        <w:rPr>
          <w:rFonts w:hint="eastAsia" w:ascii="宋体" w:hAnsi="宋体" w:eastAsia="宋体"/>
          <w:color w:val="FF0000"/>
          <w:sz w:val="32"/>
          <w:szCs w:val="21"/>
        </w:rPr>
        <w:t>室</w:t>
      </w:r>
      <w:r>
        <w:rPr>
          <w:rFonts w:ascii="宋体" w:hAnsi="宋体" w:eastAsia="宋体"/>
          <w:color w:val="FF0000"/>
          <w:sz w:val="32"/>
          <w:szCs w:val="21"/>
        </w:rPr>
        <w:t>时会检查。</w:t>
      </w:r>
      <w:r>
        <w:rPr>
          <w:rFonts w:hint="eastAsia" w:ascii="宋体" w:hAnsi="宋体" w:eastAsia="宋体"/>
          <w:color w:val="FF0000"/>
          <w:sz w:val="32"/>
          <w:szCs w:val="21"/>
        </w:rPr>
        <w:t>验收时会围绕核心代码进行提问。</w:t>
      </w:r>
    </w:p>
    <w:p/>
    <w:p>
      <w:r>
        <w:t>endmodule</w:t>
      </w:r>
    </w:p>
    <w:p/>
    <w:p/>
    <w:p>
      <w:pPr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寄存器模块：</w:t>
      </w:r>
    </w:p>
    <w:p>
      <w:r>
        <w:t xml:space="preserve">module </w:t>
      </w:r>
      <w:r>
        <w:rPr>
          <w:rFonts w:hint="eastAsia"/>
        </w:rPr>
        <w:t>regfile</w:t>
      </w:r>
      <w:r>
        <w:t>(…… )</w:t>
      </w:r>
    </w:p>
    <w:p>
      <w:pPr>
        <w:ind w:firstLine="320" w:firstLineChars="100"/>
        <w:rPr>
          <w:rFonts w:ascii="宋体" w:hAnsi="宋体" w:eastAsia="宋体"/>
          <w:color w:val="FF0000"/>
          <w:sz w:val="32"/>
          <w:szCs w:val="21"/>
        </w:rPr>
      </w:pPr>
      <w:r>
        <w:rPr>
          <w:rFonts w:hint="eastAsia" w:ascii="宋体" w:hAnsi="宋体" w:eastAsia="宋体"/>
          <w:color w:val="FF0000"/>
          <w:sz w:val="32"/>
          <w:szCs w:val="21"/>
        </w:rPr>
        <w:t>请在此处补充</w:t>
      </w:r>
      <w:r>
        <w:rPr>
          <w:rFonts w:ascii="宋体" w:hAnsi="宋体" w:eastAsia="宋体"/>
          <w:color w:val="FF0000"/>
          <w:sz w:val="32"/>
          <w:szCs w:val="21"/>
        </w:rPr>
        <w:t>对应的verilog代码，要求在实验前完成。进实验</w:t>
      </w:r>
      <w:r>
        <w:rPr>
          <w:rFonts w:hint="eastAsia" w:ascii="宋体" w:hAnsi="宋体" w:eastAsia="宋体"/>
          <w:color w:val="FF0000"/>
          <w:sz w:val="32"/>
          <w:szCs w:val="21"/>
        </w:rPr>
        <w:t>室</w:t>
      </w:r>
      <w:r>
        <w:rPr>
          <w:rFonts w:ascii="宋体" w:hAnsi="宋体" w:eastAsia="宋体"/>
          <w:color w:val="FF0000"/>
          <w:sz w:val="32"/>
          <w:szCs w:val="21"/>
        </w:rPr>
        <w:t>时会检查。</w:t>
      </w:r>
      <w:r>
        <w:rPr>
          <w:rFonts w:hint="eastAsia" w:ascii="宋体" w:hAnsi="宋体" w:eastAsia="宋体"/>
          <w:color w:val="FF0000"/>
          <w:sz w:val="32"/>
          <w:szCs w:val="21"/>
        </w:rPr>
        <w:t>验收时会围绕核心代码进行提问。</w:t>
      </w:r>
    </w:p>
    <w:p>
      <w:r>
        <w:t>endmodule</w:t>
      </w:r>
    </w:p>
    <w:p/>
    <w:p>
      <w:pPr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选择器模块：</w:t>
      </w:r>
    </w:p>
    <w:p>
      <w:r>
        <w:rPr>
          <w:rFonts w:hint="eastAsia"/>
        </w:rPr>
        <w:t>mo</w:t>
      </w:r>
      <w:r>
        <w:t xml:space="preserve">dule  </w:t>
      </w:r>
      <w:r>
        <w:rPr>
          <w:rFonts w:hint="eastAsia"/>
        </w:rPr>
        <w:t>select</w:t>
      </w:r>
      <w:r>
        <w:t>(…… )</w:t>
      </w:r>
    </w:p>
    <w:p>
      <w:pPr>
        <w:ind w:firstLine="320" w:firstLineChars="100"/>
        <w:rPr>
          <w:rFonts w:ascii="宋体" w:hAnsi="宋体" w:eastAsia="宋体"/>
          <w:color w:val="FF0000"/>
          <w:sz w:val="32"/>
          <w:szCs w:val="21"/>
        </w:rPr>
      </w:pPr>
      <w:r>
        <w:rPr>
          <w:rFonts w:hint="eastAsia" w:ascii="宋体" w:hAnsi="宋体" w:eastAsia="宋体"/>
          <w:color w:val="FF0000"/>
          <w:sz w:val="32"/>
          <w:szCs w:val="21"/>
        </w:rPr>
        <w:t>请在此处补充</w:t>
      </w:r>
      <w:r>
        <w:rPr>
          <w:rFonts w:ascii="宋体" w:hAnsi="宋体" w:eastAsia="宋体"/>
          <w:color w:val="FF0000"/>
          <w:sz w:val="32"/>
          <w:szCs w:val="21"/>
        </w:rPr>
        <w:t>对应的verilog代码，要求在实验前完成。进实验</w:t>
      </w:r>
      <w:r>
        <w:rPr>
          <w:rFonts w:hint="eastAsia" w:ascii="宋体" w:hAnsi="宋体" w:eastAsia="宋体"/>
          <w:color w:val="FF0000"/>
          <w:sz w:val="32"/>
          <w:szCs w:val="21"/>
        </w:rPr>
        <w:t>室</w:t>
      </w:r>
      <w:r>
        <w:rPr>
          <w:rFonts w:ascii="宋体" w:hAnsi="宋体" w:eastAsia="宋体"/>
          <w:color w:val="FF0000"/>
          <w:sz w:val="32"/>
          <w:szCs w:val="21"/>
        </w:rPr>
        <w:t>时会检查。</w:t>
      </w:r>
      <w:r>
        <w:rPr>
          <w:rFonts w:hint="eastAsia" w:ascii="宋体" w:hAnsi="宋体" w:eastAsia="宋体"/>
          <w:color w:val="FF0000"/>
          <w:sz w:val="32"/>
          <w:szCs w:val="21"/>
        </w:rPr>
        <w:t>验收时会围绕核心代码进行提问。</w:t>
      </w:r>
    </w:p>
    <w:p>
      <w:r>
        <w:t>Endmodule</w:t>
      </w:r>
    </w:p>
    <w:p>
      <w:r>
        <w:rPr>
          <w:rFonts w:hint="eastAsia"/>
        </w:rPr>
        <w:t>在顶层模块top中，采用元件例化的方法，将上面3个模块的子模块例化后，进行引脚连接。要注意，顶层模块top中的输入引脚和输出引脚的定义和描述。</w:t>
      </w:r>
    </w:p>
    <w:p>
      <w:pPr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顶层模块：</w:t>
      </w:r>
    </w:p>
    <w:p>
      <w:r>
        <w:rPr>
          <w:rFonts w:hint="eastAsia"/>
        </w:rPr>
        <w:t>mo</w:t>
      </w:r>
      <w:r>
        <w:t xml:space="preserve">dule  </w:t>
      </w:r>
      <w:r>
        <w:rPr>
          <w:rFonts w:hint="eastAsia"/>
        </w:rPr>
        <w:t>top</w:t>
      </w:r>
      <w:r>
        <w:t>(…… )</w:t>
      </w:r>
    </w:p>
    <w:p>
      <w:pPr>
        <w:ind w:firstLine="320" w:firstLineChars="100"/>
        <w:rPr>
          <w:rFonts w:ascii="宋体" w:hAnsi="宋体" w:eastAsia="宋体"/>
          <w:color w:val="FF0000"/>
          <w:sz w:val="32"/>
          <w:szCs w:val="21"/>
        </w:rPr>
      </w:pPr>
      <w:r>
        <w:rPr>
          <w:rFonts w:hint="eastAsia" w:ascii="宋体" w:hAnsi="宋体" w:eastAsia="宋体"/>
          <w:color w:val="FF0000"/>
          <w:sz w:val="32"/>
          <w:szCs w:val="21"/>
        </w:rPr>
        <w:t>请在此处补充</w:t>
      </w:r>
      <w:r>
        <w:rPr>
          <w:rFonts w:ascii="宋体" w:hAnsi="宋体" w:eastAsia="宋体"/>
          <w:color w:val="FF0000"/>
          <w:sz w:val="32"/>
          <w:szCs w:val="21"/>
        </w:rPr>
        <w:t>对应的verilog代码，要求在实验前完成。进实验</w:t>
      </w:r>
      <w:r>
        <w:rPr>
          <w:rFonts w:hint="eastAsia" w:ascii="宋体" w:hAnsi="宋体" w:eastAsia="宋体"/>
          <w:color w:val="FF0000"/>
          <w:sz w:val="32"/>
          <w:szCs w:val="21"/>
        </w:rPr>
        <w:t>室</w:t>
      </w:r>
      <w:r>
        <w:rPr>
          <w:rFonts w:ascii="宋体" w:hAnsi="宋体" w:eastAsia="宋体"/>
          <w:color w:val="FF0000"/>
          <w:sz w:val="32"/>
          <w:szCs w:val="21"/>
        </w:rPr>
        <w:t>时会检查。</w:t>
      </w:r>
      <w:r>
        <w:rPr>
          <w:rFonts w:hint="eastAsia" w:ascii="宋体" w:hAnsi="宋体" w:eastAsia="宋体"/>
          <w:color w:val="FF0000"/>
          <w:sz w:val="32"/>
          <w:szCs w:val="21"/>
        </w:rPr>
        <w:t>验收时会围绕核心代码进行提问。</w:t>
      </w:r>
    </w:p>
    <w:p>
      <w:r>
        <w:t>endmodule</w:t>
      </w:r>
    </w:p>
    <w:p/>
    <w:p/>
    <w:p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2</w:t>
      </w:r>
      <w:r>
        <w:rPr>
          <w:rFonts w:hint="eastAsia" w:asciiTheme="minorEastAsia" w:hAnsiTheme="minorEastAsia"/>
          <w:b/>
          <w:sz w:val="24"/>
        </w:rPr>
        <w:t>、</w:t>
      </w:r>
      <w:r>
        <w:rPr>
          <w:rFonts w:asciiTheme="minorEastAsia" w:hAnsiTheme="minorEastAsia"/>
          <w:b/>
          <w:sz w:val="24"/>
        </w:rPr>
        <w:t>用Vivado</w:t>
      </w:r>
      <w:r>
        <w:rPr>
          <w:rFonts w:hint="eastAsia" w:asciiTheme="minorEastAsia" w:hAnsiTheme="minorEastAsia"/>
          <w:b/>
          <w:sz w:val="24"/>
        </w:rPr>
        <w:t>中进行</w:t>
      </w:r>
      <w:r>
        <w:rPr>
          <w:rFonts w:asciiTheme="minorEastAsia" w:hAnsiTheme="minorEastAsia"/>
          <w:b/>
          <w:sz w:val="24"/>
        </w:rPr>
        <w:t>仿真测试各模块。</w:t>
      </w:r>
    </w:p>
    <w:p>
      <w:r>
        <w:rPr>
          <w:rFonts w:hint="eastAsia"/>
        </w:rPr>
        <w:t>建立了顶层模块后，如果需要对顶层模块进行测试的话，就需要给顶层模块添加相应的输入，观察顶层模块的输出所具有的特点。</w:t>
      </w:r>
    </w:p>
    <w:p>
      <w:pPr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激励输入模块：</w:t>
      </w:r>
    </w:p>
    <w:p>
      <w:r>
        <w:rPr>
          <w:rFonts w:hint="eastAsia"/>
        </w:rPr>
        <w:t>mo</w:t>
      </w:r>
      <w:r>
        <w:t xml:space="preserve">dule  </w:t>
      </w:r>
      <w:r>
        <w:rPr>
          <w:rFonts w:hint="eastAsia"/>
        </w:rPr>
        <w:t>toptest</w:t>
      </w:r>
      <w:r>
        <w:t>(…… )</w:t>
      </w:r>
    </w:p>
    <w:p>
      <w:pPr>
        <w:ind w:firstLine="320" w:firstLineChars="100"/>
        <w:rPr>
          <w:rFonts w:ascii="宋体" w:hAnsi="宋体" w:eastAsia="宋体"/>
          <w:color w:val="FF0000"/>
          <w:sz w:val="32"/>
          <w:szCs w:val="21"/>
        </w:rPr>
      </w:pPr>
      <w:r>
        <w:rPr>
          <w:rFonts w:hint="eastAsia" w:ascii="宋体" w:hAnsi="宋体" w:eastAsia="宋体"/>
          <w:color w:val="FF0000"/>
          <w:sz w:val="32"/>
          <w:szCs w:val="21"/>
        </w:rPr>
        <w:t>请在此处补充</w:t>
      </w:r>
      <w:r>
        <w:rPr>
          <w:rFonts w:ascii="宋体" w:hAnsi="宋体" w:eastAsia="宋体"/>
          <w:color w:val="FF0000"/>
          <w:sz w:val="32"/>
          <w:szCs w:val="21"/>
        </w:rPr>
        <w:t>对应的verilog代码，要求在实验前完成。进实验</w:t>
      </w:r>
      <w:r>
        <w:rPr>
          <w:rFonts w:hint="eastAsia" w:ascii="宋体" w:hAnsi="宋体" w:eastAsia="宋体"/>
          <w:color w:val="FF0000"/>
          <w:sz w:val="32"/>
          <w:szCs w:val="21"/>
        </w:rPr>
        <w:t>室</w:t>
      </w:r>
      <w:r>
        <w:rPr>
          <w:rFonts w:ascii="宋体" w:hAnsi="宋体" w:eastAsia="宋体"/>
          <w:color w:val="FF0000"/>
          <w:sz w:val="32"/>
          <w:szCs w:val="21"/>
        </w:rPr>
        <w:t>时会检查。</w:t>
      </w:r>
      <w:r>
        <w:rPr>
          <w:rFonts w:hint="eastAsia" w:ascii="宋体" w:hAnsi="宋体" w:eastAsia="宋体"/>
          <w:color w:val="FF0000"/>
          <w:sz w:val="32"/>
          <w:szCs w:val="21"/>
        </w:rPr>
        <w:t>验收时会围绕核心代码进行提问。</w:t>
      </w:r>
    </w:p>
    <w:p>
      <w:r>
        <w:t>endmodule</w:t>
      </w:r>
    </w:p>
    <w:p/>
    <w:p>
      <w:r>
        <w:rPr>
          <w:rFonts w:hint="eastAsia"/>
        </w:rPr>
        <w:t>进行仿真，验证仿真后的波形图是否正确。</w:t>
      </w:r>
    </w:p>
    <w:p>
      <w:r>
        <w:rPr>
          <w:rFonts w:hint="eastAsia"/>
        </w:rPr>
        <w:t>在下面粘贴你的仿真截图，并分析结果的正确性。</w:t>
      </w:r>
    </w:p>
    <w:p>
      <w:pPr>
        <w:rPr>
          <w:rFonts w:asciiTheme="minorEastAsia" w:hAnsiTheme="minorEastAsia"/>
          <w:b/>
          <w:sz w:val="32"/>
        </w:rPr>
      </w:pPr>
    </w:p>
    <w:p>
      <w:pPr>
        <w:rPr>
          <w:rFonts w:asciiTheme="minorEastAsia" w:hAnsiTheme="minorEastAsia"/>
          <w:b/>
          <w:sz w:val="32"/>
        </w:rPr>
      </w:pPr>
    </w:p>
    <w:p>
      <w:pPr>
        <w:rPr>
          <w:rFonts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六、</w:t>
      </w:r>
      <w:r>
        <w:rPr>
          <w:rFonts w:asciiTheme="minorEastAsia" w:hAnsiTheme="minorEastAsia"/>
          <w:b/>
          <w:sz w:val="32"/>
        </w:rPr>
        <w:t>实验</w:t>
      </w:r>
      <w:r>
        <w:rPr>
          <w:rFonts w:hint="eastAsia" w:asciiTheme="minorEastAsia" w:hAnsiTheme="minorEastAsia"/>
          <w:b/>
          <w:sz w:val="32"/>
        </w:rPr>
        <w:t>思考：</w:t>
      </w:r>
    </w:p>
    <w:p>
      <w:r>
        <w:rPr>
          <w:rFonts w:hint="eastAsia"/>
        </w:rPr>
        <w:t>1、如果采用行为级描述方式进行电路设计，对应的v</w:t>
      </w:r>
      <w:r>
        <w:t>erilog</w:t>
      </w:r>
      <w:r>
        <w:rPr>
          <w:rFonts w:hint="eastAsia"/>
        </w:rPr>
        <w:t>代码应该是怎样的？</w:t>
      </w:r>
    </w:p>
    <w:p>
      <w:r>
        <w:t>2</w:t>
      </w:r>
      <w:r>
        <w:rPr>
          <w:rFonts w:hint="eastAsia"/>
        </w:rPr>
        <w:t>、如果进行下载的话，E</w:t>
      </w:r>
      <w:r>
        <w:t>GO1</w:t>
      </w:r>
      <w:r>
        <w:rPr>
          <w:rFonts w:hint="eastAsia"/>
        </w:rPr>
        <w:t>开发板上的引脚应该怎样绑定，输出可以送到哪里进行显示？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YzMzU5MzhmNmI5NjIxZTkxYzJhOGMzYWYwYTM5MDcifQ=="/>
  </w:docVars>
  <w:rsids>
    <w:rsidRoot w:val="009162B8"/>
    <w:rsid w:val="000F3FAF"/>
    <w:rsid w:val="0011283B"/>
    <w:rsid w:val="001A4E26"/>
    <w:rsid w:val="002051AD"/>
    <w:rsid w:val="00247630"/>
    <w:rsid w:val="00293494"/>
    <w:rsid w:val="00306005"/>
    <w:rsid w:val="00326347"/>
    <w:rsid w:val="00380AAA"/>
    <w:rsid w:val="00404EA6"/>
    <w:rsid w:val="00462B17"/>
    <w:rsid w:val="0049011B"/>
    <w:rsid w:val="004D42DB"/>
    <w:rsid w:val="004D5CF5"/>
    <w:rsid w:val="004F49DE"/>
    <w:rsid w:val="00514B25"/>
    <w:rsid w:val="00574197"/>
    <w:rsid w:val="00585FCD"/>
    <w:rsid w:val="005E4CC2"/>
    <w:rsid w:val="005F4C34"/>
    <w:rsid w:val="00650FA1"/>
    <w:rsid w:val="006D34BA"/>
    <w:rsid w:val="00713D21"/>
    <w:rsid w:val="00715779"/>
    <w:rsid w:val="007273AE"/>
    <w:rsid w:val="007A7473"/>
    <w:rsid w:val="007B73E0"/>
    <w:rsid w:val="00832161"/>
    <w:rsid w:val="008504C4"/>
    <w:rsid w:val="008F1D5F"/>
    <w:rsid w:val="009162B8"/>
    <w:rsid w:val="009243A5"/>
    <w:rsid w:val="00985003"/>
    <w:rsid w:val="00A26D30"/>
    <w:rsid w:val="00A568E0"/>
    <w:rsid w:val="00A91D95"/>
    <w:rsid w:val="00A94050"/>
    <w:rsid w:val="00A95803"/>
    <w:rsid w:val="00AA680E"/>
    <w:rsid w:val="00AC00D9"/>
    <w:rsid w:val="00AC32A0"/>
    <w:rsid w:val="00B4476E"/>
    <w:rsid w:val="00B639B6"/>
    <w:rsid w:val="00B668D4"/>
    <w:rsid w:val="00BC7732"/>
    <w:rsid w:val="00BD0CD5"/>
    <w:rsid w:val="00C02F0F"/>
    <w:rsid w:val="00C254A2"/>
    <w:rsid w:val="00C95502"/>
    <w:rsid w:val="00D139E8"/>
    <w:rsid w:val="00D17C3E"/>
    <w:rsid w:val="00D4720E"/>
    <w:rsid w:val="00D7471B"/>
    <w:rsid w:val="00DD4E7C"/>
    <w:rsid w:val="00E05260"/>
    <w:rsid w:val="00E96398"/>
    <w:rsid w:val="00ED179D"/>
    <w:rsid w:val="00F362A2"/>
    <w:rsid w:val="00F515FC"/>
    <w:rsid w:val="00F56775"/>
    <w:rsid w:val="00F8726A"/>
    <w:rsid w:val="00FE4975"/>
    <w:rsid w:val="00FF423E"/>
    <w:rsid w:val="63B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2826</Words>
  <Characters>3596</Characters>
  <Lines>27</Lines>
  <Paragraphs>7</Paragraphs>
  <TotalTime>0</TotalTime>
  <ScaleCrop>false</ScaleCrop>
  <LinksUpToDate>false</LinksUpToDate>
  <CharactersWithSpaces>3787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2023-05-02T03:45:00Z</dcterms:created>
  <dc:creator>mydisk</dc:creator>
  <cp:lastModifiedBy>Administrator</cp:lastModifiedBy>
  <dcterms:modified xsi:type="dcterms:W3CDTF">2023-05-16T00:00:52Z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C8BAF46FBC024B1291EBAA518611CAC1_12</vt:lpwstr>
  </property>
</Properties>
</file>