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C7C2A" w14:textId="18F66C6E" w:rsidR="001F1F01" w:rsidRDefault="001F1F01" w:rsidP="001F1F01">
      <w:pPr>
        <w:spacing w:after="0" w:line="240" w:lineRule="auto"/>
        <w:jc w:val="center"/>
        <w:rPr>
          <w:rFonts w:ascii="Times New Roman" w:hAnsi="Times New Roman" w:cs="Times New Roman"/>
          <w:b/>
          <w:bCs/>
          <w:sz w:val="32"/>
          <w:szCs w:val="32"/>
        </w:rPr>
      </w:pPr>
      <w:bookmarkStart w:id="0" w:name="_Hlk165480616"/>
      <w:r w:rsidRPr="001F1F01">
        <w:rPr>
          <w:rFonts w:ascii="Times New Roman" w:hAnsi="Times New Roman" w:cs="Times New Roman"/>
          <w:b/>
          <w:bCs/>
          <w:sz w:val="32"/>
          <w:szCs w:val="32"/>
        </w:rPr>
        <w:t xml:space="preserve">PENGARUH </w:t>
      </w:r>
      <w:r w:rsidRPr="003F45BE">
        <w:rPr>
          <w:rFonts w:ascii="Times New Roman" w:hAnsi="Times New Roman" w:cs="Times New Roman"/>
          <w:b/>
          <w:bCs/>
          <w:i/>
          <w:iCs/>
          <w:sz w:val="32"/>
          <w:szCs w:val="32"/>
        </w:rPr>
        <w:t>ORGANIZATIONAL CITIZENSHIP BEHAVIOR</w:t>
      </w:r>
      <w:r w:rsidRPr="001F1F01">
        <w:rPr>
          <w:rFonts w:ascii="Times New Roman" w:hAnsi="Times New Roman" w:cs="Times New Roman"/>
          <w:b/>
          <w:bCs/>
          <w:sz w:val="32"/>
          <w:szCs w:val="32"/>
        </w:rPr>
        <w:t xml:space="preserve">, BUDAYA ORGANISASI, KOMUNIKASI DAN KOMPENSASI TERHADAP KEPUASAN KERJA </w:t>
      </w:r>
    </w:p>
    <w:p w14:paraId="7FE36467" w14:textId="11BC1ACA" w:rsidR="001F1F01" w:rsidRPr="00E02E15" w:rsidRDefault="001F1F01" w:rsidP="001F1F01">
      <w:pPr>
        <w:spacing w:after="0" w:line="240" w:lineRule="auto"/>
        <w:jc w:val="center"/>
        <w:rPr>
          <w:rFonts w:ascii="Times New Roman" w:hAnsi="Times New Roman" w:cs="Times New Roman"/>
          <w:b/>
          <w:bCs/>
          <w:sz w:val="32"/>
          <w:szCs w:val="32"/>
        </w:rPr>
      </w:pPr>
      <w:r w:rsidRPr="001F1F01">
        <w:rPr>
          <w:rFonts w:ascii="Times New Roman" w:hAnsi="Times New Roman" w:cs="Times New Roman"/>
          <w:b/>
          <w:bCs/>
          <w:sz w:val="32"/>
          <w:szCs w:val="32"/>
        </w:rPr>
        <w:t>(Studi Kasus Pada Kospin Jasa Wiradesa)</w:t>
      </w:r>
      <w:bookmarkEnd w:id="0"/>
    </w:p>
    <w:p w14:paraId="518FC4AB" w14:textId="77777777" w:rsidR="001F1F01" w:rsidRDefault="001F1F01" w:rsidP="001F1F01">
      <w:pPr>
        <w:spacing w:line="240" w:lineRule="auto"/>
        <w:jc w:val="center"/>
        <w:rPr>
          <w:rFonts w:ascii="Times New Roman" w:hAnsi="Times New Roman" w:cs="Times New Roman"/>
          <w:b/>
          <w:bCs/>
          <w:sz w:val="32"/>
          <w:szCs w:val="32"/>
        </w:rPr>
      </w:pPr>
    </w:p>
    <w:p w14:paraId="1378BAB3" w14:textId="77777777" w:rsidR="001F1F01" w:rsidRPr="001D6600" w:rsidRDefault="001F1F01" w:rsidP="001F1F01">
      <w:pPr>
        <w:spacing w:line="240" w:lineRule="auto"/>
        <w:jc w:val="center"/>
        <w:rPr>
          <w:rFonts w:ascii="Times New Roman" w:hAnsi="Times New Roman" w:cs="Times New Roman"/>
          <w:color w:val="FF0000"/>
          <w:sz w:val="28"/>
          <w:szCs w:val="28"/>
          <w:lang w:val="en-US"/>
        </w:rPr>
      </w:pPr>
      <w:r w:rsidRPr="001D6600">
        <w:rPr>
          <w:rFonts w:ascii="Times New Roman" w:hAnsi="Times New Roman" w:cs="Times New Roman"/>
          <w:sz w:val="28"/>
          <w:szCs w:val="28"/>
          <w:lang w:val="en-US"/>
        </w:rPr>
        <w:t>USULAN PENELITIAN</w:t>
      </w:r>
    </w:p>
    <w:p w14:paraId="199F320E" w14:textId="77777777" w:rsidR="001F1F01" w:rsidRPr="001B0F2E" w:rsidRDefault="001F1F01" w:rsidP="001F1F01">
      <w:pPr>
        <w:spacing w:line="240" w:lineRule="auto"/>
        <w:jc w:val="center"/>
        <w:rPr>
          <w:rFonts w:ascii="Times New Roman" w:hAnsi="Times New Roman" w:cs="Times New Roman"/>
          <w:b/>
          <w:bCs/>
          <w:sz w:val="18"/>
          <w:szCs w:val="18"/>
        </w:rPr>
      </w:pPr>
    </w:p>
    <w:p w14:paraId="0B501270" w14:textId="77777777" w:rsidR="001F1F01" w:rsidRPr="00FF2D3D" w:rsidRDefault="001F1F01" w:rsidP="001F1F01">
      <w:pPr>
        <w:spacing w:after="0" w:line="240" w:lineRule="auto"/>
        <w:jc w:val="center"/>
        <w:rPr>
          <w:rFonts w:ascii="Times New Roman" w:hAnsi="Times New Roman" w:cs="Times New Roman"/>
          <w:sz w:val="24"/>
          <w:szCs w:val="24"/>
          <w:lang w:val="en-US"/>
        </w:rPr>
      </w:pPr>
      <w:r w:rsidRPr="00FF2D3D">
        <w:rPr>
          <w:rFonts w:ascii="Times New Roman" w:hAnsi="Times New Roman" w:cs="Times New Roman"/>
          <w:sz w:val="24"/>
          <w:szCs w:val="24"/>
          <w:lang w:val="en-US"/>
        </w:rPr>
        <w:t>Disusun untuk memenuhi salah satu persyaratam dalam menyelesaikan</w:t>
      </w:r>
    </w:p>
    <w:p w14:paraId="19E013E1" w14:textId="77777777" w:rsidR="001F1F01" w:rsidRPr="00FF2D3D" w:rsidRDefault="001F1F01" w:rsidP="001F1F01">
      <w:pPr>
        <w:spacing w:after="0" w:line="240" w:lineRule="auto"/>
        <w:jc w:val="center"/>
        <w:rPr>
          <w:rFonts w:ascii="Times New Roman" w:hAnsi="Times New Roman" w:cs="Times New Roman"/>
          <w:sz w:val="24"/>
          <w:szCs w:val="24"/>
          <w:lang w:val="en-US"/>
        </w:rPr>
      </w:pPr>
      <w:r w:rsidRPr="00FF2D3D">
        <w:rPr>
          <w:rFonts w:ascii="Times New Roman" w:hAnsi="Times New Roman" w:cs="Times New Roman"/>
          <w:sz w:val="24"/>
          <w:szCs w:val="24"/>
          <w:lang w:val="en-US"/>
        </w:rPr>
        <w:t>Program Strata satu (S1) Fakultas Ekonomi Program Studi Akuntansi</w:t>
      </w:r>
    </w:p>
    <w:p w14:paraId="44675343" w14:textId="77777777" w:rsidR="001F1F01" w:rsidRDefault="001F1F01" w:rsidP="001F1F01">
      <w:pPr>
        <w:spacing w:after="0" w:line="240" w:lineRule="auto"/>
        <w:jc w:val="center"/>
        <w:rPr>
          <w:rFonts w:ascii="Times New Roman" w:hAnsi="Times New Roman" w:cs="Times New Roman"/>
          <w:sz w:val="24"/>
          <w:szCs w:val="24"/>
          <w:lang w:val="en-US"/>
        </w:rPr>
      </w:pPr>
      <w:r w:rsidRPr="00FF2D3D">
        <w:rPr>
          <w:rFonts w:ascii="Times New Roman" w:hAnsi="Times New Roman" w:cs="Times New Roman"/>
          <w:sz w:val="24"/>
          <w:szCs w:val="24"/>
          <w:lang w:val="en-US"/>
        </w:rPr>
        <w:t>Universitas Pekalongan</w:t>
      </w:r>
    </w:p>
    <w:p w14:paraId="4AF217D7" w14:textId="77777777" w:rsidR="001F1F01" w:rsidRDefault="001F1F01" w:rsidP="001F1F01">
      <w:pPr>
        <w:spacing w:after="0" w:line="240" w:lineRule="auto"/>
        <w:jc w:val="center"/>
        <w:rPr>
          <w:rFonts w:ascii="Times New Roman" w:hAnsi="Times New Roman" w:cs="Times New Roman"/>
          <w:sz w:val="24"/>
          <w:szCs w:val="24"/>
          <w:lang w:val="en-US"/>
        </w:rPr>
      </w:pPr>
    </w:p>
    <w:p w14:paraId="44897F87" w14:textId="77777777" w:rsidR="001F1F01" w:rsidRPr="00FF2D3D" w:rsidRDefault="001F1F01" w:rsidP="001F1F01">
      <w:pPr>
        <w:spacing w:after="0" w:line="240" w:lineRule="auto"/>
        <w:jc w:val="center"/>
        <w:rPr>
          <w:rFonts w:ascii="Times New Roman" w:hAnsi="Times New Roman" w:cs="Times New Roman"/>
          <w:sz w:val="24"/>
          <w:szCs w:val="24"/>
          <w:lang w:val="en-US"/>
        </w:rPr>
      </w:pPr>
    </w:p>
    <w:p w14:paraId="69EE3183" w14:textId="77777777" w:rsidR="001F1F01" w:rsidRPr="00FF2D3D" w:rsidRDefault="001F1F01" w:rsidP="001F1F01">
      <w:pPr>
        <w:spacing w:after="0" w:line="240" w:lineRule="auto"/>
        <w:jc w:val="center"/>
        <w:rPr>
          <w:rFonts w:ascii="Times New Roman" w:hAnsi="Times New Roman" w:cs="Times New Roman"/>
          <w:sz w:val="24"/>
          <w:szCs w:val="24"/>
          <w:lang w:val="en-US"/>
        </w:rPr>
      </w:pPr>
      <w:r w:rsidRPr="00FF2D3D">
        <w:rPr>
          <w:rFonts w:ascii="Times New Roman" w:hAnsi="Times New Roman" w:cs="Times New Roman"/>
          <w:noProof/>
          <w:sz w:val="24"/>
          <w:szCs w:val="24"/>
        </w:rPr>
        <w:drawing>
          <wp:inline distT="0" distB="0" distL="0" distR="0" wp14:anchorId="044F9FBA" wp14:editId="7DAF584A">
            <wp:extent cx="1734207" cy="1751691"/>
            <wp:effectExtent l="0" t="0" r="0" b="1270"/>
            <wp:docPr id="90486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7158" cy="1764773"/>
                    </a:xfrm>
                    <a:prstGeom prst="rect">
                      <a:avLst/>
                    </a:prstGeom>
                    <a:noFill/>
                    <a:ln>
                      <a:noFill/>
                    </a:ln>
                  </pic:spPr>
                </pic:pic>
              </a:graphicData>
            </a:graphic>
          </wp:inline>
        </w:drawing>
      </w:r>
    </w:p>
    <w:p w14:paraId="71EE55C3" w14:textId="77777777" w:rsidR="001F1F01" w:rsidRPr="00FF2D3D" w:rsidRDefault="001F1F01" w:rsidP="001F1F01">
      <w:pPr>
        <w:spacing w:after="0" w:line="240" w:lineRule="auto"/>
        <w:jc w:val="center"/>
        <w:rPr>
          <w:rFonts w:ascii="Times New Roman" w:hAnsi="Times New Roman" w:cs="Times New Roman"/>
          <w:sz w:val="24"/>
          <w:szCs w:val="24"/>
          <w:lang w:val="en-US"/>
        </w:rPr>
      </w:pPr>
    </w:p>
    <w:p w14:paraId="5F5D1E9C" w14:textId="22F8FDBB" w:rsidR="001F1F01" w:rsidRDefault="001F1F01" w:rsidP="001F1F01">
      <w:pPr>
        <w:spacing w:line="360" w:lineRule="auto"/>
        <w:jc w:val="center"/>
        <w:rPr>
          <w:rFonts w:ascii="Times New Roman" w:hAnsi="Times New Roman" w:cs="Times New Roman"/>
          <w:sz w:val="24"/>
          <w:szCs w:val="24"/>
          <w:lang w:val="en-US"/>
        </w:rPr>
      </w:pPr>
    </w:p>
    <w:p w14:paraId="126C41C8" w14:textId="02B63417" w:rsidR="001F1F01" w:rsidRDefault="001F1F01" w:rsidP="001F1F01">
      <w:pPr>
        <w:spacing w:line="360" w:lineRule="auto"/>
        <w:jc w:val="center"/>
        <w:rPr>
          <w:rFonts w:ascii="Times New Roman" w:hAnsi="Times New Roman" w:cs="Times New Roman"/>
          <w:sz w:val="24"/>
          <w:szCs w:val="24"/>
          <w:lang w:val="en-US"/>
        </w:rPr>
      </w:pPr>
    </w:p>
    <w:p w14:paraId="5E2459D7" w14:textId="77777777" w:rsidR="001F1F01" w:rsidRDefault="001F1F01" w:rsidP="001F1F01">
      <w:pPr>
        <w:spacing w:line="360" w:lineRule="auto"/>
        <w:jc w:val="center"/>
        <w:rPr>
          <w:rFonts w:ascii="Times New Roman" w:hAnsi="Times New Roman" w:cs="Times New Roman"/>
          <w:sz w:val="24"/>
          <w:szCs w:val="24"/>
          <w:lang w:val="en-US"/>
        </w:rPr>
      </w:pPr>
      <w:r w:rsidRPr="00FF2D3D">
        <w:rPr>
          <w:rFonts w:ascii="Times New Roman" w:hAnsi="Times New Roman" w:cs="Times New Roman"/>
          <w:sz w:val="24"/>
          <w:szCs w:val="24"/>
          <w:lang w:val="en-US"/>
        </w:rPr>
        <w:t>Disusun oleh</w:t>
      </w:r>
      <w:r>
        <w:rPr>
          <w:rFonts w:ascii="Times New Roman" w:hAnsi="Times New Roman" w:cs="Times New Roman"/>
          <w:sz w:val="24"/>
          <w:szCs w:val="24"/>
          <w:lang w:val="en-US"/>
        </w:rPr>
        <w:t>:</w:t>
      </w:r>
    </w:p>
    <w:p w14:paraId="3397722F" w14:textId="00CAE737" w:rsidR="001F1F01" w:rsidRDefault="001F1F01" w:rsidP="001F1F01">
      <w:pPr>
        <w:spacing w:line="360" w:lineRule="auto"/>
        <w:ind w:left="2880"/>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xml:space="preserve">: </w:t>
      </w:r>
      <w:r w:rsidRPr="001F1F01">
        <w:rPr>
          <w:rFonts w:ascii="Times New Roman" w:hAnsi="Times New Roman" w:cs="Times New Roman"/>
          <w:sz w:val="24"/>
          <w:szCs w:val="24"/>
          <w:lang w:val="en-US"/>
        </w:rPr>
        <w:t>Reza Firmansyah</w:t>
      </w:r>
    </w:p>
    <w:p w14:paraId="54045030" w14:textId="04AD369E" w:rsidR="001F1F01" w:rsidRDefault="001F1F01" w:rsidP="001F1F01">
      <w:pPr>
        <w:spacing w:line="360" w:lineRule="auto"/>
        <w:ind w:left="2880"/>
        <w:rPr>
          <w:rFonts w:ascii="Times New Roman" w:hAnsi="Times New Roman" w:cs="Times New Roman"/>
          <w:sz w:val="24"/>
          <w:szCs w:val="24"/>
          <w:lang w:val="en-US"/>
        </w:rPr>
      </w:pPr>
      <w:r>
        <w:rPr>
          <w:rFonts w:ascii="Times New Roman" w:hAnsi="Times New Roman" w:cs="Times New Roman"/>
          <w:sz w:val="24"/>
          <w:szCs w:val="24"/>
          <w:lang w:val="en-US"/>
        </w:rPr>
        <w:t>NPM</w:t>
      </w:r>
      <w:r>
        <w:rPr>
          <w:rFonts w:ascii="Times New Roman" w:hAnsi="Times New Roman" w:cs="Times New Roman"/>
          <w:sz w:val="24"/>
          <w:szCs w:val="24"/>
          <w:lang w:val="en-US"/>
        </w:rPr>
        <w:tab/>
        <w:t xml:space="preserve">: </w:t>
      </w:r>
      <w:r w:rsidRPr="001F1F01">
        <w:rPr>
          <w:rFonts w:ascii="Times New Roman" w:hAnsi="Times New Roman" w:cs="Times New Roman"/>
          <w:sz w:val="24"/>
          <w:szCs w:val="24"/>
          <w:lang w:val="en-US"/>
        </w:rPr>
        <w:t>0120078931</w:t>
      </w:r>
    </w:p>
    <w:p w14:paraId="4485167B" w14:textId="77777777" w:rsidR="001F1F01" w:rsidRDefault="001F1F01" w:rsidP="001F1F01">
      <w:pPr>
        <w:spacing w:after="0" w:line="240" w:lineRule="auto"/>
        <w:jc w:val="center"/>
        <w:rPr>
          <w:rFonts w:ascii="Times New Roman" w:hAnsi="Times New Roman" w:cs="Times New Roman"/>
          <w:b/>
          <w:bCs/>
          <w:sz w:val="28"/>
          <w:szCs w:val="28"/>
          <w:lang w:val="en-US"/>
        </w:rPr>
      </w:pPr>
    </w:p>
    <w:p w14:paraId="40BC4CBE" w14:textId="77777777" w:rsidR="001F1F01" w:rsidRDefault="001F1F01" w:rsidP="001F1F01">
      <w:pPr>
        <w:spacing w:after="0" w:line="240" w:lineRule="auto"/>
        <w:jc w:val="center"/>
        <w:rPr>
          <w:rFonts w:ascii="Times New Roman" w:hAnsi="Times New Roman" w:cs="Times New Roman"/>
          <w:b/>
          <w:bCs/>
          <w:sz w:val="28"/>
          <w:szCs w:val="28"/>
          <w:lang w:val="en-US"/>
        </w:rPr>
      </w:pPr>
    </w:p>
    <w:p w14:paraId="12D8E99F" w14:textId="77777777" w:rsidR="001F1F01" w:rsidRPr="00FF2D3D" w:rsidRDefault="001F1F01" w:rsidP="001F1F01">
      <w:pPr>
        <w:spacing w:after="0" w:line="240" w:lineRule="auto"/>
        <w:jc w:val="center"/>
        <w:rPr>
          <w:rFonts w:ascii="Times New Roman" w:hAnsi="Times New Roman" w:cs="Times New Roman"/>
          <w:b/>
          <w:bCs/>
          <w:sz w:val="28"/>
          <w:szCs w:val="28"/>
          <w:lang w:val="en-US"/>
        </w:rPr>
      </w:pPr>
      <w:r w:rsidRPr="00FF2D3D">
        <w:rPr>
          <w:rFonts w:ascii="Times New Roman" w:hAnsi="Times New Roman" w:cs="Times New Roman"/>
          <w:b/>
          <w:bCs/>
          <w:sz w:val="28"/>
          <w:szCs w:val="28"/>
          <w:lang w:val="en-US"/>
        </w:rPr>
        <w:t xml:space="preserve">FAKULTAS EKONOMI </w:t>
      </w:r>
    </w:p>
    <w:p w14:paraId="26872F03" w14:textId="77777777" w:rsidR="001F1F01" w:rsidRPr="00FF2D3D" w:rsidRDefault="001F1F01" w:rsidP="001F1F01">
      <w:pPr>
        <w:spacing w:after="0" w:line="240" w:lineRule="auto"/>
        <w:jc w:val="center"/>
        <w:rPr>
          <w:rFonts w:ascii="Times New Roman" w:hAnsi="Times New Roman" w:cs="Times New Roman"/>
          <w:b/>
          <w:bCs/>
          <w:sz w:val="28"/>
          <w:szCs w:val="28"/>
          <w:lang w:val="en-US"/>
        </w:rPr>
      </w:pPr>
      <w:r w:rsidRPr="00FF2D3D">
        <w:rPr>
          <w:rFonts w:ascii="Times New Roman" w:hAnsi="Times New Roman" w:cs="Times New Roman"/>
          <w:b/>
          <w:bCs/>
          <w:sz w:val="28"/>
          <w:szCs w:val="28"/>
          <w:lang w:val="en-US"/>
        </w:rPr>
        <w:t>UNIVERSITAS PEKALONGAN</w:t>
      </w:r>
    </w:p>
    <w:p w14:paraId="2B234D0C" w14:textId="77777777" w:rsidR="001F1F01" w:rsidRDefault="001F1F01" w:rsidP="001F1F01">
      <w:pPr>
        <w:spacing w:after="0" w:line="240" w:lineRule="auto"/>
        <w:jc w:val="center"/>
        <w:rPr>
          <w:rFonts w:ascii="Times New Roman" w:hAnsi="Times New Roman" w:cs="Times New Roman"/>
          <w:b/>
          <w:bCs/>
          <w:sz w:val="28"/>
          <w:szCs w:val="28"/>
          <w:lang w:val="en-US"/>
        </w:rPr>
      </w:pPr>
      <w:r w:rsidRPr="00FF2D3D">
        <w:rPr>
          <w:rFonts w:ascii="Times New Roman" w:hAnsi="Times New Roman" w:cs="Times New Roman"/>
          <w:b/>
          <w:bCs/>
          <w:sz w:val="28"/>
          <w:szCs w:val="28"/>
          <w:lang w:val="en-US"/>
        </w:rPr>
        <w:t>TAHUN 2024</w:t>
      </w:r>
    </w:p>
    <w:p w14:paraId="2F356C80" w14:textId="77777777" w:rsidR="001F1F01" w:rsidRDefault="001F1F01" w:rsidP="001F1F01">
      <w:pPr>
        <w:spacing w:after="0" w:line="240" w:lineRule="auto"/>
        <w:jc w:val="center"/>
        <w:rPr>
          <w:rFonts w:ascii="Times New Roman" w:hAnsi="Times New Roman" w:cs="Times New Roman"/>
          <w:b/>
          <w:bCs/>
          <w:sz w:val="28"/>
          <w:szCs w:val="28"/>
          <w:lang w:val="en-US"/>
        </w:rPr>
        <w:sectPr w:rsidR="001F1F01" w:rsidSect="0011351C">
          <w:pgSz w:w="11906" w:h="16838" w:code="9"/>
          <w:pgMar w:top="2268" w:right="1701" w:bottom="1701" w:left="2268" w:header="708" w:footer="708" w:gutter="0"/>
          <w:cols w:space="708"/>
          <w:docGrid w:linePitch="360"/>
        </w:sectPr>
      </w:pPr>
    </w:p>
    <w:p w14:paraId="5A4BCC34" w14:textId="77777777" w:rsidR="0010789A" w:rsidRDefault="001F1F01" w:rsidP="007F4787">
      <w:pPr>
        <w:pStyle w:val="Heading1"/>
        <w:sectPr w:rsidR="0010789A" w:rsidSect="0011351C">
          <w:pgSz w:w="11906" w:h="16838" w:code="9"/>
          <w:pgMar w:top="2268" w:right="1701" w:bottom="1701" w:left="2268" w:header="708" w:footer="708" w:gutter="0"/>
          <w:cols w:space="708"/>
          <w:docGrid w:linePitch="360"/>
        </w:sectPr>
      </w:pPr>
      <w:r w:rsidRPr="007F4787">
        <w:lastRenderedPageBreak/>
        <w:t xml:space="preserve">BAB I </w:t>
      </w:r>
    </w:p>
    <w:p w14:paraId="3454AB1E" w14:textId="3AFEEFE7" w:rsidR="001F1F01" w:rsidRPr="007F4787" w:rsidRDefault="001F1F01" w:rsidP="007F4787">
      <w:pPr>
        <w:pStyle w:val="Heading1"/>
      </w:pPr>
      <w:r w:rsidRPr="007F4787">
        <w:t>PENDAHULUAN</w:t>
      </w:r>
    </w:p>
    <w:p w14:paraId="13D73850" w14:textId="77777777" w:rsidR="0010789A" w:rsidRDefault="0010789A" w:rsidP="0010789A">
      <w:pPr>
        <w:pStyle w:val="ListParagraph"/>
        <w:spacing w:after="0" w:line="360" w:lineRule="auto"/>
        <w:jc w:val="both"/>
        <w:rPr>
          <w:rFonts w:ascii="Times New Roman" w:hAnsi="Times New Roman" w:cs="Times New Roman"/>
          <w:b/>
          <w:bCs/>
          <w:sz w:val="24"/>
          <w:szCs w:val="24"/>
          <w:lang w:val="en-US"/>
        </w:rPr>
      </w:pPr>
    </w:p>
    <w:p w14:paraId="58756AA6" w14:textId="28E5D2DD" w:rsidR="001F1F01" w:rsidRDefault="001F1F01" w:rsidP="007F4787">
      <w:pPr>
        <w:pStyle w:val="ListParagraph"/>
        <w:numPr>
          <w:ilvl w:val="0"/>
          <w:numId w:val="1"/>
        </w:numPr>
        <w:spacing w:after="0" w:line="360" w:lineRule="auto"/>
        <w:jc w:val="both"/>
        <w:rPr>
          <w:rFonts w:ascii="Times New Roman" w:hAnsi="Times New Roman" w:cs="Times New Roman"/>
          <w:b/>
          <w:bCs/>
          <w:sz w:val="24"/>
          <w:szCs w:val="24"/>
          <w:lang w:val="en-US"/>
        </w:rPr>
      </w:pPr>
      <w:r w:rsidRPr="007F4787">
        <w:rPr>
          <w:rFonts w:ascii="Times New Roman" w:hAnsi="Times New Roman" w:cs="Times New Roman"/>
          <w:b/>
          <w:bCs/>
          <w:sz w:val="24"/>
          <w:szCs w:val="24"/>
          <w:lang w:val="en-US"/>
        </w:rPr>
        <w:t>Latar Belakang Masalah</w:t>
      </w:r>
    </w:p>
    <w:p w14:paraId="712B7916" w14:textId="1659D2AA" w:rsidR="00D80AE2" w:rsidRDefault="00D80AE2" w:rsidP="00D80AE2">
      <w:pPr>
        <w:spacing w:after="0" w:line="360" w:lineRule="auto"/>
        <w:ind w:left="720" w:firstLine="720"/>
        <w:jc w:val="both"/>
        <w:rPr>
          <w:rFonts w:ascii="Times New Roman" w:hAnsi="Times New Roman" w:cs="Times New Roman"/>
          <w:sz w:val="24"/>
          <w:szCs w:val="24"/>
          <w:lang w:val="en-US"/>
        </w:rPr>
      </w:pPr>
      <w:r w:rsidRPr="00D80AE2">
        <w:rPr>
          <w:rFonts w:ascii="Times New Roman" w:hAnsi="Times New Roman" w:cs="Times New Roman"/>
          <w:sz w:val="24"/>
          <w:szCs w:val="24"/>
          <w:lang w:val="en-US"/>
        </w:rPr>
        <w:t xml:space="preserve">Sumber daya manusia memiliki peran krusial dalam kesuksesan sebuah perusahaan. Perusahaan yang memiliki tim SDM yang berkualitas akan cenderung lebih efektif dan menuju ke arah kesuksesan </w:t>
      </w:r>
      <w:r>
        <w:rPr>
          <w:rFonts w:ascii="Times New Roman" w:hAnsi="Times New Roman" w:cs="Times New Roman"/>
          <w:sz w:val="24"/>
          <w:szCs w:val="24"/>
          <w:lang w:val="en-US"/>
        </w:rPr>
        <w:fldChar w:fldCharType="begin" w:fldLock="1"/>
      </w:r>
      <w:r w:rsidR="0049584D">
        <w:rPr>
          <w:rFonts w:ascii="Times New Roman" w:hAnsi="Times New Roman" w:cs="Times New Roman"/>
          <w:sz w:val="24"/>
          <w:szCs w:val="24"/>
          <w:lang w:val="en-US"/>
        </w:rPr>
        <w:instrText>ADDIN CSL_CITATION {"citationItems":[{"id":"ITEM-1","itemData":{"author":[{"dropping-particle":"","family":"Akbar","given":"S","non-dropping-particle":"","parse-names":false,"suffix":""}],"container-title":"Jiaganis","id":"ITEM-1","issue":"2","issued":{"date-parts":[["2018"]]},"page":"1-17","title":"Analisa Faktor-faktor Yang Mempengaruhi Kerja","type":"article-journal","volume":"3"},"uris":["http://www.mendeley.com/documents/?uuid=476d52ed-2238-460e-81f3-5011010bc7cf"]}],"mendeley":{"formattedCitation":"(Akbar, 2018)","plainTextFormattedCitation":"(Akbar, 2018)","previouslyFormattedCitation":"(Akbar, 2018)"},"properties":{"noteIndex":0},"schema":"https://github.com/citation-style-language/schema/raw/master/csl-citation.json"}</w:instrText>
      </w:r>
      <w:r>
        <w:rPr>
          <w:rFonts w:ascii="Times New Roman" w:hAnsi="Times New Roman" w:cs="Times New Roman"/>
          <w:sz w:val="24"/>
          <w:szCs w:val="24"/>
          <w:lang w:val="en-US"/>
        </w:rPr>
        <w:fldChar w:fldCharType="separate"/>
      </w:r>
      <w:r w:rsidRPr="00D80AE2">
        <w:rPr>
          <w:rFonts w:ascii="Times New Roman" w:hAnsi="Times New Roman" w:cs="Times New Roman"/>
          <w:noProof/>
          <w:sz w:val="24"/>
          <w:szCs w:val="24"/>
          <w:lang w:val="en-US"/>
        </w:rPr>
        <w:t>(Akbar, 2018)</w:t>
      </w:r>
      <w:r>
        <w:rPr>
          <w:rFonts w:ascii="Times New Roman" w:hAnsi="Times New Roman" w:cs="Times New Roman"/>
          <w:sz w:val="24"/>
          <w:szCs w:val="24"/>
          <w:lang w:val="en-US"/>
        </w:rPr>
        <w:fldChar w:fldCharType="end"/>
      </w:r>
      <w:r w:rsidRPr="00D80AE2">
        <w:rPr>
          <w:rFonts w:ascii="Times New Roman" w:hAnsi="Times New Roman" w:cs="Times New Roman"/>
          <w:sz w:val="24"/>
          <w:szCs w:val="24"/>
          <w:lang w:val="en-US"/>
        </w:rPr>
        <w:t xml:space="preserve">. Kualitas SDM ini dapat terwujud ketika perusahaan memperhatikan kebutuhan karyawan, seperti menyediakan pelatihan, memperhatikan kesejahteraan, dan keamanan kerja </w:t>
      </w:r>
      <w:r w:rsidR="0049584D">
        <w:rPr>
          <w:rFonts w:ascii="Times New Roman" w:hAnsi="Times New Roman" w:cs="Times New Roman"/>
          <w:sz w:val="24"/>
          <w:szCs w:val="24"/>
          <w:lang w:val="en-US"/>
        </w:rPr>
        <w:fldChar w:fldCharType="begin" w:fldLock="1"/>
      </w:r>
      <w:r w:rsidR="0049584D">
        <w:rPr>
          <w:rFonts w:ascii="Times New Roman" w:hAnsi="Times New Roman" w:cs="Times New Roman"/>
          <w:sz w:val="24"/>
          <w:szCs w:val="24"/>
          <w:lang w:val="en-US"/>
        </w:rPr>
        <w:instrText>ADDIN CSL_CITATION {"citationItems":[{"id":"ITEM-1","itemData":{"author":[{"dropping-particle":"","family":"Kawiana","given":"I Gede Putu","non-dropping-particle":"","parse-names":false,"suffix":""}],"id":"ITEM-1","issued":{"date-parts":[["2020"]]},"publisher":"UNHI Press","publisher-place":"Denpasar","title":"Manajemen Sumber Daya Manusia “MSDM” Perusahaan","type":"book"},"uris":["http://www.mendeley.com/documents/?uuid=52bbccfb-0170-47df-ad3f-702b6b7503dc"]},{"id":"ITEM-2","itemData":{"author":[{"dropping-particle":"","family":"Rostandi","given":"Rosa Maria","non-dropping-particle":"","parse-names":false,"suffix":""},{"dropping-particle":"","family":"Senen","given":"Syamsul Hadi","non-dropping-particle":"","parse-names":false,"suffix":""}],"container-title":"Jurnal Ilmu Manajemen dan Bisnis","id":"ITEM-2","issue":"2","issued":{"date-parts":[["2021"]]},"page":"147-154","title":"Pengaruh Kepuasan Kerja Dan Reward System Terhadap Turnover Intention","type":"article-journal","volume":"12"},"uris":["http://www.mendeley.com/documents/?uuid=295ce320-343d-41b1-a117-ee7c82a90193"]}],"mendeley":{"formattedCitation":"(Kawiana, 2020; Rostandi &amp; Senen, 2021)","plainTextFormattedCitation":"(Kawiana, 2020; Rostandi &amp; Senen, 2021)","previouslyFormattedCitation":"(Kawiana, 2020; Rostandi &amp; Senen, 2021)"},"properties":{"noteIndex":0},"schema":"https://github.com/citation-style-language/schema/raw/master/csl-citation.json"}</w:instrText>
      </w:r>
      <w:r w:rsidR="0049584D">
        <w:rPr>
          <w:rFonts w:ascii="Times New Roman" w:hAnsi="Times New Roman" w:cs="Times New Roman"/>
          <w:sz w:val="24"/>
          <w:szCs w:val="24"/>
          <w:lang w:val="en-US"/>
        </w:rPr>
        <w:fldChar w:fldCharType="separate"/>
      </w:r>
      <w:r w:rsidR="0049584D" w:rsidRPr="0049584D">
        <w:rPr>
          <w:rFonts w:ascii="Times New Roman" w:hAnsi="Times New Roman" w:cs="Times New Roman"/>
          <w:noProof/>
          <w:sz w:val="24"/>
          <w:szCs w:val="24"/>
          <w:lang w:val="en-US"/>
        </w:rPr>
        <w:t>(Kawiana, 2020; Rostandi &amp; Senen, 2021)</w:t>
      </w:r>
      <w:r w:rsidR="0049584D">
        <w:rPr>
          <w:rFonts w:ascii="Times New Roman" w:hAnsi="Times New Roman" w:cs="Times New Roman"/>
          <w:sz w:val="24"/>
          <w:szCs w:val="24"/>
          <w:lang w:val="en-US"/>
        </w:rPr>
        <w:fldChar w:fldCharType="end"/>
      </w:r>
      <w:r w:rsidRPr="00D80AE2">
        <w:rPr>
          <w:rFonts w:ascii="Times New Roman" w:hAnsi="Times New Roman" w:cs="Times New Roman"/>
          <w:sz w:val="24"/>
          <w:szCs w:val="24"/>
          <w:lang w:val="en-US"/>
        </w:rPr>
        <w:t xml:space="preserve">. Fasilitas yang diberikan oleh perusahaan kepada karyawan dapat meningkatkan kepuasan kerja mereka. Karyawan yang merasa puas dengan pekerjaannya cenderung bekerja lebih produktif dan memberikan kontribusi positif bagi perusahaan </w:t>
      </w:r>
      <w:r w:rsidR="0049584D">
        <w:rPr>
          <w:rFonts w:ascii="Times New Roman" w:hAnsi="Times New Roman" w:cs="Times New Roman"/>
          <w:sz w:val="24"/>
          <w:szCs w:val="24"/>
          <w:lang w:val="en-US"/>
        </w:rPr>
        <w:fldChar w:fldCharType="begin" w:fldLock="1"/>
      </w:r>
      <w:r w:rsidR="0049584D">
        <w:rPr>
          <w:rFonts w:ascii="Times New Roman" w:hAnsi="Times New Roman" w:cs="Times New Roman"/>
          <w:sz w:val="24"/>
          <w:szCs w:val="24"/>
          <w:lang w:val="en-US"/>
        </w:rPr>
        <w:instrText>ADDIN CSL_CITATION {"citationItems":[{"id":"ITEM-1","itemData":{"author":[{"dropping-particle":"","family":"Akbar","given":"S","non-dropping-particle":"","parse-names":false,"suffix":""}],"container-title":"Jiaganis","id":"ITEM-1","issue":"2","issued":{"date-parts":[["2018"]]},"page":"1-17","title":"Analisa Faktor-faktor Yang Mempengaruhi Kerja","type":"article-journal","volume":"3"},"uris":["http://www.mendeley.com/documents/?uuid=476d52ed-2238-460e-81f3-5011010bc7cf"]}],"mendeley":{"formattedCitation":"(Akbar, 2018)","plainTextFormattedCitation":"(Akbar, 2018)","previouslyFormattedCitation":"(Akbar, 2018)"},"properties":{"noteIndex":0},"schema":"https://github.com/citation-style-language/schema/raw/master/csl-citation.json"}</w:instrText>
      </w:r>
      <w:r w:rsidR="0049584D">
        <w:rPr>
          <w:rFonts w:ascii="Times New Roman" w:hAnsi="Times New Roman" w:cs="Times New Roman"/>
          <w:sz w:val="24"/>
          <w:szCs w:val="24"/>
          <w:lang w:val="en-US"/>
        </w:rPr>
        <w:fldChar w:fldCharType="separate"/>
      </w:r>
      <w:r w:rsidR="0049584D" w:rsidRPr="0049584D">
        <w:rPr>
          <w:rFonts w:ascii="Times New Roman" w:hAnsi="Times New Roman" w:cs="Times New Roman"/>
          <w:noProof/>
          <w:sz w:val="24"/>
          <w:szCs w:val="24"/>
          <w:lang w:val="en-US"/>
        </w:rPr>
        <w:t>(Akbar, 2018)</w:t>
      </w:r>
      <w:r w:rsidR="0049584D">
        <w:rPr>
          <w:rFonts w:ascii="Times New Roman" w:hAnsi="Times New Roman" w:cs="Times New Roman"/>
          <w:sz w:val="24"/>
          <w:szCs w:val="24"/>
          <w:lang w:val="en-US"/>
        </w:rPr>
        <w:fldChar w:fldCharType="end"/>
      </w:r>
      <w:r w:rsidRPr="00D80AE2">
        <w:rPr>
          <w:rFonts w:ascii="Times New Roman" w:hAnsi="Times New Roman" w:cs="Times New Roman"/>
          <w:sz w:val="24"/>
          <w:szCs w:val="24"/>
          <w:lang w:val="en-US"/>
        </w:rPr>
        <w:t>.</w:t>
      </w:r>
    </w:p>
    <w:p w14:paraId="67D3EEE6" w14:textId="77777777" w:rsidR="00AE7FB1" w:rsidRPr="00AE7FB1" w:rsidRDefault="00D80AE2" w:rsidP="00AE7FB1">
      <w:pPr>
        <w:spacing w:after="0" w:line="360" w:lineRule="auto"/>
        <w:ind w:left="720" w:firstLine="720"/>
        <w:jc w:val="both"/>
        <w:rPr>
          <w:rFonts w:asciiTheme="majorBidi" w:hAnsiTheme="majorBidi" w:cstheme="majorBidi"/>
          <w:sz w:val="24"/>
          <w:szCs w:val="24"/>
          <w:lang w:val="en-US"/>
        </w:rPr>
      </w:pPr>
      <w:r w:rsidRPr="00D80AE2">
        <w:rPr>
          <w:rFonts w:ascii="Times New Roman" w:hAnsi="Times New Roman" w:cs="Times New Roman"/>
          <w:sz w:val="24"/>
          <w:szCs w:val="24"/>
          <w:lang w:val="en-US"/>
        </w:rPr>
        <w:t xml:space="preserve">Karyawan yang merasa puas juga cenderung memberikan umpan balik positif tentang perusahaan, membantu rekan kerja, dan bahkan melebihi standar kinerja yang ditetapkan. Oleh karena itu, kepuasan kerja menjadi </w:t>
      </w:r>
      <w:r w:rsidRPr="0010789A">
        <w:rPr>
          <w:rFonts w:asciiTheme="majorBidi" w:hAnsiTheme="majorBidi" w:cstheme="majorBidi"/>
          <w:sz w:val="24"/>
          <w:szCs w:val="24"/>
          <w:lang w:val="en-US"/>
        </w:rPr>
        <w:t xml:space="preserve">topik yang menarik dan penting untuk dibahas, karena memiliki manfaat besar baik bagi karyawan maupun perusahaan itu sendiri </w:t>
      </w:r>
      <w:r w:rsidR="0049584D" w:rsidRPr="0010789A">
        <w:rPr>
          <w:rFonts w:asciiTheme="majorBidi" w:hAnsiTheme="majorBidi" w:cstheme="majorBidi"/>
          <w:sz w:val="24"/>
          <w:szCs w:val="24"/>
          <w:lang w:val="en-US"/>
        </w:rPr>
        <w:fldChar w:fldCharType="begin" w:fldLock="1"/>
      </w:r>
      <w:r w:rsidR="0049584D" w:rsidRPr="0010789A">
        <w:rPr>
          <w:rFonts w:asciiTheme="majorBidi" w:hAnsiTheme="majorBidi" w:cstheme="majorBidi"/>
          <w:sz w:val="24"/>
          <w:szCs w:val="24"/>
          <w:lang w:val="en-US"/>
        </w:rPr>
        <w:instrText>ADDIN CSL_CITATION {"citationItems":[{"id":"ITEM-1","itemData":{"author":[{"dropping-particle":"","family":"Rostandi","given":"Rosa Maria","non-dropping-particle":"","parse-names":false,"suffix":""},{"dropping-particle":"","family":"Senen","given":"Syamsul Hadi","non-dropping-particle":"","parse-names":false,"suffix":""}],"container-title":"Jurnal Ilmu Manajemen dan Bisnis","id":"ITEM-1","issue":"2","issued":{"date-parts":[["2021"]]},"page":"147-154","title":"Pengaruh Kepuasan Kerja Dan Reward System Terhadap Turnover Intention","type":"article-journal","volume":"12"},"uris":["http://www.mendeley.com/documents/?uuid=295ce320-343d-41b1-a117-ee7c82a90193"]}],"mendeley":{"formattedCitation":"(Rostandi &amp; Senen, 2021)","plainTextFormattedCitation":"(Rostandi &amp; Senen, 2021)","previouslyFormattedCitation":"(Rostandi &amp; Senen, 2021)"},"properties":{"noteIndex":0},"schema":"https://github.com/citation-style-language/schema/raw/master/csl-citation.json"}</w:instrText>
      </w:r>
      <w:r w:rsidR="0049584D" w:rsidRPr="0010789A">
        <w:rPr>
          <w:rFonts w:asciiTheme="majorBidi" w:hAnsiTheme="majorBidi" w:cstheme="majorBidi"/>
          <w:sz w:val="24"/>
          <w:szCs w:val="24"/>
          <w:lang w:val="en-US"/>
        </w:rPr>
        <w:fldChar w:fldCharType="separate"/>
      </w:r>
      <w:r w:rsidR="0049584D" w:rsidRPr="0010789A">
        <w:rPr>
          <w:rFonts w:asciiTheme="majorBidi" w:hAnsiTheme="majorBidi" w:cstheme="majorBidi"/>
          <w:noProof/>
          <w:sz w:val="24"/>
          <w:szCs w:val="24"/>
          <w:lang w:val="en-US"/>
        </w:rPr>
        <w:t>(Rostandi &amp; Senen, 2021)</w:t>
      </w:r>
      <w:r w:rsidR="0049584D" w:rsidRPr="0010789A">
        <w:rPr>
          <w:rFonts w:asciiTheme="majorBidi" w:hAnsiTheme="majorBidi" w:cstheme="majorBidi"/>
          <w:sz w:val="24"/>
          <w:szCs w:val="24"/>
          <w:lang w:val="en-US"/>
        </w:rPr>
        <w:fldChar w:fldCharType="end"/>
      </w:r>
      <w:r w:rsidRPr="0010789A">
        <w:rPr>
          <w:rFonts w:asciiTheme="majorBidi" w:hAnsiTheme="majorBidi" w:cstheme="majorBidi"/>
          <w:sz w:val="24"/>
          <w:szCs w:val="24"/>
          <w:lang w:val="en-US"/>
        </w:rPr>
        <w:t xml:space="preserve">. Spector </w:t>
      </w:r>
      <w:r w:rsidR="0049584D" w:rsidRPr="0010789A">
        <w:rPr>
          <w:rFonts w:asciiTheme="majorBidi" w:hAnsiTheme="majorBidi" w:cstheme="majorBidi"/>
          <w:sz w:val="24"/>
          <w:szCs w:val="24"/>
          <w:lang w:val="en-US"/>
        </w:rPr>
        <w:fldChar w:fldCharType="begin" w:fldLock="1"/>
      </w:r>
      <w:r w:rsidR="0010789A">
        <w:rPr>
          <w:rFonts w:asciiTheme="majorBidi" w:hAnsiTheme="majorBidi" w:cstheme="majorBidi"/>
          <w:sz w:val="24"/>
          <w:szCs w:val="24"/>
          <w:lang w:val="en-US"/>
        </w:rPr>
        <w:instrText>ADDIN CSL_CITATION {"citationItems":[{"id":"ITEM-1","itemData":{"author":[{"dropping-particle":"","family":"Spector","given":"Paul E.","non-dropping-particle":"","parse-names":false,"suffix":""}],"id":"ITEM-1","issued":{"date-parts":[["2022"]]},"publisher":"University of South Florida","publisher-place":"South Florida","title":"Job Satisfaction: From Assessment to Intervention","type":"book"},"suppress-author":1,"uris":["http://www.mendeley.com/documents/?uuid=7910cf84-1f57-421a-922e-968efdad9004"]}],"mendeley":{"formattedCitation":"(2022)","plainTextFormattedCitation":"(2022)","previouslyFormattedCitation":"(2022)"},"properties":{"noteIndex":0},"schema":"https://github.com/citation-style-language/schema/raw/master/csl-citation.json"}</w:instrText>
      </w:r>
      <w:r w:rsidR="0049584D" w:rsidRPr="0010789A">
        <w:rPr>
          <w:rFonts w:asciiTheme="majorBidi" w:hAnsiTheme="majorBidi" w:cstheme="majorBidi"/>
          <w:sz w:val="24"/>
          <w:szCs w:val="24"/>
          <w:lang w:val="en-US"/>
        </w:rPr>
        <w:fldChar w:fldCharType="separate"/>
      </w:r>
      <w:r w:rsidR="0049584D" w:rsidRPr="0010789A">
        <w:rPr>
          <w:rFonts w:asciiTheme="majorBidi" w:hAnsiTheme="majorBidi" w:cstheme="majorBidi"/>
          <w:noProof/>
          <w:sz w:val="24"/>
          <w:szCs w:val="24"/>
          <w:lang w:val="en-US"/>
        </w:rPr>
        <w:t>(2022)</w:t>
      </w:r>
      <w:r w:rsidR="0049584D" w:rsidRPr="0010789A">
        <w:rPr>
          <w:rFonts w:asciiTheme="majorBidi" w:hAnsiTheme="majorBidi" w:cstheme="majorBidi"/>
          <w:sz w:val="24"/>
          <w:szCs w:val="24"/>
          <w:lang w:val="en-US"/>
        </w:rPr>
        <w:fldChar w:fldCharType="end"/>
      </w:r>
      <w:r w:rsidRPr="0010789A">
        <w:rPr>
          <w:rFonts w:asciiTheme="majorBidi" w:hAnsiTheme="majorBidi" w:cstheme="majorBidi"/>
          <w:sz w:val="24"/>
          <w:szCs w:val="24"/>
          <w:lang w:val="en-US"/>
        </w:rPr>
        <w:t xml:space="preserve"> menjelaskan bahwa kepuasan kerja adalah </w:t>
      </w:r>
      <w:r w:rsidR="00AE7FB1" w:rsidRPr="00AE7FB1">
        <w:rPr>
          <w:rFonts w:asciiTheme="majorBidi" w:hAnsiTheme="majorBidi" w:cstheme="majorBidi"/>
          <w:sz w:val="24"/>
          <w:szCs w:val="24"/>
          <w:lang w:val="en-US"/>
        </w:rPr>
        <w:t>evaluasi subjektif individu terhadap pekerjaannya, mencakup spektrum dari tingkat kepuasan hingga ketidakpuasan. Hal ini mencerminkan sikap individu terhadap pekerjaannya, yang dapat mempengaruhi kinerja mereka secara keseluruhan.</w:t>
      </w:r>
    </w:p>
    <w:p w14:paraId="3BB62AAF" w14:textId="2A0F1D73" w:rsidR="00AE7FB1" w:rsidRDefault="00AE7FB1" w:rsidP="00AE7FB1">
      <w:pPr>
        <w:spacing w:after="0" w:line="360" w:lineRule="auto"/>
        <w:ind w:left="720" w:firstLine="720"/>
        <w:jc w:val="both"/>
        <w:rPr>
          <w:rFonts w:asciiTheme="majorBidi" w:hAnsiTheme="majorBidi" w:cstheme="majorBidi"/>
          <w:sz w:val="24"/>
          <w:szCs w:val="24"/>
        </w:rPr>
      </w:pPr>
      <w:r w:rsidRPr="00AE7FB1">
        <w:rPr>
          <w:rFonts w:asciiTheme="majorBidi" w:hAnsiTheme="majorBidi" w:cstheme="majorBidi"/>
          <w:sz w:val="24"/>
          <w:szCs w:val="24"/>
          <w:lang w:val="en-US"/>
        </w:rPr>
        <w:t xml:space="preserve">Seiring dengan meningkatnya persaingan antara koperasi dan perusahaan di luar koperasi, koperasi dihadapkan pada tantangan untuk bertahan dan bersaing. Keberhasilan atau kegagalan koperasi sangat bergantung pada kemampuannya untuk menganalisis kondisi internal dan eksternal dengan cermat, serta kemampuannya untuk mengambil keuntungan dari peluang yang ada untuk menjaga kelangsungan operasionalnya. </w:t>
      </w:r>
      <w:r w:rsidR="00524A6C" w:rsidRPr="00524A6C">
        <w:rPr>
          <w:rFonts w:asciiTheme="majorBidi" w:hAnsiTheme="majorBidi" w:cstheme="majorBidi"/>
          <w:sz w:val="24"/>
          <w:szCs w:val="24"/>
        </w:rPr>
        <w:t xml:space="preserve">Koperasi Simpan Pinjam Jasa (Kospin Jasa) didirikan pada </w:t>
      </w:r>
      <w:r w:rsidR="00524A6C" w:rsidRPr="00524A6C">
        <w:rPr>
          <w:rFonts w:asciiTheme="majorBidi" w:hAnsiTheme="majorBidi" w:cstheme="majorBidi"/>
          <w:sz w:val="24"/>
          <w:szCs w:val="24"/>
        </w:rPr>
        <w:lastRenderedPageBreak/>
        <w:t>13 Desember 1973 dengan tujuan membantu anggotanya dalam memperoleh modal usaha melalui simpanan dan pinjaman. Kospin Jasa menjalankan operasinya dengan mengikuti Standar Operasional Prosedur (SOP) yang tertulis untuk memastikan kepatuhan pada aturan yang berlaku. Aturan dan norma yang ditetapkan oleh Kospin Jasa bertujuan untuk menciptakan kedisiplinan di antara karyawan. Pelanggaran terhadap aturan tersebut akan dikenai sanksi, seperti potongan uang makan atau Surat Peringatan (SP)</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1E68FE">
        <w:rPr>
          <w:rFonts w:asciiTheme="majorBidi" w:hAnsiTheme="majorBidi" w:cstheme="majorBidi"/>
          <w:sz w:val="24"/>
          <w:szCs w:val="24"/>
        </w:rPr>
        <w:instrText>ADDIN CSL_CITATION {"citationItems":[{"id":"ITEM-1","itemData":{"author":[{"dropping-particle":"","family":"Riskiana","given":"Farah Syafa'ati","non-dropping-particle":"","parse-names":false,"suffix":""}],"id":"ITEM-1","issued":{"date-parts":[["2021"]]},"publisher":"Universitas Pekalongan","title":"Pengaruh Kompensasi, Budaya Organisasi, Kompetensi, dan Disiplin Kerja terhadap Kepuasan Kerja Karyawan (Studi Kasus Pada Kospin Jasa Pusat Pekalongan)","type":"thesis"},"uris":["http://www.mendeley.com/documents/?uuid=aa658fce-64a5-4d13-8f27-a5222080cb1e"]}],"mendeley":{"formattedCitation":"(Riskiana, 2021)","plainTextFormattedCitation":"(Riskiana, 2021)","previouslyFormattedCitation":"(Riskiana, 2021)"},"properties":{"noteIndex":0},"schema":"https://github.com/citation-style-language/schema/raw/master/csl-citation.json"}</w:instrText>
      </w:r>
      <w:r>
        <w:rPr>
          <w:rFonts w:asciiTheme="majorBidi" w:hAnsiTheme="majorBidi" w:cstheme="majorBidi"/>
          <w:sz w:val="24"/>
          <w:szCs w:val="24"/>
        </w:rPr>
        <w:fldChar w:fldCharType="separate"/>
      </w:r>
      <w:r w:rsidRPr="00AE7FB1">
        <w:rPr>
          <w:rFonts w:asciiTheme="majorBidi" w:hAnsiTheme="majorBidi" w:cstheme="majorBidi"/>
          <w:noProof/>
          <w:sz w:val="24"/>
          <w:szCs w:val="24"/>
        </w:rPr>
        <w:t>(Riskiana, 2021)</w:t>
      </w:r>
      <w:r>
        <w:rPr>
          <w:rFonts w:asciiTheme="majorBidi" w:hAnsiTheme="majorBidi" w:cstheme="majorBidi"/>
          <w:sz w:val="24"/>
          <w:szCs w:val="24"/>
        </w:rPr>
        <w:fldChar w:fldCharType="end"/>
      </w:r>
      <w:r w:rsidR="00524A6C" w:rsidRPr="00524A6C">
        <w:rPr>
          <w:rFonts w:asciiTheme="majorBidi" w:hAnsiTheme="majorBidi" w:cstheme="majorBidi"/>
          <w:sz w:val="24"/>
          <w:szCs w:val="24"/>
        </w:rPr>
        <w:t xml:space="preserve">. </w:t>
      </w:r>
    </w:p>
    <w:p w14:paraId="41ECB88C" w14:textId="5F82E5C9" w:rsidR="00AE7FB1" w:rsidRDefault="00524A6C" w:rsidP="00AE7FB1">
      <w:pPr>
        <w:spacing w:after="0" w:line="360" w:lineRule="auto"/>
        <w:ind w:left="720" w:firstLine="720"/>
        <w:jc w:val="both"/>
        <w:rPr>
          <w:rFonts w:asciiTheme="majorBidi" w:hAnsiTheme="majorBidi" w:cstheme="majorBidi"/>
          <w:sz w:val="24"/>
          <w:szCs w:val="24"/>
        </w:rPr>
      </w:pPr>
      <w:r w:rsidRPr="00524A6C">
        <w:rPr>
          <w:rFonts w:asciiTheme="majorBidi" w:hAnsiTheme="majorBidi" w:cstheme="majorBidi"/>
          <w:sz w:val="24"/>
          <w:szCs w:val="24"/>
        </w:rPr>
        <w:t>Di sisi lain, karyawan yang berprestasi akan menerima reward, sementara pelanggar aturan akan mendapat hukuman sesuai dengan tingkat pelanggarannya. Langkah-langkah ini bertujuan untuk mendorong kedisiplinan dan tanggung jawab karyawan terhadap pekerjaan mereka.</w:t>
      </w:r>
      <w:r w:rsidR="00AE7FB1">
        <w:rPr>
          <w:rFonts w:asciiTheme="majorBidi" w:hAnsiTheme="majorBidi" w:cstheme="majorBidi"/>
          <w:sz w:val="24"/>
          <w:szCs w:val="24"/>
        </w:rPr>
        <w:t xml:space="preserve"> </w:t>
      </w:r>
      <w:r w:rsidR="00AE7FB1" w:rsidRPr="00AE7FB1">
        <w:rPr>
          <w:rFonts w:asciiTheme="majorBidi" w:hAnsiTheme="majorBidi" w:cstheme="majorBidi"/>
          <w:sz w:val="24"/>
          <w:szCs w:val="24"/>
        </w:rPr>
        <w:t>Kepuasan kerja sangat penting bagi karyawan Kospin Jasa karena berdampak langsung pada kesejahteraan psikologis mereka, meningkatkan kinerja, mempengaruhi loyalitas terhadap perusahaan, dan menciptakan citra positif bagi perusahaan.</w:t>
      </w:r>
      <w:r w:rsidR="00AE7FB1">
        <w:rPr>
          <w:rFonts w:asciiTheme="majorBidi" w:hAnsiTheme="majorBidi" w:cstheme="majorBidi"/>
          <w:sz w:val="24"/>
          <w:szCs w:val="24"/>
        </w:rPr>
        <w:t xml:space="preserve"> </w:t>
      </w:r>
      <w:r w:rsidR="00AE7FB1" w:rsidRPr="00AE7FB1">
        <w:rPr>
          <w:rFonts w:asciiTheme="majorBidi" w:hAnsiTheme="majorBidi" w:cstheme="majorBidi"/>
          <w:sz w:val="24"/>
          <w:szCs w:val="24"/>
          <w:lang w:val="en-US"/>
        </w:rPr>
        <w:t>Dengan demikian, penting bagi koperasi untuk memperhatikan faktor-faktor yang dapat meningkatkan kepuasan kerja karyawan sebagai salah satu upaya untuk menghadapi persaingan dan memperkuat posisinya di pasar.</w:t>
      </w:r>
    </w:p>
    <w:p w14:paraId="623E36F2" w14:textId="77777777" w:rsidR="0010789A" w:rsidRPr="0010789A" w:rsidRDefault="00D80AE2" w:rsidP="0010789A">
      <w:pPr>
        <w:spacing w:after="0" w:line="360" w:lineRule="auto"/>
        <w:ind w:left="720" w:firstLine="720"/>
        <w:jc w:val="both"/>
        <w:rPr>
          <w:rFonts w:asciiTheme="majorBidi" w:hAnsiTheme="majorBidi" w:cstheme="majorBidi"/>
          <w:sz w:val="24"/>
          <w:szCs w:val="24"/>
          <w:lang w:val="en-US"/>
        </w:rPr>
      </w:pPr>
      <w:r w:rsidRPr="0010789A">
        <w:rPr>
          <w:rFonts w:asciiTheme="majorBidi" w:hAnsiTheme="majorBidi" w:cstheme="majorBidi"/>
          <w:sz w:val="24"/>
          <w:szCs w:val="24"/>
          <w:lang w:val="en-US"/>
        </w:rPr>
        <w:t xml:space="preserve">Kepuasan kerja karyawan dalam sebuah perusahaan dapat dipengaruhi secara positif atau negatif oleh berbagai faktor. Secara positif, faktor-faktor seperti pengakuan dan penghargaan yang konsisten, keseimbangan kerja-hidup yang baik, peluang pengembangan karir yang jelas, dan komunikasi yang terbuka dengan atasan dapat meningkatkan kepuasan kerja karyawan. Ketika karyawan merasa dihargai, memiliki fleksibilitas untuk menjaga keseimbangan antara pekerjaan dan kehidupan pribadi, dan melihat jalan karir yang jelas di depan mereka, mereka cenderung merasa lebih puas dengan pekerjaan mereka. Namun, sebaliknya, faktor-faktor seperti kurangnya pengakuan, beban kerja yang berlebihan, kurangnya peluang pertumbuhan, dan komunikasi yang buruk dengan atasan dapat menurunkan kepuasan kerja karyawan. Ketika karyawan </w:t>
      </w:r>
      <w:r w:rsidRPr="0010789A">
        <w:rPr>
          <w:rFonts w:asciiTheme="majorBidi" w:hAnsiTheme="majorBidi" w:cstheme="majorBidi"/>
          <w:sz w:val="24"/>
          <w:szCs w:val="24"/>
          <w:lang w:val="en-US"/>
        </w:rPr>
        <w:lastRenderedPageBreak/>
        <w:t xml:space="preserve">merasa tidak dihargai, merasa terbebani dengan tuntutan pekerjaan, atau merasa terjebak dalam posisi tanpa peluang pengembangan, mereka cenderung merasa tidak puas dengan pekerjaan mereka. Oleh karena itu, penting bagi perusahaan untuk memperhatikan dan memperbaiki faktor-faktor yang dapat memengaruhi kepuasan kerja karyawan, karena kepuasan kerja yang tinggi dapat berkontribusi pada produktivitas, retensi, dan kesejahteraan karyawan secara keseluruhan </w:t>
      </w:r>
      <w:r w:rsidRPr="0010789A">
        <w:rPr>
          <w:rFonts w:asciiTheme="majorBidi" w:hAnsiTheme="majorBidi" w:cstheme="majorBidi"/>
          <w:sz w:val="24"/>
          <w:szCs w:val="24"/>
          <w:lang w:val="en-US"/>
        </w:rPr>
        <w:fldChar w:fldCharType="begin" w:fldLock="1"/>
      </w:r>
      <w:r w:rsidRPr="0010789A">
        <w:rPr>
          <w:rFonts w:asciiTheme="majorBidi" w:hAnsiTheme="majorBidi" w:cstheme="majorBidi"/>
          <w:sz w:val="24"/>
          <w:szCs w:val="24"/>
          <w:lang w:val="en-US"/>
        </w:rPr>
        <w:instrText>ADDIN CSL_CITATION {"citationItems":[{"id":"ITEM-1","itemData":{"ISSN":"2684-7469","author":[{"dropping-particle":"","family":"Fadillah","given":"Dini","non-dropping-particle":"","parse-names":false,"suffix":""},{"dropping-particle":"","family":"Dimala","given":"Cempaka Putrie","non-dropping-particle":"","parse-names":false,"suffix":""},{"dropping-particle":"","family":"Hakim","given":"Arif Rahman","non-dropping-particle":"","parse-names":false,"suffix":""}],"container-title":"Jurnal Psikologi Malahayati","id":"ITEM-1","issue":"1","issued":{"date-parts":[["2024"]]},"publisher":"Program Studi Psikologi Universitas Malahayati","title":"Pengaruh Organizational Citizenship Behavior Terhadap Kepuasan Kerja Karyawan Operator Gardu Induk","type":"article-journal","volume":"6"},"uris":["http://www.mendeley.com/documents/?uuid=564fd930-f7f5-4756-a7d2-2d21d878c6b0"]}],"mendeley":{"formattedCitation":"(Fadillah et al., 2024)","plainTextFormattedCitation":"(Fadillah et al., 2024)","previouslyFormattedCitation":"(Fadillah et al., 2024)"},"properties":{"noteIndex":0},"schema":"https://github.com/citation-style-language/schema/raw/master/csl-citation.json"}</w:instrText>
      </w:r>
      <w:r w:rsidRPr="0010789A">
        <w:rPr>
          <w:rFonts w:asciiTheme="majorBidi" w:hAnsiTheme="majorBidi" w:cstheme="majorBidi"/>
          <w:sz w:val="24"/>
          <w:szCs w:val="24"/>
          <w:lang w:val="en-US"/>
        </w:rPr>
        <w:fldChar w:fldCharType="separate"/>
      </w:r>
      <w:r w:rsidRPr="0010789A">
        <w:rPr>
          <w:rFonts w:asciiTheme="majorBidi" w:hAnsiTheme="majorBidi" w:cstheme="majorBidi"/>
          <w:noProof/>
          <w:sz w:val="24"/>
          <w:szCs w:val="24"/>
          <w:lang w:val="en-US"/>
        </w:rPr>
        <w:t>(Fadillah et al., 2024)</w:t>
      </w:r>
      <w:r w:rsidRPr="0010789A">
        <w:rPr>
          <w:rFonts w:asciiTheme="majorBidi" w:hAnsiTheme="majorBidi" w:cstheme="majorBidi"/>
          <w:sz w:val="24"/>
          <w:szCs w:val="24"/>
          <w:lang w:val="en-US"/>
        </w:rPr>
        <w:fldChar w:fldCharType="end"/>
      </w:r>
      <w:r w:rsidRPr="0010789A">
        <w:rPr>
          <w:rFonts w:asciiTheme="majorBidi" w:hAnsiTheme="majorBidi" w:cstheme="majorBidi"/>
          <w:sz w:val="24"/>
          <w:szCs w:val="24"/>
          <w:lang w:val="en-US"/>
        </w:rPr>
        <w:t>.</w:t>
      </w:r>
    </w:p>
    <w:p w14:paraId="3277AC3A" w14:textId="6693B9FF" w:rsidR="0010789A" w:rsidRPr="0010789A" w:rsidRDefault="003204E9" w:rsidP="0010789A">
      <w:pPr>
        <w:spacing w:after="0" w:line="360" w:lineRule="auto"/>
        <w:ind w:left="720" w:firstLine="720"/>
        <w:jc w:val="both"/>
        <w:rPr>
          <w:rFonts w:asciiTheme="majorBidi" w:hAnsiTheme="majorBidi" w:cstheme="majorBidi"/>
          <w:sz w:val="24"/>
          <w:szCs w:val="24"/>
        </w:rPr>
      </w:pPr>
      <w:r>
        <w:rPr>
          <w:rFonts w:asciiTheme="majorBidi" w:hAnsiTheme="majorBidi" w:cstheme="majorBidi"/>
          <w:sz w:val="24"/>
          <w:szCs w:val="24"/>
        </w:rPr>
        <w:t xml:space="preserve">Kepuasan Kerja dapat dibentuk melalui </w:t>
      </w:r>
      <w:r w:rsidR="0010789A" w:rsidRPr="003F45BE">
        <w:rPr>
          <w:rFonts w:asciiTheme="majorBidi" w:hAnsiTheme="majorBidi" w:cstheme="majorBidi"/>
          <w:i/>
          <w:iCs/>
          <w:sz w:val="24"/>
          <w:szCs w:val="24"/>
        </w:rPr>
        <w:t xml:space="preserve">Organizational Citizenship Behavior </w:t>
      </w:r>
      <w:r w:rsidR="0010789A" w:rsidRPr="0010789A">
        <w:rPr>
          <w:rFonts w:asciiTheme="majorBidi" w:hAnsiTheme="majorBidi" w:cstheme="majorBidi"/>
          <w:sz w:val="24"/>
          <w:szCs w:val="24"/>
        </w:rPr>
        <w:t>(OCB)</w:t>
      </w:r>
      <w:r>
        <w:rPr>
          <w:rFonts w:asciiTheme="majorBidi" w:hAnsiTheme="majorBidi" w:cstheme="majorBidi"/>
          <w:sz w:val="24"/>
          <w:szCs w:val="24"/>
        </w:rPr>
        <w:t>. OCB</w:t>
      </w:r>
      <w:r w:rsidR="0010789A" w:rsidRPr="0010789A">
        <w:rPr>
          <w:rFonts w:asciiTheme="majorBidi" w:hAnsiTheme="majorBidi" w:cstheme="majorBidi"/>
          <w:sz w:val="24"/>
          <w:szCs w:val="24"/>
        </w:rPr>
        <w:t xml:space="preserve"> merupakan perilaku ekstra yang dilakukan oleh karyawan di luar tugas utama mereka dalam organisasi. Ketika karyawan bersedia untuk mengambil peran yang melebihi tugas utama mereka, seperti bekerjasama, memberi masukan, atau memberikan pelayanan ekstra, hal ini dapat menciptakan lingkungan kerja yang positif dan membangun. Karyawan yang terlibat dalam OCB cenderung merasa lebih puas dengan pekerjaan mereka karena mereka merasa memiliki kontribusi yang lebih besar dalam kesuksesan organisasi. Selain itu, OCB juga mencerminkan komitmen karyawan terhadap organisasi dan kolega mereka, yang dapat menciptakan hubungan kerja yang harmonis dan saling mendukung. Ketika karyawan merasa dihargai dan diberikan kesempatan untuk berkontribusi lebih dari yang diharapkan, ini dapat meningkatkan perasaan pencapaian dan kepuasan kerja mereka secara keseluruhan. Oleh karena itu, manajemen yang memperhatikan dan mendorong OCB di tempat kerja dapat secara positif memengaruhi kepuasan kerja karyawan serta kinerja organisasi secara keseluruhan</w:t>
      </w:r>
      <w:r w:rsidR="0010789A">
        <w:rPr>
          <w:rFonts w:asciiTheme="majorBidi" w:hAnsiTheme="majorBidi" w:cstheme="majorBidi"/>
          <w:sz w:val="24"/>
          <w:szCs w:val="24"/>
        </w:rPr>
        <w:t xml:space="preserve"> </w:t>
      </w:r>
      <w:r w:rsidR="0010789A">
        <w:rPr>
          <w:rFonts w:asciiTheme="majorBidi" w:hAnsiTheme="majorBidi" w:cstheme="majorBidi"/>
          <w:sz w:val="24"/>
          <w:szCs w:val="24"/>
        </w:rPr>
        <w:fldChar w:fldCharType="begin" w:fldLock="1"/>
      </w:r>
      <w:r w:rsidR="0010789A">
        <w:rPr>
          <w:rFonts w:asciiTheme="majorBidi" w:hAnsiTheme="majorBidi" w:cstheme="majorBidi"/>
          <w:sz w:val="24"/>
          <w:szCs w:val="24"/>
        </w:rPr>
        <w:instrText>ADDIN CSL_CITATION {"citationItems":[{"id":"ITEM-1","itemData":{"DOI":"10.21776/ub.industria.2018.007.02.6","ISSN":"22527877","abstract":"Abstrak Keberhasilan organisasi tergantung pada kinerja karyawan sebagai sumber daya manusia yang merupakan elemen penting dalam mewujudkan visi, misi, dan tujuan sebuah perusahaan. Kinerja karyawan dipengaruhi oleh banyak faktor, antara lain Organizational Citizenship Behavior (OCB) dan kepuasan kerja. OCB merupakan perilaku karyawan di luar tugas yang tercantum pada deskripsi pekerjaannya. Lima dimensi OCB adalah altruism, conscuentiousness, sportmanship, courtessy, dan civic virtue. Kepuasan kerja merupakan keadaan emosi seseorang yang menyenangkan atas hasil pencapaian karya, lingkungan kerja, maupun kehidupan kerja. Penelitian ini bertujuan untuk mengetahui pengaruh OCB dan kepuasan kerja terhadap kinerja karyawan. Responden penelitian adalah karyawan PG Krebet Baru Malang. Teknik pengambilan sampel adalah stratified random sampling. Pengembangan model menggunakan pemodelan struktural. Pengolahan data menggunakan Partial Least Square (PLS). Hasil penelitian menunjukkan bahwa OCB berpengaruh positif signifikan baik terhadap kepuasan kerja maupun kinerja karyawan. Makin tinggi kepuasan kerja akan meningkatkan kinerja karyawan. Kepuasan kerja memediasi sebagian (partly mediation) hubungan antara OCB dengan kinerja karyawan. Kata kunci: kepuasan kerja, kinerja karyawan, organizational citizenship behavior (OCB) Abstract The success of the organization depends on the performance of employees as human resources which is an essential element in realizing the vision, mission, and goals of a company. Employee performance is influenced by many factors, including Organizational Citizenship Behavior (OCB) and job satisfaction. OCB is the behavior of employees outside of the job description. The five dimensions of OCB are altruism, conscientiousness, sportsmanship, courtesy, and civic virtue. Job satisfaction is the emotion of a person who enjoys the results of the work, work environment, and work life. This study aims to determine the effect of OCB on job satisfaction and employee performance. Respondents are employees of PG Krebet Baru Malang. The sampling technique is stratified random sampling. Model development uses structural modeling. Data were analyzed using Partial Least Square (PLS). The results showed that OCB has a significant positive effect both on job satisfaction and employee performance. Higher job satisfaction will improve employee performance. Thus, job satisfaction as partly mediation of the relationship between OCB and employee performance.","author":[{"dropping-particle":"","family":"Lestari","given":"Endah Rahayu","non-dropping-particle":"","parse-names":false,"suffix":""},{"dropping-particle":"","family":"Ghaby","given":"Nur Kholifatul Fithriyah","non-dropping-particle":"","parse-names":false,"suffix":""}],"container-title":"Industria: Jurnal Teknologi dan Manajemen Agroindustri","id":"ITEM-1","issue":"2","issued":{"date-parts":[["2018"]]},"page":"116-123","title":"Pengaruh Organizational Citizenship Behavior(OCB) terhadap Kepuasan Kerja dan Kinerja Karyawan","type":"article-journal","volume":"7"},"uris":["http://www.mendeley.com/documents/?uuid=b4675aca-fe1d-4cbe-bff6-2a7d8972d236"]}],"mendeley":{"formattedCitation":"(Lestari &amp; Ghaby, 2018)","plainTextFormattedCitation":"(Lestari &amp; Ghaby, 2018)","previouslyFormattedCitation":"(Lestari &amp; Ghaby, 2018)"},"properties":{"noteIndex":0},"schema":"https://github.com/citation-style-language/schema/raw/master/csl-citation.json"}</w:instrText>
      </w:r>
      <w:r w:rsidR="0010789A">
        <w:rPr>
          <w:rFonts w:asciiTheme="majorBidi" w:hAnsiTheme="majorBidi" w:cstheme="majorBidi"/>
          <w:sz w:val="24"/>
          <w:szCs w:val="24"/>
        </w:rPr>
        <w:fldChar w:fldCharType="separate"/>
      </w:r>
      <w:r w:rsidR="0010789A" w:rsidRPr="0010789A">
        <w:rPr>
          <w:rFonts w:asciiTheme="majorBidi" w:hAnsiTheme="majorBidi" w:cstheme="majorBidi"/>
          <w:noProof/>
          <w:sz w:val="24"/>
          <w:szCs w:val="24"/>
        </w:rPr>
        <w:t>(Lestari &amp; Ghaby, 2018)</w:t>
      </w:r>
      <w:r w:rsidR="0010789A">
        <w:rPr>
          <w:rFonts w:asciiTheme="majorBidi" w:hAnsiTheme="majorBidi" w:cstheme="majorBidi"/>
          <w:sz w:val="24"/>
          <w:szCs w:val="24"/>
        </w:rPr>
        <w:fldChar w:fldCharType="end"/>
      </w:r>
      <w:r w:rsidR="0010789A" w:rsidRPr="0010789A">
        <w:rPr>
          <w:rFonts w:asciiTheme="majorBidi" w:hAnsiTheme="majorBidi" w:cstheme="majorBidi"/>
          <w:sz w:val="24"/>
          <w:szCs w:val="24"/>
        </w:rPr>
        <w:t>.</w:t>
      </w:r>
      <w:r w:rsidR="0010789A">
        <w:rPr>
          <w:rFonts w:asciiTheme="majorBidi" w:hAnsiTheme="majorBidi" w:cstheme="majorBidi"/>
          <w:sz w:val="24"/>
          <w:szCs w:val="24"/>
        </w:rPr>
        <w:t xml:space="preserve"> </w:t>
      </w:r>
      <w:r w:rsidR="0010789A" w:rsidRPr="0010789A">
        <w:rPr>
          <w:rFonts w:asciiTheme="majorBidi" w:hAnsiTheme="majorBidi" w:cstheme="majorBidi"/>
          <w:sz w:val="24"/>
          <w:szCs w:val="24"/>
        </w:rPr>
        <w:t xml:space="preserve">Penelitian </w:t>
      </w:r>
      <w:r w:rsidR="0010789A">
        <w:rPr>
          <w:rFonts w:asciiTheme="majorBidi" w:hAnsiTheme="majorBidi" w:cstheme="majorBidi"/>
          <w:sz w:val="24"/>
          <w:szCs w:val="24"/>
        </w:rPr>
        <w:t xml:space="preserve">Anwar </w:t>
      </w:r>
      <w:r w:rsidR="0010789A" w:rsidRPr="0010789A">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{"citationItems":[{"id":"ITEM-1","itemData":{"ISSN":"2599-1787","author":[{"dropping-particle":"","family":"Anwar","given":"Anwar","non-dropping-particle":"","parse-names":false,"suffix":""}],"container-title":"Juripol (Jurnal Institusi Politeknik Ganesha Medan)","id":"ITEM-1","issue":"1","issued":{"date-parts":[["2021"]]},"page":"35-46","title":"Pengaruh Organizational Citizenship Behavior (OCB) terhadap Kepuasan Kerja dan Kinerja Karyawan: Pengaruh Organizational Citizenship Behavior (OCB) terhadap Kepuasan Kerja dan Kinerja Karyawan","type":"article-journal","volume":"4"},"suppress-author":1,"uris":["http://www.mendeley.com/documents/?uuid=8980f4d6-b05c-45c2-9815-a1c0297c83ef"]}],"mendeley":{"formattedCitation":"(2021)","plainTextFormattedCitation":"(2021)","previouslyFormattedCitation":"(2021)"},"properties":{"noteIndex":0},"schema":"https://github.com/citation-style-language/schema/raw/master/csl-citation.json"}</w:instrText>
      </w:r>
      <w:r w:rsidR="0010789A" w:rsidRPr="0010789A">
        <w:rPr>
          <w:rFonts w:asciiTheme="majorBidi" w:hAnsiTheme="majorBidi" w:cstheme="majorBidi"/>
          <w:sz w:val="24"/>
          <w:szCs w:val="24"/>
        </w:rPr>
        <w:fldChar w:fldCharType="separate"/>
      </w:r>
      <w:r w:rsidR="0010789A" w:rsidRPr="0010789A">
        <w:rPr>
          <w:rFonts w:asciiTheme="majorBidi" w:hAnsiTheme="majorBidi" w:cstheme="majorBidi"/>
          <w:noProof/>
          <w:sz w:val="24"/>
          <w:szCs w:val="24"/>
        </w:rPr>
        <w:t>(2021)</w:t>
      </w:r>
      <w:r w:rsidR="0010789A" w:rsidRPr="0010789A">
        <w:rPr>
          <w:rFonts w:asciiTheme="majorBidi" w:hAnsiTheme="majorBidi" w:cstheme="majorBidi"/>
          <w:sz w:val="24"/>
          <w:szCs w:val="24"/>
        </w:rPr>
        <w:fldChar w:fldCharType="end"/>
      </w:r>
      <w:r w:rsidR="0010789A" w:rsidRPr="0010789A">
        <w:rPr>
          <w:rFonts w:asciiTheme="majorBidi" w:hAnsiTheme="majorBidi" w:cstheme="majorBidi"/>
          <w:sz w:val="24"/>
          <w:szCs w:val="24"/>
        </w:rPr>
        <w:t xml:space="preserve"> hasil penelitianya menunjukkan bahwa </w:t>
      </w:r>
      <w:r w:rsidR="0010789A" w:rsidRPr="0010789A">
        <w:rPr>
          <w:rFonts w:asciiTheme="majorBidi" w:hAnsiTheme="majorBidi" w:cstheme="majorBidi"/>
          <w:i/>
          <w:color w:val="000000" w:themeColor="text1"/>
          <w:sz w:val="24"/>
          <w:szCs w:val="24"/>
        </w:rPr>
        <w:t xml:space="preserve">Organizational Citizenship Behavior </w:t>
      </w:r>
      <w:r w:rsidR="0010789A" w:rsidRPr="0010789A">
        <w:rPr>
          <w:rFonts w:asciiTheme="majorBidi" w:hAnsiTheme="majorBidi" w:cstheme="majorBidi"/>
          <w:color w:val="000000" w:themeColor="text1"/>
          <w:sz w:val="24"/>
          <w:szCs w:val="24"/>
        </w:rPr>
        <w:t xml:space="preserve">berpengaruh positif dan signifikan terhadap kepuasan kerja, sedangkan penelitian Lestari (2018) </w:t>
      </w:r>
      <w:r w:rsidR="0010789A" w:rsidRPr="0010789A">
        <w:rPr>
          <w:rFonts w:asciiTheme="majorBidi" w:hAnsiTheme="majorBidi" w:cstheme="majorBidi"/>
          <w:sz w:val="24"/>
          <w:szCs w:val="24"/>
        </w:rPr>
        <w:t xml:space="preserve">hasil penelitianya menunjukkan bahwa </w:t>
      </w:r>
      <w:r w:rsidR="0010789A" w:rsidRPr="0010789A">
        <w:rPr>
          <w:rFonts w:asciiTheme="majorBidi" w:hAnsiTheme="majorBidi" w:cstheme="majorBidi"/>
          <w:i/>
          <w:color w:val="000000" w:themeColor="text1"/>
          <w:sz w:val="24"/>
          <w:szCs w:val="24"/>
        </w:rPr>
        <w:t xml:space="preserve">Organizational Citizenship Behavior </w:t>
      </w:r>
      <w:r w:rsidR="0010789A" w:rsidRPr="0010789A">
        <w:rPr>
          <w:rFonts w:asciiTheme="majorBidi" w:hAnsiTheme="majorBidi" w:cstheme="majorBidi"/>
          <w:color w:val="000000" w:themeColor="text1"/>
          <w:sz w:val="24"/>
          <w:szCs w:val="24"/>
        </w:rPr>
        <w:t>berpengaruh positif dan tidak signifikan terhadap kepuasan kerja.</w:t>
      </w:r>
    </w:p>
    <w:p w14:paraId="62EE30D5" w14:textId="6D3F2906" w:rsidR="0010789A" w:rsidRPr="0010789A" w:rsidRDefault="003204E9" w:rsidP="0010789A">
      <w:pPr>
        <w:spacing w:after="0" w:line="360" w:lineRule="auto"/>
        <w:ind w:left="720" w:firstLine="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Selain OCB, kepuasan kerja juga dapat dibentuk melalui b</w:t>
      </w:r>
      <w:r w:rsidRPr="003204E9">
        <w:rPr>
          <w:rFonts w:asciiTheme="majorBidi" w:hAnsiTheme="majorBidi" w:cstheme="majorBidi"/>
          <w:color w:val="000000" w:themeColor="text1"/>
          <w:sz w:val="24"/>
          <w:szCs w:val="24"/>
        </w:rPr>
        <w:t xml:space="preserve">udaya organisasi. Budaya yang positif, yang mencakup nilai-nilai seperti </w:t>
      </w:r>
      <w:r w:rsidRPr="003204E9">
        <w:rPr>
          <w:rFonts w:asciiTheme="majorBidi" w:hAnsiTheme="majorBidi" w:cstheme="majorBidi"/>
          <w:color w:val="000000" w:themeColor="text1"/>
          <w:sz w:val="24"/>
          <w:szCs w:val="24"/>
        </w:rPr>
        <w:lastRenderedPageBreak/>
        <w:t>komunikasi terbuka, kerjasama, dan perhatian terhadap karyawan, cenderung meningkatkan kepuasan kerja. Karyawan yang merasa terhubung dengan nilai-nilai organisasi dan merasa dihargai akan cenderung lebih termotivasi dan berkomitmen. Sebaliknya, budaya organisasi yang negatif atau tidak sesuai dengan nilai-nilai karyawan dapat menyebabkan ketidakpuasan kerja, berdampak pada produktivitas rendah dan tingkat pergantian karyawan yang tinggi. Oleh karena itu, manajemen perlu memperhatikan dan mengelola budaya organisasi dengan baik untuk menciptakan lingkungan kerja yang mendukung, yang pada gilirannya akan meningkatkan kepuasan kerja dan kinerja keseluruhan organisasi</w:t>
      </w:r>
      <w:r>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fldChar w:fldCharType="begin" w:fldLock="1"/>
      </w:r>
      <w:r>
        <w:rPr>
          <w:rFonts w:asciiTheme="majorBidi" w:hAnsiTheme="majorBidi" w:cstheme="majorBidi"/>
          <w:color w:val="000000" w:themeColor="text1"/>
          <w:sz w:val="24"/>
          <w:szCs w:val="24"/>
        </w:rPr>
        <w:instrText>ADDIN CSL_CITATION {"citationItems":[{"id":"ITEM-1","itemData":{"author":[{"dropping-particle":"","family":"Primasheila","given":"Debitri","non-dropping-particle":"","parse-names":false,"suffix":""},{"dropping-particle":"","family":"Hanafi","given":"Agustina","non-dropping-particle":"","parse-names":false,"suffix":""},{"dropping-particle":"","family":"Bakri","given":"Supardi A.","non-dropping-particle":"","parse-names":false,"suffix":""}],"container-title":"Jurnal Ilmiah Manajemen Bisnis Dan Terapan","id":"ITEM-1","issue":"1","issued":{"date-parts":[["2019"]]},"page":"25-32","title":"Pengaruh Budaya Organisasi Terhadap Kepuasan Kerja Karyawan PT. Telkom Kantor Wilayah Palembang","type":"article-journal","volume":"14"},"uris":["http://www.mendeley.com/documents/?uuid=ba84955b-b41d-460d-9240-3541ea602c56"]}],"mendeley":{"formattedCitation":"(Primasheila et al., 2019)","plainTextFormattedCitation":"(Primasheila et al., 2019)","previouslyFormattedCitation":"(Primasheila et al., 2019)"},"properties":{"noteIndex":0},"schema":"https://github.com/citation-style-language/schema/raw/master/csl-citation.json"}</w:instrText>
      </w:r>
      <w:r>
        <w:rPr>
          <w:rFonts w:asciiTheme="majorBidi" w:hAnsiTheme="majorBidi" w:cstheme="majorBidi"/>
          <w:color w:val="000000" w:themeColor="text1"/>
          <w:sz w:val="24"/>
          <w:szCs w:val="24"/>
        </w:rPr>
        <w:fldChar w:fldCharType="separate"/>
      </w:r>
      <w:r w:rsidRPr="003204E9">
        <w:rPr>
          <w:rFonts w:asciiTheme="majorBidi" w:hAnsiTheme="majorBidi" w:cstheme="majorBidi"/>
          <w:noProof/>
          <w:color w:val="000000" w:themeColor="text1"/>
          <w:sz w:val="24"/>
          <w:szCs w:val="24"/>
        </w:rPr>
        <w:t>(Primasheila et al., 2019)</w:t>
      </w:r>
      <w:r>
        <w:rPr>
          <w:rFonts w:asciiTheme="majorBidi" w:hAnsiTheme="majorBidi" w:cstheme="majorBidi"/>
          <w:color w:val="000000" w:themeColor="text1"/>
          <w:sz w:val="24"/>
          <w:szCs w:val="24"/>
        </w:rPr>
        <w:fldChar w:fldCharType="end"/>
      </w:r>
      <w:r w:rsidRPr="003204E9">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w:t>
      </w:r>
      <w:r w:rsidR="0010789A" w:rsidRPr="0010789A">
        <w:rPr>
          <w:rFonts w:asciiTheme="majorBidi" w:hAnsiTheme="majorBidi" w:cstheme="majorBidi"/>
          <w:color w:val="000000" w:themeColor="text1"/>
          <w:sz w:val="24"/>
          <w:szCs w:val="24"/>
        </w:rPr>
        <w:t xml:space="preserve">Penelitian </w:t>
      </w:r>
      <w:r w:rsidRPr="0010789A">
        <w:rPr>
          <w:rFonts w:asciiTheme="majorBidi" w:hAnsiTheme="majorBidi" w:cstheme="majorBidi"/>
          <w:noProof/>
          <w:sz w:val="24"/>
          <w:szCs w:val="24"/>
        </w:rPr>
        <w:t>Orizanti &amp; Utari</w:t>
      </w:r>
      <w:r w:rsidRPr="0010789A">
        <w:rPr>
          <w:rFonts w:asciiTheme="majorBidi" w:hAnsiTheme="majorBidi" w:cstheme="majorBidi"/>
          <w:sz w:val="24"/>
          <w:szCs w:val="24"/>
        </w:rPr>
        <w:t xml:space="preserve"> </w:t>
      </w:r>
      <w:r w:rsidR="0010789A" w:rsidRPr="0010789A">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{"citationItems":[{"id":"ITEM-1","itemData":{"ISSN":"2599-087X","author":[{"dropping-particle":"","family":"Orizanti","given":"Selvy Virginita","non-dropping-particle":"","parse-names":false,"suffix":""},{"dropping-particle":"","family":"Utari","given":"Woro","non-dropping-particle":"","parse-names":false,"suffix":""}],"container-title":"Jurnal Mitra Manajemen","id":"ITEM-1","issue":"4","issued":{"date-parts":[["2020"]]},"page":"621-634","title":"Pengaruh Budaya Organisasi Dan Lingkungan Kerja Terhadap Kepuasan Kerja Dan Kinerja Pegawai Dinas Kebudayaan Dan Pariwisata Kabupaten Bojonegoro","type":"article-journal","volume":"4"},"suppress-author":1,"uris":["http://www.mendeley.com/documents/?uuid=d415ea6c-9e39-4817-989b-9ee99f08ae02"]}],"mendeley":{"formattedCitation":"(2020)","plainTextFormattedCitation":"(2020)","previouslyFormattedCitation":"(2020)"},"properties":{"noteIndex":0},"schema":"https://github.com/citation-style-language/schema/raw/master/csl-citation.json"}</w:instrText>
      </w:r>
      <w:r w:rsidR="0010789A" w:rsidRPr="0010789A">
        <w:rPr>
          <w:rFonts w:asciiTheme="majorBidi" w:hAnsiTheme="majorBidi" w:cstheme="majorBidi"/>
          <w:sz w:val="24"/>
          <w:szCs w:val="24"/>
        </w:rPr>
        <w:fldChar w:fldCharType="separate"/>
      </w:r>
      <w:r w:rsidRPr="003204E9">
        <w:rPr>
          <w:rFonts w:asciiTheme="majorBidi" w:hAnsiTheme="majorBidi" w:cstheme="majorBidi"/>
          <w:noProof/>
          <w:sz w:val="24"/>
          <w:szCs w:val="24"/>
        </w:rPr>
        <w:t>(2020)</w:t>
      </w:r>
      <w:r w:rsidR="0010789A" w:rsidRPr="0010789A">
        <w:rPr>
          <w:rFonts w:asciiTheme="majorBidi" w:hAnsiTheme="majorBidi" w:cstheme="majorBidi"/>
          <w:sz w:val="24"/>
          <w:szCs w:val="24"/>
        </w:rPr>
        <w:fldChar w:fldCharType="end"/>
      </w:r>
      <w:r w:rsidR="0010789A" w:rsidRPr="0010789A">
        <w:rPr>
          <w:rFonts w:asciiTheme="majorBidi" w:hAnsiTheme="majorBidi" w:cstheme="majorBidi"/>
          <w:sz w:val="24"/>
          <w:szCs w:val="24"/>
        </w:rPr>
        <w:t xml:space="preserve"> hasil penelitianya menunjukkan bahwa </w:t>
      </w:r>
      <w:r w:rsidR="0010789A" w:rsidRPr="0010789A">
        <w:rPr>
          <w:rFonts w:asciiTheme="majorBidi" w:hAnsiTheme="majorBidi" w:cstheme="majorBidi"/>
          <w:color w:val="000000" w:themeColor="text1"/>
          <w:sz w:val="24"/>
          <w:szCs w:val="24"/>
        </w:rPr>
        <w:t>Budaya organisasi</w:t>
      </w:r>
      <w:r w:rsidR="0010789A" w:rsidRPr="0010789A">
        <w:rPr>
          <w:rFonts w:asciiTheme="majorBidi" w:hAnsiTheme="majorBidi" w:cstheme="majorBidi"/>
          <w:i/>
          <w:color w:val="000000" w:themeColor="text1"/>
          <w:sz w:val="24"/>
          <w:szCs w:val="24"/>
        </w:rPr>
        <w:t xml:space="preserve"> </w:t>
      </w:r>
      <w:r w:rsidR="0010789A" w:rsidRPr="0010789A">
        <w:rPr>
          <w:rFonts w:asciiTheme="majorBidi" w:hAnsiTheme="majorBidi" w:cstheme="majorBidi"/>
          <w:color w:val="000000" w:themeColor="text1"/>
          <w:sz w:val="24"/>
          <w:szCs w:val="24"/>
        </w:rPr>
        <w:t xml:space="preserve">berpengaruh positif dan signifikan terhadap kepuasan kerja, sedangkan penelitian </w:t>
      </w:r>
      <w:r w:rsidRPr="0010789A">
        <w:rPr>
          <w:rFonts w:asciiTheme="majorBidi" w:hAnsiTheme="majorBidi" w:cstheme="majorBidi"/>
          <w:noProof/>
          <w:sz w:val="24"/>
          <w:szCs w:val="24"/>
        </w:rPr>
        <w:t xml:space="preserve">Ulvayanti </w:t>
      </w:r>
      <w:r w:rsidRPr="003204E9">
        <w:rPr>
          <w:rFonts w:asciiTheme="majorBidi" w:hAnsiTheme="majorBidi" w:cstheme="majorBidi"/>
          <w:i/>
          <w:iCs/>
          <w:noProof/>
          <w:sz w:val="24"/>
          <w:szCs w:val="24"/>
        </w:rPr>
        <w:t>et al</w:t>
      </w:r>
      <w:r>
        <w:rPr>
          <w:rFonts w:asciiTheme="majorBidi" w:hAnsiTheme="majorBidi" w:cstheme="majorBidi"/>
          <w:noProof/>
          <w:sz w:val="24"/>
          <w:szCs w:val="24"/>
        </w:rPr>
        <w:t xml:space="preserve"> </w:t>
      </w:r>
      <w:r w:rsidR="0010789A" w:rsidRPr="0010789A">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2614-851X","author":[{"dropping-particle":"","family":"Ulvayanti","given":"Andi","non-dropping-particle":"","parse-names":false,"suffix":""},{"dropping-particle":"","family":"Nujum","given":"Syamsu","non-dropping-particle":"","parse-names":false,"suffix":""},{"dropping-particle":"","family":"Serang","given":"Serlin","non-dropping-particle":"","parse-names":false,"suffix":""}],"container-title":"YUME: Journal of Management","id":"ITEM-1","issue":"1","issued":{"date-parts":[["2024"]]},"page":"363-378","title":"Pengaruh Budaya Organisasi dan Pelatihan terhadap Kepuasan Kerja Guru Melalui Disiplin Kerja di Bright Star School Kota Makassar","type":"article-journal","volume":"7"},"suppress-author":1,"uris":["http://www.mendeley.com/documents/?uuid=6132cba0-7561-4c93-9c9e-f9ae0ceb6b48"]}],"mendeley":{"formattedCitation":"(2024)","plainTextFormattedCitation":"(2024)","previouslyFormattedCitation":"(2024)"},"properties":{"noteIndex":0},"schema":"https://github.com/citation-style-language/schema/raw/master/csl-citation.json"}</w:instrText>
      </w:r>
      <w:r w:rsidR="0010789A" w:rsidRPr="0010789A">
        <w:rPr>
          <w:rFonts w:asciiTheme="majorBidi" w:hAnsiTheme="majorBidi" w:cstheme="majorBidi"/>
          <w:sz w:val="24"/>
          <w:szCs w:val="24"/>
        </w:rPr>
        <w:fldChar w:fldCharType="separate"/>
      </w:r>
      <w:r w:rsidRPr="003204E9">
        <w:rPr>
          <w:rFonts w:asciiTheme="majorBidi" w:hAnsiTheme="majorBidi" w:cstheme="majorBidi"/>
          <w:noProof/>
          <w:sz w:val="24"/>
          <w:szCs w:val="24"/>
        </w:rPr>
        <w:t>(2024)</w:t>
      </w:r>
      <w:r w:rsidR="0010789A" w:rsidRPr="0010789A">
        <w:rPr>
          <w:rFonts w:asciiTheme="majorBidi" w:hAnsiTheme="majorBidi" w:cstheme="majorBidi"/>
          <w:sz w:val="24"/>
          <w:szCs w:val="24"/>
        </w:rPr>
        <w:fldChar w:fldCharType="end"/>
      </w:r>
      <w:r w:rsidR="0010789A" w:rsidRPr="0010789A">
        <w:rPr>
          <w:rFonts w:asciiTheme="majorBidi" w:hAnsiTheme="majorBidi" w:cstheme="majorBidi"/>
          <w:sz w:val="24"/>
          <w:szCs w:val="24"/>
        </w:rPr>
        <w:t xml:space="preserve"> hasil penelitianya menunjukkan bahwa </w:t>
      </w:r>
      <w:r w:rsidR="0010789A" w:rsidRPr="0010789A">
        <w:rPr>
          <w:rFonts w:asciiTheme="majorBidi" w:hAnsiTheme="majorBidi" w:cstheme="majorBidi"/>
          <w:color w:val="000000" w:themeColor="text1"/>
          <w:sz w:val="24"/>
          <w:szCs w:val="24"/>
        </w:rPr>
        <w:t>Budaya organisasi</w:t>
      </w:r>
      <w:r w:rsidR="0010789A" w:rsidRPr="0010789A">
        <w:rPr>
          <w:rFonts w:asciiTheme="majorBidi" w:hAnsiTheme="majorBidi" w:cstheme="majorBidi"/>
          <w:i/>
          <w:color w:val="000000" w:themeColor="text1"/>
          <w:sz w:val="24"/>
          <w:szCs w:val="24"/>
        </w:rPr>
        <w:t xml:space="preserve"> </w:t>
      </w:r>
      <w:r w:rsidR="0010789A" w:rsidRPr="0010789A">
        <w:rPr>
          <w:rFonts w:asciiTheme="majorBidi" w:hAnsiTheme="majorBidi" w:cstheme="majorBidi"/>
          <w:color w:val="000000" w:themeColor="text1"/>
          <w:sz w:val="24"/>
          <w:szCs w:val="24"/>
        </w:rPr>
        <w:t>berpengaruh positif dan tidak signifikan terhadap kepuasan kerja.</w:t>
      </w:r>
    </w:p>
    <w:p w14:paraId="1DAA9225" w14:textId="1DC8E1C8" w:rsidR="0010789A" w:rsidRPr="0010789A" w:rsidRDefault="003204E9" w:rsidP="0010789A">
      <w:pPr>
        <w:spacing w:after="0" w:line="360" w:lineRule="auto"/>
        <w:ind w:left="720" w:firstLine="720"/>
        <w:jc w:val="both"/>
        <w:rPr>
          <w:rFonts w:asciiTheme="majorBidi" w:hAnsiTheme="majorBidi" w:cstheme="majorBidi"/>
          <w:color w:val="000000" w:themeColor="text1"/>
          <w:sz w:val="24"/>
          <w:szCs w:val="24"/>
        </w:rPr>
      </w:pPr>
      <w:r w:rsidRPr="003204E9">
        <w:rPr>
          <w:rFonts w:asciiTheme="majorBidi" w:hAnsiTheme="majorBidi" w:cstheme="majorBidi"/>
          <w:color w:val="000000" w:themeColor="text1"/>
          <w:sz w:val="24"/>
          <w:szCs w:val="24"/>
        </w:rPr>
        <w:t xml:space="preserve">Komunikasi </w:t>
      </w:r>
      <w:r>
        <w:rPr>
          <w:rFonts w:asciiTheme="majorBidi" w:hAnsiTheme="majorBidi" w:cstheme="majorBidi"/>
          <w:color w:val="000000" w:themeColor="text1"/>
          <w:sz w:val="24"/>
          <w:szCs w:val="24"/>
        </w:rPr>
        <w:t xml:space="preserve">juga </w:t>
      </w:r>
      <w:r w:rsidRPr="003204E9">
        <w:rPr>
          <w:rFonts w:asciiTheme="majorBidi" w:hAnsiTheme="majorBidi" w:cstheme="majorBidi"/>
          <w:color w:val="000000" w:themeColor="text1"/>
          <w:sz w:val="24"/>
          <w:szCs w:val="24"/>
        </w:rPr>
        <w:t>memainkan peran penting dalam membentuk kepuasan kerja karyawan di perusahaan. Komunikasi yang efektif antara atasan dan bawahan, baik secara horizontal maupun vertikal, menciptakan hubungan yang kuat dan saling pengertian di antara anggota organisasi. Ketika komunikasi dilakukan dengan jelas, transparan, dan terbuka, karyawan cenderung merasa lebih dihargai, terlibat, dan terhubung dengan tujuan dan nilai-nilai perusahaan. Komunikasi yang efektif juga membantu menghindari kesalahpahaman dan konflik yang dapat menyebabkan ketidakpuasan kerja. Dengan demikian, investasi dalam pengembangan keterampilan komunikasi yang baik di seluruh tingkatan organisasi dapat membantu meningkatkan kepuasan kerja karyawan dan menciptakan lingkungan kerja yang produktif dan harmonis</w:t>
      </w:r>
      <w:r>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fldChar w:fldCharType="begin" w:fldLock="1"/>
      </w:r>
      <w:r>
        <w:rPr>
          <w:rFonts w:asciiTheme="majorBidi" w:hAnsiTheme="majorBidi" w:cstheme="majorBidi"/>
          <w:color w:val="000000" w:themeColor="text1"/>
          <w:sz w:val="24"/>
          <w:szCs w:val="24"/>
        </w:rPr>
        <w:instrText>ADDIN CSL_CITATION {"citationItems":[{"id":"ITEM-1","itemData":{"author":[{"dropping-particle":"","family":"Haryadi","given":"Rofiq Noorman","non-dropping-particle":"","parse-names":false,"suffix":""},{"dropping-particle":"","family":"Sunarsi","given":"Denok","non-dropping-particle":"","parse-names":false,"suffix":""},{"dropping-particle":"","family":"Erlangga","given":"Heri","non-dropping-particle":"","parse-names":false,"suffix":""},{"dropping-particle":"","family":"Nurjaya","given":"","non-dropping-particle":"","parse-names":false,"suffix":""},{"dropping-particle":"","family":"Hamsinah","given":"","non-dropping-particle":"","parse-names":false,"suffix":""}],"container-title":"Jurnal Ilmiah, Manajemen Sumber Daya Manusia","id":"ITEM-1","issue":"3","issued":{"date-parts":[["2022"]]},"page":"702-709","title":"Pengaruh Komunikasi dan Motivasi Terhadap Kepuasan Kerja Karyawan PT Timur Jaya Prestasi Cileungsi","type":"article-journal","volume":"5"},"uris":["http://www.mendeley.com/documents/?uuid=e0c68389-b15a-44a0-aecb-0d7394b35021"]}],"mendeley":{"formattedCitation":"(Haryadi et al., 2022)","plainTextFormattedCitation":"(Haryadi et al., 2022)","previouslyFormattedCitation":"(Haryadi et al., 2022)"},"properties":{"noteIndex":0},"schema":"https://github.com/citation-style-language/schema/raw/master/csl-citation.json"}</w:instrText>
      </w:r>
      <w:r>
        <w:rPr>
          <w:rFonts w:asciiTheme="majorBidi" w:hAnsiTheme="majorBidi" w:cstheme="majorBidi"/>
          <w:color w:val="000000" w:themeColor="text1"/>
          <w:sz w:val="24"/>
          <w:szCs w:val="24"/>
        </w:rPr>
        <w:fldChar w:fldCharType="separate"/>
      </w:r>
      <w:r w:rsidRPr="003204E9">
        <w:rPr>
          <w:rFonts w:asciiTheme="majorBidi" w:hAnsiTheme="majorBidi" w:cstheme="majorBidi"/>
          <w:noProof/>
          <w:color w:val="000000" w:themeColor="text1"/>
          <w:sz w:val="24"/>
          <w:szCs w:val="24"/>
        </w:rPr>
        <w:t>(Haryadi et al., 2022)</w:t>
      </w:r>
      <w:r>
        <w:rPr>
          <w:rFonts w:asciiTheme="majorBidi" w:hAnsiTheme="majorBidi" w:cstheme="majorBidi"/>
          <w:color w:val="000000" w:themeColor="text1"/>
          <w:sz w:val="24"/>
          <w:szCs w:val="24"/>
        </w:rPr>
        <w:fldChar w:fldCharType="end"/>
      </w:r>
      <w:r w:rsidRPr="003204E9">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w:t>
      </w:r>
      <w:r w:rsidR="0010789A" w:rsidRPr="0010789A">
        <w:rPr>
          <w:rFonts w:asciiTheme="majorBidi" w:hAnsiTheme="majorBidi" w:cstheme="majorBidi"/>
          <w:color w:val="000000" w:themeColor="text1"/>
          <w:sz w:val="24"/>
          <w:szCs w:val="24"/>
        </w:rPr>
        <w:t xml:space="preserve">Penelitian </w:t>
      </w:r>
      <w:r w:rsidRPr="0010789A">
        <w:rPr>
          <w:rFonts w:asciiTheme="majorBidi" w:hAnsiTheme="majorBidi" w:cstheme="majorBidi"/>
          <w:noProof/>
          <w:sz w:val="24"/>
          <w:szCs w:val="24"/>
        </w:rPr>
        <w:t>Dewi</w:t>
      </w:r>
      <w:r w:rsidRPr="0010789A">
        <w:rPr>
          <w:rFonts w:asciiTheme="majorBidi" w:hAnsiTheme="majorBidi" w:cstheme="majorBidi"/>
          <w:sz w:val="24"/>
          <w:szCs w:val="24"/>
        </w:rPr>
        <w:t xml:space="preserve"> </w:t>
      </w:r>
      <w:r w:rsidR="0010789A" w:rsidRPr="0010789A">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{"citationItems":[{"id":"ITEM-1","itemData":{"ISSN":"2615-8116","author":[{"dropping-particle":"","family":"Dewi","given":"I Gusti Ayu","non-dropping-particle":"","parse-names":false,"suffix":""}],"container-title":"Ganec Swara","id":"ITEM-1","issue":"1","issued":{"date-parts":[["2024"]]},"page":"469-477","title":"Pengaruh Kompensasi, Motivasi Dan Komunikasi Terhadap Kepuasan Kerja Karyawan Pada Lpd Desa Adat Belayu Kecamatan Marga Kabupaten Tabanan","type":"article-journal","volume":"18"},"suppress-author":1,"uris":["http://www.mendeley.com/documents/?uuid=3cb747ac-abe4-4d75-b4fb-3f058860d38d"]}],"mendeley":{"formattedCitation":"(2024)","plainTextFormattedCitation":"(2024)","previouslyFormattedCitation":"(2024)"},"properties":{"noteIndex":0},"schema":"https://github.com/citation-style-language/schema/raw/master/csl-citation.json"}</w:instrText>
      </w:r>
      <w:r w:rsidR="0010789A" w:rsidRPr="0010789A">
        <w:rPr>
          <w:rFonts w:asciiTheme="majorBidi" w:hAnsiTheme="majorBidi" w:cstheme="majorBidi"/>
          <w:sz w:val="24"/>
          <w:szCs w:val="24"/>
        </w:rPr>
        <w:fldChar w:fldCharType="separate"/>
      </w:r>
      <w:r w:rsidRPr="003204E9">
        <w:rPr>
          <w:rFonts w:asciiTheme="majorBidi" w:hAnsiTheme="majorBidi" w:cstheme="majorBidi"/>
          <w:noProof/>
          <w:sz w:val="24"/>
          <w:szCs w:val="24"/>
        </w:rPr>
        <w:t>(2024)</w:t>
      </w:r>
      <w:r w:rsidR="0010789A" w:rsidRPr="0010789A">
        <w:rPr>
          <w:rFonts w:asciiTheme="majorBidi" w:hAnsiTheme="majorBidi" w:cstheme="majorBidi"/>
          <w:sz w:val="24"/>
          <w:szCs w:val="24"/>
        </w:rPr>
        <w:fldChar w:fldCharType="end"/>
      </w:r>
      <w:r w:rsidR="0010789A" w:rsidRPr="0010789A">
        <w:rPr>
          <w:rFonts w:asciiTheme="majorBidi" w:hAnsiTheme="majorBidi" w:cstheme="majorBidi"/>
          <w:sz w:val="24"/>
          <w:szCs w:val="24"/>
        </w:rPr>
        <w:t xml:space="preserve"> hasil penelitianya menunjukkan bahwa </w:t>
      </w:r>
      <w:r w:rsidR="0010789A" w:rsidRPr="0010789A">
        <w:rPr>
          <w:rFonts w:asciiTheme="majorBidi" w:hAnsiTheme="majorBidi" w:cstheme="majorBidi"/>
          <w:color w:val="000000" w:themeColor="text1"/>
          <w:sz w:val="24"/>
          <w:szCs w:val="24"/>
        </w:rPr>
        <w:t>Komunikasi</w:t>
      </w:r>
      <w:r w:rsidR="0010789A" w:rsidRPr="0010789A">
        <w:rPr>
          <w:rFonts w:asciiTheme="majorBidi" w:hAnsiTheme="majorBidi" w:cstheme="majorBidi"/>
          <w:i/>
          <w:color w:val="000000" w:themeColor="text1"/>
          <w:sz w:val="24"/>
          <w:szCs w:val="24"/>
        </w:rPr>
        <w:t xml:space="preserve"> </w:t>
      </w:r>
      <w:r w:rsidR="0010789A" w:rsidRPr="0010789A">
        <w:rPr>
          <w:rFonts w:asciiTheme="majorBidi" w:hAnsiTheme="majorBidi" w:cstheme="majorBidi"/>
          <w:color w:val="000000" w:themeColor="text1"/>
          <w:sz w:val="24"/>
          <w:szCs w:val="24"/>
        </w:rPr>
        <w:t xml:space="preserve">berpengaruh positif dan signifikan terhadap kepuasan kerja, sedangkan penelitian Saputra </w:t>
      </w:r>
      <w:r>
        <w:rPr>
          <w:rFonts w:asciiTheme="majorBidi" w:hAnsiTheme="majorBidi" w:cstheme="majorBidi"/>
          <w:color w:val="000000" w:themeColor="text1"/>
          <w:sz w:val="24"/>
          <w:szCs w:val="24"/>
        </w:rPr>
        <w:t>(</w:t>
      </w:r>
      <w:r w:rsidR="0010789A" w:rsidRPr="0010789A">
        <w:rPr>
          <w:rFonts w:asciiTheme="majorBidi" w:hAnsiTheme="majorBidi" w:cstheme="majorBidi"/>
          <w:color w:val="000000" w:themeColor="text1"/>
          <w:sz w:val="24"/>
          <w:szCs w:val="24"/>
        </w:rPr>
        <w:t xml:space="preserve">2018) </w:t>
      </w:r>
      <w:r w:rsidR="0010789A" w:rsidRPr="0010789A">
        <w:rPr>
          <w:rFonts w:asciiTheme="majorBidi" w:hAnsiTheme="majorBidi" w:cstheme="majorBidi"/>
          <w:sz w:val="24"/>
          <w:szCs w:val="24"/>
        </w:rPr>
        <w:t xml:space="preserve">hasil penelitianya menunjukkan bahwa </w:t>
      </w:r>
      <w:r w:rsidR="0010789A" w:rsidRPr="0010789A">
        <w:rPr>
          <w:rFonts w:asciiTheme="majorBidi" w:hAnsiTheme="majorBidi" w:cstheme="majorBidi"/>
          <w:color w:val="000000" w:themeColor="text1"/>
          <w:sz w:val="24"/>
          <w:szCs w:val="24"/>
        </w:rPr>
        <w:lastRenderedPageBreak/>
        <w:t>Komunikasi</w:t>
      </w:r>
      <w:r w:rsidR="0010789A" w:rsidRPr="0010789A">
        <w:rPr>
          <w:rFonts w:asciiTheme="majorBidi" w:hAnsiTheme="majorBidi" w:cstheme="majorBidi"/>
          <w:i/>
          <w:color w:val="000000" w:themeColor="text1"/>
          <w:sz w:val="24"/>
          <w:szCs w:val="24"/>
        </w:rPr>
        <w:t xml:space="preserve"> </w:t>
      </w:r>
      <w:r w:rsidR="0010789A" w:rsidRPr="0010789A">
        <w:rPr>
          <w:rFonts w:asciiTheme="majorBidi" w:hAnsiTheme="majorBidi" w:cstheme="majorBidi"/>
          <w:color w:val="000000" w:themeColor="text1"/>
          <w:sz w:val="24"/>
          <w:szCs w:val="24"/>
        </w:rPr>
        <w:t>berpengaruh positif dan tidak signifikan terhadap kepuasan kerja.</w:t>
      </w:r>
    </w:p>
    <w:p w14:paraId="3A4B8BE1" w14:textId="3B216EA6" w:rsidR="0010789A" w:rsidRDefault="00524A6C" w:rsidP="0010789A">
      <w:pPr>
        <w:spacing w:after="0" w:line="360" w:lineRule="auto"/>
        <w:ind w:left="720" w:firstLine="720"/>
        <w:jc w:val="both"/>
        <w:rPr>
          <w:rFonts w:asciiTheme="majorBidi" w:hAnsiTheme="majorBidi" w:cstheme="majorBidi"/>
          <w:color w:val="000000" w:themeColor="text1"/>
          <w:sz w:val="24"/>
          <w:szCs w:val="24"/>
        </w:rPr>
      </w:pPr>
      <w:r w:rsidRPr="00524A6C">
        <w:rPr>
          <w:rFonts w:asciiTheme="majorBidi" w:hAnsiTheme="majorBidi" w:cstheme="majorBidi"/>
          <w:color w:val="000000" w:themeColor="text1"/>
          <w:sz w:val="24"/>
          <w:szCs w:val="24"/>
        </w:rPr>
        <w:t xml:space="preserve">Kompensasi yang tepat </w:t>
      </w:r>
      <w:r>
        <w:rPr>
          <w:rFonts w:asciiTheme="majorBidi" w:hAnsiTheme="majorBidi" w:cstheme="majorBidi"/>
          <w:color w:val="000000" w:themeColor="text1"/>
          <w:sz w:val="24"/>
          <w:szCs w:val="24"/>
        </w:rPr>
        <w:t xml:space="preserve">juga dapat </w:t>
      </w:r>
      <w:r w:rsidRPr="00524A6C">
        <w:rPr>
          <w:rFonts w:asciiTheme="majorBidi" w:hAnsiTheme="majorBidi" w:cstheme="majorBidi"/>
          <w:color w:val="000000" w:themeColor="text1"/>
          <w:sz w:val="24"/>
          <w:szCs w:val="24"/>
        </w:rPr>
        <w:t xml:space="preserve">memainkan peran krusial dalam membentuk kepuasan kerja karyawan </w:t>
      </w:r>
      <w:r>
        <w:rPr>
          <w:rFonts w:asciiTheme="majorBidi" w:hAnsiTheme="majorBidi" w:cstheme="majorBidi"/>
          <w:color w:val="000000" w:themeColor="text1"/>
          <w:sz w:val="24"/>
          <w:szCs w:val="24"/>
        </w:rPr>
        <w:t>di perusahaan</w:t>
      </w:r>
      <w:r w:rsidRPr="00524A6C">
        <w:rPr>
          <w:rFonts w:asciiTheme="majorBidi" w:hAnsiTheme="majorBidi" w:cstheme="majorBidi"/>
          <w:color w:val="000000" w:themeColor="text1"/>
          <w:sz w:val="24"/>
          <w:szCs w:val="24"/>
        </w:rPr>
        <w:t>. Ketika karyawan merasa bahwa mereka dihargai dan diberikan imbalan yang sesuai dengan nilai kontribusi mereka, hal ini dapat meningkatkan motivasi dan kepuasan kerja mereka. Kompensasi yang adil dan sesuai dengan pasar dapat memberikan insentif bagi karyawan untuk memberikan yang terbaik dalam pekerjaan mereka. Selain itu, kompensasi yang kompetitif juga dapat membantu perusahaan dalam mempertahankan bakat terbaik serta menarik bakat baru. Dengan demikian, strategi kompensasi yang efektif dapat menjadi faktor penting dalam menciptakan lingkungan kerja yang produktif dan memuaskan bagi karyawan</w:t>
      </w:r>
      <w:r>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fldChar w:fldCharType="begin" w:fldLock="1"/>
      </w:r>
      <w:r w:rsidR="00AE7FB1">
        <w:rPr>
          <w:rFonts w:asciiTheme="majorBidi" w:hAnsiTheme="majorBidi" w:cstheme="majorBidi"/>
          <w:color w:val="000000" w:themeColor="text1"/>
          <w:sz w:val="24"/>
          <w:szCs w:val="24"/>
        </w:rPr>
        <w:instrText>ADDIN CSL_CITATION {"citationItems":[{"id":"ITEM-1","itemData":{"ISSN":"2302-8912","abstract":"Penelitian ini bertujuan untuk mengetahui pengaruh konflik terhadap stres kerja, pengaruh konflik terhadap kepuasan kerja karyawan dan pengaruh stres kerja terhadap kepuasan kerja karyawan di PT Bank Rakyat Indonesia Kantor Cabang Denpasar. Jenis data yang digunakan adalah data kuantitatif dan kualitatif dan menurut sumbernya menggunakan data primer dan sekunder. Sebanyak 105 orang karyawan dijadikan sebagai responden dalam penelitian ini. Analisis data menggunakan analisis faktor konfirmatori (confirmatory factor analysis), analisis Structural Equation Modelling (SEM) dan evaluasi atas asumsi- asumsi SEM. Berdasarkan hasil pembahasan, didapat simpulan bahwa: konflik berpengaruh positif terhadap stres kerja, konflik berpengaruh negatif terhadap kepuasan kerja karyawan, dan stres kerja berpengaruh negatif terhadap kepuasan kerja karyawan di PT Bank Rakyat Indonesia Kantor Cabang Denpasar.","author":[{"dropping-particle":"","family":"Puspita","given":"Ni Made Dwi","non-dropping-particle":"","parse-names":false,"suffix":""},{"dropping-particle":"","family":"Atmaja","given":"Ni Putu Cempaka Dharmadewi","non-dropping-particle":"","parse-names":false,"suffix":""}],"container-title":"Jurnal Bakti Saraswati","id":"ITEM-1","issue":"2","issued":{"date-parts":[["2020"]]},"page":"112-119","title":"Pengaruh Kompensasi terhadap Stres kerja dan Kepuasan Kerja Karyawan","type":"article-journal","volume":"9"},"uris":["http://www.mendeley.com/documents/?uuid=cbac07de-5599-41c8-b8c1-4d973679b7ee"]}],"mendeley":{"formattedCitation":"(Puspita &amp; Atmaja, 2020)","plainTextFormattedCitation":"(Puspita &amp; Atmaja, 2020)","previouslyFormattedCitation":"(Puspita &amp; Atmaja, 2020)"},"properties":{"noteIndex":0},"schema":"https://github.com/citation-style-language/schema/raw/master/csl-citation.json"}</w:instrText>
      </w:r>
      <w:r>
        <w:rPr>
          <w:rFonts w:asciiTheme="majorBidi" w:hAnsiTheme="majorBidi" w:cstheme="majorBidi"/>
          <w:color w:val="000000" w:themeColor="text1"/>
          <w:sz w:val="24"/>
          <w:szCs w:val="24"/>
        </w:rPr>
        <w:fldChar w:fldCharType="separate"/>
      </w:r>
      <w:r w:rsidRPr="00524A6C">
        <w:rPr>
          <w:rFonts w:asciiTheme="majorBidi" w:hAnsiTheme="majorBidi" w:cstheme="majorBidi"/>
          <w:noProof/>
          <w:color w:val="000000" w:themeColor="text1"/>
          <w:sz w:val="24"/>
          <w:szCs w:val="24"/>
        </w:rPr>
        <w:t>(Puspita &amp; Atmaja, 2020)</w:t>
      </w:r>
      <w:r>
        <w:rPr>
          <w:rFonts w:asciiTheme="majorBidi" w:hAnsiTheme="majorBidi" w:cstheme="majorBidi"/>
          <w:color w:val="000000" w:themeColor="text1"/>
          <w:sz w:val="24"/>
          <w:szCs w:val="24"/>
        </w:rPr>
        <w:fldChar w:fldCharType="end"/>
      </w:r>
      <w:r w:rsidRPr="00524A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w:t>
      </w:r>
      <w:r w:rsidR="0010789A" w:rsidRPr="0010789A">
        <w:rPr>
          <w:rFonts w:asciiTheme="majorBidi" w:hAnsiTheme="majorBidi" w:cstheme="majorBidi"/>
          <w:color w:val="000000" w:themeColor="text1"/>
          <w:sz w:val="24"/>
          <w:szCs w:val="24"/>
        </w:rPr>
        <w:t xml:space="preserve">Penelitian </w:t>
      </w:r>
      <w:r w:rsidR="003204E9" w:rsidRPr="0010789A">
        <w:rPr>
          <w:rFonts w:asciiTheme="majorBidi" w:hAnsiTheme="majorBidi" w:cstheme="majorBidi"/>
          <w:noProof/>
          <w:sz w:val="24"/>
          <w:szCs w:val="24"/>
        </w:rPr>
        <w:t>Khanafi &amp; Chalimah</w:t>
      </w:r>
      <w:r w:rsidR="003204E9" w:rsidRPr="0010789A">
        <w:rPr>
          <w:rFonts w:asciiTheme="majorBidi" w:hAnsiTheme="majorBidi" w:cstheme="majorBidi"/>
          <w:sz w:val="24"/>
          <w:szCs w:val="24"/>
        </w:rPr>
        <w:t xml:space="preserve"> </w:t>
      </w:r>
      <w:r w:rsidR="0010789A" w:rsidRPr="0010789A">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BN":"3025-8081","author":[{"dropping-particle":"","family":"Khanafi","given":"Ahmad","non-dropping-particle":"","parse-names":false,"suffix":""},{"dropping-particle":"","family":"Chalimah","given":"Chalimah","non-dropping-particle":"","parse-names":false,"suffix":""}],"container-title":"Prosiding Seminar Nasional Ekonomi Bisnis","id":"ITEM-1","issue":"1","issued":{"date-parts":[["2023"]]},"page":"91-102","title":"Pengaruh Lingkungan Kerja Dan Pemberian Kompensasi Terhadap Kinerja Dan Kepuasan Kerja Pegawai (Literature Review)","type":"paper-conference","volume":"1"},"suppress-author":1,"uris":["http://www.mendeley.com/documents/?uuid=3e788bd4-e970-41b2-a8ad-e6a31bd11868"]}],"mendeley":{"formattedCitation":"(2023)","plainTextFormattedCitation":"(2023)","previouslyFormattedCitation":"(2023)"},"properties":{"noteIndex":0},"schema":"https://github.com/citation-style-language/schema/raw/master/csl-citation.json"}</w:instrText>
      </w:r>
      <w:r w:rsidR="0010789A" w:rsidRPr="0010789A">
        <w:rPr>
          <w:rFonts w:asciiTheme="majorBidi" w:hAnsiTheme="majorBidi" w:cstheme="majorBidi"/>
          <w:sz w:val="24"/>
          <w:szCs w:val="24"/>
        </w:rPr>
        <w:fldChar w:fldCharType="separate"/>
      </w:r>
      <w:r w:rsidR="003204E9" w:rsidRPr="003204E9">
        <w:rPr>
          <w:rFonts w:asciiTheme="majorBidi" w:hAnsiTheme="majorBidi" w:cstheme="majorBidi"/>
          <w:noProof/>
          <w:sz w:val="24"/>
          <w:szCs w:val="24"/>
        </w:rPr>
        <w:t>(2023)</w:t>
      </w:r>
      <w:r w:rsidR="0010789A" w:rsidRPr="0010789A">
        <w:rPr>
          <w:rFonts w:asciiTheme="majorBidi" w:hAnsiTheme="majorBidi" w:cstheme="majorBidi"/>
          <w:sz w:val="24"/>
          <w:szCs w:val="24"/>
        </w:rPr>
        <w:fldChar w:fldCharType="end"/>
      </w:r>
      <w:r w:rsidR="0010789A" w:rsidRPr="0010789A">
        <w:rPr>
          <w:rFonts w:asciiTheme="majorBidi" w:hAnsiTheme="majorBidi" w:cstheme="majorBidi"/>
          <w:sz w:val="24"/>
          <w:szCs w:val="24"/>
        </w:rPr>
        <w:t xml:space="preserve">, hasil penelitianya menunjukkan bahwa </w:t>
      </w:r>
      <w:r w:rsidR="0010789A" w:rsidRPr="0010789A">
        <w:rPr>
          <w:rFonts w:asciiTheme="majorBidi" w:hAnsiTheme="majorBidi" w:cstheme="majorBidi"/>
          <w:color w:val="000000" w:themeColor="text1"/>
          <w:sz w:val="24"/>
          <w:szCs w:val="24"/>
        </w:rPr>
        <w:t>Kompensasi</w:t>
      </w:r>
      <w:r w:rsidR="0010789A" w:rsidRPr="0010789A">
        <w:rPr>
          <w:rFonts w:asciiTheme="majorBidi" w:hAnsiTheme="majorBidi" w:cstheme="majorBidi"/>
          <w:i/>
          <w:color w:val="000000" w:themeColor="text1"/>
          <w:sz w:val="24"/>
          <w:szCs w:val="24"/>
        </w:rPr>
        <w:t xml:space="preserve"> </w:t>
      </w:r>
      <w:r w:rsidR="0010789A" w:rsidRPr="0010789A">
        <w:rPr>
          <w:rFonts w:asciiTheme="majorBidi" w:hAnsiTheme="majorBidi" w:cstheme="majorBidi"/>
          <w:color w:val="000000" w:themeColor="text1"/>
          <w:sz w:val="24"/>
          <w:szCs w:val="24"/>
        </w:rPr>
        <w:t xml:space="preserve">berpengaruh positif dan signifikan terhadap kepuasan kerja, sedangkan penelitian </w:t>
      </w:r>
      <w:r w:rsidRPr="0010789A">
        <w:rPr>
          <w:rFonts w:asciiTheme="majorBidi" w:hAnsiTheme="majorBidi" w:cstheme="majorBidi"/>
          <w:color w:val="000000" w:themeColor="text1"/>
          <w:sz w:val="24"/>
          <w:szCs w:val="24"/>
        </w:rPr>
        <w:t xml:space="preserve">Puspitawati </w:t>
      </w:r>
      <w:r w:rsidR="0010789A" w:rsidRPr="0010789A">
        <w:rPr>
          <w:rFonts w:asciiTheme="majorBidi" w:hAnsiTheme="majorBidi" w:cstheme="majorBidi"/>
          <w:color w:val="000000" w:themeColor="text1"/>
          <w:sz w:val="24"/>
          <w:szCs w:val="24"/>
        </w:rPr>
        <w:t xml:space="preserve">(2020) </w:t>
      </w:r>
      <w:r w:rsidR="0010789A" w:rsidRPr="0010789A">
        <w:rPr>
          <w:rFonts w:asciiTheme="majorBidi" w:hAnsiTheme="majorBidi" w:cstheme="majorBidi"/>
          <w:sz w:val="24"/>
          <w:szCs w:val="24"/>
        </w:rPr>
        <w:t xml:space="preserve">hasil penelitianya menunjukkan bahwa </w:t>
      </w:r>
      <w:r w:rsidR="0010789A" w:rsidRPr="0010789A">
        <w:rPr>
          <w:rFonts w:asciiTheme="majorBidi" w:hAnsiTheme="majorBidi" w:cstheme="majorBidi"/>
          <w:color w:val="000000" w:themeColor="text1"/>
          <w:sz w:val="24"/>
          <w:szCs w:val="24"/>
        </w:rPr>
        <w:t>Kompensasi</w:t>
      </w:r>
      <w:r w:rsidR="0010789A" w:rsidRPr="0010789A">
        <w:rPr>
          <w:rFonts w:asciiTheme="majorBidi" w:hAnsiTheme="majorBidi" w:cstheme="majorBidi"/>
          <w:i/>
          <w:color w:val="000000" w:themeColor="text1"/>
          <w:sz w:val="24"/>
          <w:szCs w:val="24"/>
        </w:rPr>
        <w:t xml:space="preserve"> </w:t>
      </w:r>
      <w:r w:rsidR="0010789A" w:rsidRPr="0010789A">
        <w:rPr>
          <w:rFonts w:asciiTheme="majorBidi" w:hAnsiTheme="majorBidi" w:cstheme="majorBidi"/>
          <w:color w:val="000000" w:themeColor="text1"/>
          <w:sz w:val="24"/>
          <w:szCs w:val="24"/>
        </w:rPr>
        <w:t>berpengaruh positif dan tidak signifikan terhadap kepuasan kerja.</w:t>
      </w:r>
    </w:p>
    <w:p w14:paraId="39B58F62" w14:textId="78E44450" w:rsidR="00D80AE2" w:rsidRPr="0010789A" w:rsidRDefault="00524A6C" w:rsidP="00524A6C">
      <w:pPr>
        <w:spacing w:after="0" w:line="360" w:lineRule="auto"/>
        <w:ind w:left="720" w:firstLine="720"/>
        <w:jc w:val="both"/>
        <w:rPr>
          <w:rFonts w:ascii="Times New Roman" w:hAnsi="Times New Roman" w:cs="Times New Roman"/>
          <w:sz w:val="24"/>
          <w:szCs w:val="24"/>
        </w:rPr>
      </w:pPr>
      <w:r w:rsidRPr="00A85146">
        <w:rPr>
          <w:rFonts w:ascii="Times New Roman" w:hAnsi="Times New Roman" w:cs="Times New Roman"/>
          <w:sz w:val="24"/>
          <w:szCs w:val="24"/>
          <w:lang w:val="en-US"/>
        </w:rPr>
        <w:t xml:space="preserve">Berdasarkan inkonsistensi </w:t>
      </w:r>
      <w:r w:rsidRPr="002D409A">
        <w:rPr>
          <w:rFonts w:ascii="Times New Roman" w:hAnsi="Times New Roman" w:cs="Times New Roman"/>
          <w:sz w:val="24"/>
          <w:szCs w:val="24"/>
          <w:lang w:val="en-US"/>
        </w:rPr>
        <w:t xml:space="preserve">fenomena penelitian sebelumnya, maka diperlukan penelitian lebih lanjut mengenai hubungan </w:t>
      </w:r>
      <w:r w:rsidRPr="003F45BE">
        <w:rPr>
          <w:rFonts w:ascii="Times New Roman" w:hAnsi="Times New Roman" w:cs="Times New Roman"/>
          <w:i/>
          <w:iCs/>
          <w:sz w:val="24"/>
          <w:szCs w:val="24"/>
          <w:lang w:val="en-US"/>
        </w:rPr>
        <w:t>organizational citizenship behavior</w:t>
      </w:r>
      <w:r w:rsidRPr="00524A6C">
        <w:rPr>
          <w:rFonts w:ascii="Times New Roman" w:hAnsi="Times New Roman" w:cs="Times New Roman"/>
          <w:sz w:val="24"/>
          <w:szCs w:val="24"/>
          <w:lang w:val="en-US"/>
        </w:rPr>
        <w:t>, budaya organisasi, komunikasi dan kompensasi terhadap kepuasan kerja</w:t>
      </w:r>
      <w:r w:rsidRPr="002D409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Sehingga penelitian ini </w:t>
      </w:r>
      <w:r w:rsidRPr="002D409A">
        <w:rPr>
          <w:rFonts w:ascii="Times New Roman" w:hAnsi="Times New Roman" w:cs="Times New Roman"/>
          <w:sz w:val="24"/>
          <w:szCs w:val="24"/>
          <w:lang w:val="en-US"/>
        </w:rPr>
        <w:t xml:space="preserve">mengangkat judul </w:t>
      </w:r>
      <w:r w:rsidRPr="002D409A">
        <w:rPr>
          <w:rFonts w:ascii="Times New Roman" w:hAnsi="Times New Roman" w:cs="Times New Roman"/>
          <w:b/>
          <w:bCs/>
          <w:sz w:val="24"/>
          <w:szCs w:val="24"/>
          <w:lang w:val="en-US"/>
        </w:rPr>
        <w:t>“</w:t>
      </w:r>
      <w:r w:rsidRPr="00524A6C">
        <w:rPr>
          <w:rFonts w:ascii="Times New Roman" w:hAnsi="Times New Roman" w:cs="Times New Roman"/>
          <w:b/>
          <w:bCs/>
          <w:sz w:val="24"/>
          <w:szCs w:val="24"/>
          <w:lang w:val="en-US"/>
        </w:rPr>
        <w:t xml:space="preserve">Pengaruh </w:t>
      </w:r>
      <w:bookmarkStart w:id="1" w:name="_Hlk165480651"/>
      <w:r w:rsidRPr="00524A6C">
        <w:rPr>
          <w:rFonts w:ascii="Times New Roman" w:hAnsi="Times New Roman" w:cs="Times New Roman"/>
          <w:b/>
          <w:bCs/>
          <w:i/>
          <w:iCs/>
          <w:sz w:val="24"/>
          <w:szCs w:val="24"/>
          <w:lang w:val="en-US"/>
        </w:rPr>
        <w:t>Organizational Citizenship Behavior</w:t>
      </w:r>
      <w:r w:rsidRPr="00524A6C">
        <w:rPr>
          <w:rFonts w:ascii="Times New Roman" w:hAnsi="Times New Roman" w:cs="Times New Roman"/>
          <w:b/>
          <w:bCs/>
          <w:sz w:val="24"/>
          <w:szCs w:val="24"/>
          <w:lang w:val="en-US"/>
        </w:rPr>
        <w:t xml:space="preserve">, Budaya Organisasi, Komunikasi Dan Kompensasi Terhadap Kepuasan Kerja </w:t>
      </w:r>
      <w:bookmarkEnd w:id="1"/>
      <w:r w:rsidRPr="00524A6C">
        <w:rPr>
          <w:rFonts w:ascii="Times New Roman" w:hAnsi="Times New Roman" w:cs="Times New Roman"/>
          <w:b/>
          <w:bCs/>
          <w:sz w:val="24"/>
          <w:szCs w:val="24"/>
          <w:lang w:val="en-US"/>
        </w:rPr>
        <w:t>(Studi Kasus Pada Kospin Jasa Wiradesa)</w:t>
      </w:r>
      <w:r w:rsidRPr="002D409A">
        <w:rPr>
          <w:rFonts w:ascii="Times New Roman" w:hAnsi="Times New Roman" w:cs="Times New Roman"/>
          <w:b/>
          <w:bCs/>
          <w:sz w:val="24"/>
          <w:szCs w:val="24"/>
          <w:lang w:val="en-US"/>
        </w:rPr>
        <w:t>”</w:t>
      </w:r>
    </w:p>
    <w:p w14:paraId="0726BC04" w14:textId="260B83F0" w:rsidR="001F1F01" w:rsidRPr="007F4787" w:rsidRDefault="001F1F01" w:rsidP="007F4787">
      <w:pPr>
        <w:pStyle w:val="ListParagraph"/>
        <w:numPr>
          <w:ilvl w:val="0"/>
          <w:numId w:val="1"/>
        </w:numPr>
        <w:spacing w:after="0" w:line="360" w:lineRule="auto"/>
        <w:jc w:val="both"/>
        <w:rPr>
          <w:rFonts w:ascii="Times New Roman" w:hAnsi="Times New Roman" w:cs="Times New Roman"/>
          <w:b/>
          <w:bCs/>
          <w:sz w:val="24"/>
          <w:szCs w:val="24"/>
          <w:lang w:val="en-US"/>
        </w:rPr>
      </w:pPr>
      <w:r w:rsidRPr="007F4787">
        <w:rPr>
          <w:rFonts w:ascii="Times New Roman" w:hAnsi="Times New Roman" w:cs="Times New Roman"/>
          <w:b/>
          <w:bCs/>
          <w:sz w:val="24"/>
          <w:szCs w:val="24"/>
          <w:lang w:val="en-US"/>
        </w:rPr>
        <w:t>Pembatasan, dan Perumusan Masalah</w:t>
      </w:r>
    </w:p>
    <w:p w14:paraId="51AB5E9A" w14:textId="472718DE" w:rsidR="001F1F01" w:rsidRDefault="001F1F01" w:rsidP="007F4787">
      <w:pPr>
        <w:pStyle w:val="ListParagraph"/>
        <w:numPr>
          <w:ilvl w:val="0"/>
          <w:numId w:val="2"/>
        </w:numPr>
        <w:spacing w:after="0" w:line="360" w:lineRule="auto"/>
        <w:jc w:val="both"/>
        <w:rPr>
          <w:rFonts w:ascii="Times New Roman" w:hAnsi="Times New Roman" w:cs="Times New Roman"/>
          <w:b/>
          <w:bCs/>
          <w:sz w:val="24"/>
          <w:szCs w:val="24"/>
          <w:lang w:val="en-US"/>
        </w:rPr>
      </w:pPr>
      <w:r w:rsidRPr="007F4787">
        <w:rPr>
          <w:rFonts w:ascii="Times New Roman" w:hAnsi="Times New Roman" w:cs="Times New Roman"/>
          <w:b/>
          <w:bCs/>
          <w:sz w:val="24"/>
          <w:szCs w:val="24"/>
          <w:lang w:val="en-US"/>
        </w:rPr>
        <w:t>Pembatasan Masalah</w:t>
      </w:r>
    </w:p>
    <w:p w14:paraId="42618DD5" w14:textId="0D8E72BC" w:rsidR="00760BBD" w:rsidRPr="00760BBD" w:rsidRDefault="00760BBD" w:rsidP="00760BBD">
      <w:pPr>
        <w:pStyle w:val="ListParagraph"/>
        <w:spacing w:after="0" w:line="360" w:lineRule="auto"/>
        <w:ind w:left="1440" w:firstLine="720"/>
        <w:jc w:val="both"/>
        <w:rPr>
          <w:rFonts w:ascii="Times New Roman" w:hAnsi="Times New Roman" w:cs="Times New Roman"/>
          <w:sz w:val="24"/>
          <w:szCs w:val="24"/>
          <w:lang w:val="en-US"/>
        </w:rPr>
      </w:pPr>
      <w:r w:rsidRPr="00760BBD">
        <w:rPr>
          <w:rFonts w:ascii="Times New Roman" w:hAnsi="Times New Roman" w:cs="Times New Roman"/>
          <w:sz w:val="24"/>
          <w:szCs w:val="24"/>
          <w:lang w:val="en-US"/>
        </w:rPr>
        <w:t xml:space="preserve">Untuk menjalankan penelitian dengan lebih fokus, komprehensif, dan mendalam, saya memilih untuk membatasi variabel yang saya teliti. Saya hanya memfokuskan diri pada variabel yang berkaitan dengan perilaku kewarganegaraan </w:t>
      </w:r>
      <w:r w:rsidRPr="00760BBD">
        <w:rPr>
          <w:rFonts w:ascii="Times New Roman" w:hAnsi="Times New Roman" w:cs="Times New Roman"/>
          <w:sz w:val="24"/>
          <w:szCs w:val="24"/>
          <w:lang w:val="en-US"/>
        </w:rPr>
        <w:lastRenderedPageBreak/>
        <w:t>organisasi, budaya organisasi, komunikasi, kompensasi, dan kepuasan kerja. Dengan membatasi variabel tersebut, penelitian saya menjadi lebih terfokus pada aspek-aspek utama yang dianggap memiliki pengaruh signifikan terhadap kepuasan kerja. Hal ini memungkinkan saya untuk menggali informasi yang lebih mendalam dan menyeluruh tentang hubungan dan interaksi antara variabel-variabel yang saya teliti dalam konteks penelitian saya.</w:t>
      </w:r>
    </w:p>
    <w:p w14:paraId="5E9BCE38" w14:textId="1A4324D2" w:rsidR="007F4787" w:rsidRPr="007F4787" w:rsidRDefault="001F1F01" w:rsidP="007F4787">
      <w:pPr>
        <w:pStyle w:val="ListParagraph"/>
        <w:numPr>
          <w:ilvl w:val="0"/>
          <w:numId w:val="2"/>
        </w:numPr>
        <w:spacing w:after="0" w:line="360" w:lineRule="auto"/>
        <w:jc w:val="both"/>
        <w:rPr>
          <w:rFonts w:ascii="Times New Roman" w:hAnsi="Times New Roman" w:cs="Times New Roman"/>
          <w:b/>
          <w:bCs/>
          <w:sz w:val="24"/>
          <w:szCs w:val="24"/>
          <w:lang w:val="en-US"/>
        </w:rPr>
      </w:pPr>
      <w:r w:rsidRPr="007F4787">
        <w:rPr>
          <w:rFonts w:ascii="Times New Roman" w:hAnsi="Times New Roman" w:cs="Times New Roman"/>
          <w:b/>
          <w:bCs/>
          <w:sz w:val="24"/>
          <w:szCs w:val="24"/>
          <w:lang w:val="en-US"/>
        </w:rPr>
        <w:t>Rumusan Masalah</w:t>
      </w:r>
    </w:p>
    <w:p w14:paraId="3C3FD676" w14:textId="746B98A8" w:rsidR="007F4787" w:rsidRPr="007F4787" w:rsidRDefault="007F4787" w:rsidP="007F4787">
      <w:pPr>
        <w:pStyle w:val="ListParagraph"/>
        <w:numPr>
          <w:ilvl w:val="0"/>
          <w:numId w:val="3"/>
        </w:numPr>
        <w:spacing w:after="0" w:line="360" w:lineRule="auto"/>
        <w:jc w:val="both"/>
        <w:rPr>
          <w:rFonts w:ascii="Times New Roman" w:hAnsi="Times New Roman" w:cs="Times New Roman"/>
          <w:sz w:val="24"/>
          <w:szCs w:val="24"/>
          <w:lang w:val="en-US"/>
        </w:rPr>
      </w:pPr>
      <w:bookmarkStart w:id="2" w:name="_Hlk165451352"/>
      <w:r w:rsidRPr="007F4787">
        <w:rPr>
          <w:rFonts w:ascii="Times New Roman" w:hAnsi="Times New Roman" w:cs="Times New Roman"/>
          <w:sz w:val="24"/>
          <w:szCs w:val="24"/>
          <w:lang w:val="en-US"/>
        </w:rPr>
        <w:t xml:space="preserve">Apakah </w:t>
      </w:r>
      <w:r w:rsidRPr="003F45BE">
        <w:rPr>
          <w:rFonts w:ascii="Times New Roman" w:hAnsi="Times New Roman" w:cs="Times New Roman"/>
          <w:i/>
          <w:iCs/>
          <w:sz w:val="24"/>
          <w:szCs w:val="24"/>
          <w:lang w:val="en-US"/>
        </w:rPr>
        <w:t>Organizational Citizenship Behavior</w:t>
      </w:r>
      <w:r w:rsidRPr="007F4787">
        <w:rPr>
          <w:rFonts w:ascii="Times New Roman" w:hAnsi="Times New Roman" w:cs="Times New Roman"/>
          <w:sz w:val="24"/>
          <w:szCs w:val="24"/>
          <w:lang w:val="en-US"/>
        </w:rPr>
        <w:t xml:space="preserve"> berpengaruh terhadap Kepuasan kerja?</w:t>
      </w:r>
    </w:p>
    <w:p w14:paraId="781331E0" w14:textId="5ECC4D1B" w:rsidR="007F4787" w:rsidRPr="007F4787" w:rsidRDefault="007F4787" w:rsidP="007F4787">
      <w:pPr>
        <w:pStyle w:val="ListParagraph"/>
        <w:numPr>
          <w:ilvl w:val="0"/>
          <w:numId w:val="3"/>
        </w:numPr>
        <w:spacing w:after="0" w:line="360" w:lineRule="auto"/>
        <w:jc w:val="both"/>
        <w:rPr>
          <w:rFonts w:ascii="Times New Roman" w:hAnsi="Times New Roman" w:cs="Times New Roman"/>
          <w:sz w:val="24"/>
          <w:szCs w:val="24"/>
          <w:lang w:val="en-US"/>
        </w:rPr>
      </w:pPr>
      <w:r w:rsidRPr="007F4787">
        <w:rPr>
          <w:rFonts w:ascii="Times New Roman" w:hAnsi="Times New Roman" w:cs="Times New Roman"/>
          <w:sz w:val="24"/>
          <w:szCs w:val="24"/>
          <w:lang w:val="en-US"/>
        </w:rPr>
        <w:t>Apakah Budaya Organisasi berpengaruh terhadap Kepuasan kerja?</w:t>
      </w:r>
    </w:p>
    <w:p w14:paraId="136D4362" w14:textId="5EB6EA2F" w:rsidR="007F4787" w:rsidRPr="007F4787" w:rsidRDefault="007F4787" w:rsidP="007F4787">
      <w:pPr>
        <w:pStyle w:val="ListParagraph"/>
        <w:numPr>
          <w:ilvl w:val="0"/>
          <w:numId w:val="3"/>
        </w:numPr>
        <w:spacing w:after="0" w:line="360" w:lineRule="auto"/>
        <w:jc w:val="both"/>
        <w:rPr>
          <w:rFonts w:ascii="Times New Roman" w:hAnsi="Times New Roman" w:cs="Times New Roman"/>
          <w:sz w:val="24"/>
          <w:szCs w:val="24"/>
          <w:lang w:val="en-US"/>
        </w:rPr>
      </w:pPr>
      <w:r w:rsidRPr="007F4787">
        <w:rPr>
          <w:rFonts w:ascii="Times New Roman" w:hAnsi="Times New Roman" w:cs="Times New Roman"/>
          <w:sz w:val="24"/>
          <w:szCs w:val="24"/>
          <w:lang w:val="en-US"/>
        </w:rPr>
        <w:t>Apakah Komunikasi berpengaruh terhadap Kepuasan kerja?</w:t>
      </w:r>
    </w:p>
    <w:p w14:paraId="1586EC82" w14:textId="2A430410" w:rsidR="007F4787" w:rsidRPr="007F4787" w:rsidRDefault="007F4787" w:rsidP="007F4787">
      <w:pPr>
        <w:pStyle w:val="ListParagraph"/>
        <w:numPr>
          <w:ilvl w:val="0"/>
          <w:numId w:val="3"/>
        </w:numPr>
        <w:spacing w:after="0" w:line="360" w:lineRule="auto"/>
        <w:jc w:val="both"/>
        <w:rPr>
          <w:rFonts w:ascii="Times New Roman" w:hAnsi="Times New Roman" w:cs="Times New Roman"/>
          <w:sz w:val="24"/>
          <w:szCs w:val="24"/>
          <w:lang w:val="en-US"/>
        </w:rPr>
      </w:pPr>
      <w:r w:rsidRPr="007F4787">
        <w:rPr>
          <w:rFonts w:ascii="Times New Roman" w:hAnsi="Times New Roman" w:cs="Times New Roman"/>
          <w:sz w:val="24"/>
          <w:szCs w:val="24"/>
          <w:lang w:val="en-US"/>
        </w:rPr>
        <w:t>Apakah Kompensasi berpengaruh terhadap Kepuasan kerja?</w:t>
      </w:r>
      <w:bookmarkEnd w:id="2"/>
    </w:p>
    <w:p w14:paraId="615B07C7" w14:textId="45196BE0" w:rsidR="001F1F01" w:rsidRPr="00F07341" w:rsidRDefault="001F1F01" w:rsidP="00F07341">
      <w:pPr>
        <w:pStyle w:val="ListParagraph"/>
        <w:numPr>
          <w:ilvl w:val="0"/>
          <w:numId w:val="1"/>
        </w:numPr>
        <w:spacing w:after="0" w:line="360" w:lineRule="auto"/>
        <w:jc w:val="both"/>
        <w:rPr>
          <w:rFonts w:ascii="Times New Roman" w:hAnsi="Times New Roman" w:cs="Times New Roman"/>
          <w:b/>
          <w:bCs/>
          <w:sz w:val="24"/>
          <w:szCs w:val="24"/>
          <w:lang w:val="en-US"/>
        </w:rPr>
      </w:pPr>
      <w:r w:rsidRPr="00F07341">
        <w:rPr>
          <w:rFonts w:ascii="Times New Roman" w:hAnsi="Times New Roman" w:cs="Times New Roman"/>
          <w:b/>
          <w:bCs/>
          <w:sz w:val="24"/>
          <w:szCs w:val="24"/>
          <w:lang w:val="en-US"/>
        </w:rPr>
        <w:t>Tujuan Penelitian</w:t>
      </w:r>
    </w:p>
    <w:p w14:paraId="0FB57BFE" w14:textId="0A07D6F7" w:rsidR="007F4787" w:rsidRDefault="007F4787" w:rsidP="00F07341">
      <w:pPr>
        <w:spacing w:after="0" w:line="360" w:lineRule="auto"/>
        <w:ind w:left="720" w:firstLine="720"/>
        <w:jc w:val="both"/>
        <w:rPr>
          <w:rFonts w:ascii="Times New Roman" w:hAnsi="Times New Roman" w:cs="Times New Roman"/>
          <w:sz w:val="24"/>
          <w:szCs w:val="24"/>
          <w:lang w:val="en-US"/>
        </w:rPr>
      </w:pPr>
      <w:r w:rsidRPr="007F4787">
        <w:rPr>
          <w:rFonts w:ascii="Times New Roman" w:hAnsi="Times New Roman" w:cs="Times New Roman"/>
          <w:sz w:val="24"/>
          <w:szCs w:val="24"/>
          <w:lang w:val="en-US"/>
        </w:rPr>
        <w:t>Berdasarkan rumusan masalah yang disebutkan, maka dapat ditarik tujuan penelitian sebagai berikut:</w:t>
      </w:r>
    </w:p>
    <w:p w14:paraId="201BD35A" w14:textId="78FD8574" w:rsidR="007F4787" w:rsidRPr="00F07341" w:rsidRDefault="00F07341" w:rsidP="00F07341">
      <w:pPr>
        <w:pStyle w:val="ListParagraph"/>
        <w:numPr>
          <w:ilvl w:val="0"/>
          <w:numId w:val="5"/>
        </w:numPr>
        <w:spacing w:after="0" w:line="360" w:lineRule="auto"/>
        <w:rPr>
          <w:rFonts w:ascii="Times New Roman" w:hAnsi="Times New Roman" w:cs="Times New Roman"/>
          <w:sz w:val="24"/>
          <w:szCs w:val="24"/>
          <w:lang w:val="en-US"/>
        </w:rPr>
      </w:pPr>
      <w:r w:rsidRPr="00F07341">
        <w:rPr>
          <w:rFonts w:ascii="Times New Roman" w:hAnsi="Times New Roman" w:cs="Times New Roman"/>
          <w:sz w:val="24"/>
          <w:szCs w:val="24"/>
          <w:lang w:val="en-US"/>
        </w:rPr>
        <w:t>Untuk menguji dan menganalisis</w:t>
      </w:r>
      <w:r w:rsidR="007F4787" w:rsidRPr="00F07341">
        <w:rPr>
          <w:rFonts w:ascii="Times New Roman" w:hAnsi="Times New Roman" w:cs="Times New Roman"/>
          <w:sz w:val="24"/>
          <w:szCs w:val="24"/>
          <w:lang w:val="en-US"/>
        </w:rPr>
        <w:t xml:space="preserve"> </w:t>
      </w:r>
      <w:r w:rsidRPr="00F07341">
        <w:rPr>
          <w:rFonts w:ascii="Times New Roman" w:hAnsi="Times New Roman" w:cs="Times New Roman"/>
          <w:sz w:val="24"/>
          <w:szCs w:val="24"/>
          <w:lang w:val="en-US"/>
        </w:rPr>
        <w:t xml:space="preserve">pengaruh </w:t>
      </w:r>
      <w:r w:rsidR="007F4787" w:rsidRPr="003F45BE">
        <w:rPr>
          <w:rFonts w:ascii="Times New Roman" w:hAnsi="Times New Roman" w:cs="Times New Roman"/>
          <w:i/>
          <w:iCs/>
          <w:sz w:val="24"/>
          <w:szCs w:val="24"/>
          <w:lang w:val="en-US"/>
        </w:rPr>
        <w:t>Organizational Citizenship Behavior</w:t>
      </w:r>
      <w:r w:rsidR="007F4787" w:rsidRPr="00F07341">
        <w:rPr>
          <w:rFonts w:ascii="Times New Roman" w:hAnsi="Times New Roman" w:cs="Times New Roman"/>
          <w:sz w:val="24"/>
          <w:szCs w:val="24"/>
          <w:lang w:val="en-US"/>
        </w:rPr>
        <w:t xml:space="preserve"> terhadap Kepuasan kerja</w:t>
      </w:r>
    </w:p>
    <w:p w14:paraId="6687E841" w14:textId="6EA18978" w:rsidR="007F4787" w:rsidRPr="00F07341" w:rsidRDefault="00F07341" w:rsidP="00F07341">
      <w:pPr>
        <w:pStyle w:val="ListParagraph"/>
        <w:numPr>
          <w:ilvl w:val="0"/>
          <w:numId w:val="5"/>
        </w:numPr>
        <w:spacing w:after="0" w:line="360" w:lineRule="auto"/>
        <w:rPr>
          <w:rFonts w:ascii="Times New Roman" w:hAnsi="Times New Roman" w:cs="Times New Roman"/>
          <w:sz w:val="24"/>
          <w:szCs w:val="24"/>
          <w:lang w:val="en-US"/>
        </w:rPr>
      </w:pPr>
      <w:r w:rsidRPr="00F07341">
        <w:rPr>
          <w:rFonts w:ascii="Times New Roman" w:hAnsi="Times New Roman" w:cs="Times New Roman"/>
          <w:sz w:val="24"/>
          <w:szCs w:val="24"/>
          <w:lang w:val="en-US"/>
        </w:rPr>
        <w:t xml:space="preserve">Untuk menguji dan menganalisis pengaruh </w:t>
      </w:r>
      <w:r w:rsidR="007F4787" w:rsidRPr="00F07341">
        <w:rPr>
          <w:rFonts w:ascii="Times New Roman" w:hAnsi="Times New Roman" w:cs="Times New Roman"/>
          <w:sz w:val="24"/>
          <w:szCs w:val="24"/>
          <w:lang w:val="en-US"/>
        </w:rPr>
        <w:t>Budaya Organisasi terhadap Kepuasan kerja</w:t>
      </w:r>
    </w:p>
    <w:p w14:paraId="06E5F58F" w14:textId="127B829F" w:rsidR="007F4787" w:rsidRPr="00F07341" w:rsidRDefault="00F07341" w:rsidP="00F07341">
      <w:pPr>
        <w:pStyle w:val="ListParagraph"/>
        <w:numPr>
          <w:ilvl w:val="0"/>
          <w:numId w:val="5"/>
        </w:numPr>
        <w:spacing w:after="0" w:line="360" w:lineRule="auto"/>
        <w:rPr>
          <w:rFonts w:ascii="Times New Roman" w:hAnsi="Times New Roman" w:cs="Times New Roman"/>
          <w:sz w:val="24"/>
          <w:szCs w:val="24"/>
          <w:lang w:val="en-US"/>
        </w:rPr>
      </w:pPr>
      <w:r w:rsidRPr="00F07341">
        <w:rPr>
          <w:rFonts w:ascii="Times New Roman" w:hAnsi="Times New Roman" w:cs="Times New Roman"/>
          <w:sz w:val="24"/>
          <w:szCs w:val="24"/>
          <w:lang w:val="en-US"/>
        </w:rPr>
        <w:t xml:space="preserve">Untuk menguji dan menganalisis pengaruh </w:t>
      </w:r>
      <w:r w:rsidR="007F4787" w:rsidRPr="00F07341">
        <w:rPr>
          <w:rFonts w:ascii="Times New Roman" w:hAnsi="Times New Roman" w:cs="Times New Roman"/>
          <w:sz w:val="24"/>
          <w:szCs w:val="24"/>
          <w:lang w:val="en-US"/>
        </w:rPr>
        <w:t>Komunikasi berpengaruh Kepuasan kerja</w:t>
      </w:r>
    </w:p>
    <w:p w14:paraId="3D75AB60" w14:textId="16437136" w:rsidR="007F4787" w:rsidRPr="00F07341" w:rsidRDefault="00F07341" w:rsidP="00F07341">
      <w:pPr>
        <w:pStyle w:val="ListParagraph"/>
        <w:numPr>
          <w:ilvl w:val="0"/>
          <w:numId w:val="5"/>
        </w:numPr>
        <w:spacing w:after="0" w:line="360" w:lineRule="auto"/>
        <w:jc w:val="both"/>
        <w:rPr>
          <w:rFonts w:ascii="Times New Roman" w:hAnsi="Times New Roman" w:cs="Times New Roman"/>
          <w:sz w:val="24"/>
          <w:szCs w:val="24"/>
          <w:lang w:val="en-US"/>
        </w:rPr>
      </w:pPr>
      <w:r w:rsidRPr="00F07341">
        <w:rPr>
          <w:rFonts w:ascii="Times New Roman" w:hAnsi="Times New Roman" w:cs="Times New Roman"/>
          <w:sz w:val="24"/>
          <w:szCs w:val="24"/>
          <w:lang w:val="en-US"/>
        </w:rPr>
        <w:t xml:space="preserve">Untuk menguji dan menganalisis pengaruh </w:t>
      </w:r>
      <w:r w:rsidR="007F4787" w:rsidRPr="00F07341">
        <w:rPr>
          <w:rFonts w:ascii="Times New Roman" w:hAnsi="Times New Roman" w:cs="Times New Roman"/>
          <w:sz w:val="24"/>
          <w:szCs w:val="24"/>
          <w:lang w:val="en-US"/>
        </w:rPr>
        <w:t>Kompensasi berpengaruh Kepuasan kerja</w:t>
      </w:r>
    </w:p>
    <w:p w14:paraId="3B997131" w14:textId="0BBAA024" w:rsidR="001F1F01" w:rsidRPr="00F07341" w:rsidRDefault="001F1F01" w:rsidP="00F07341">
      <w:pPr>
        <w:pStyle w:val="ListParagraph"/>
        <w:numPr>
          <w:ilvl w:val="0"/>
          <w:numId w:val="1"/>
        </w:numPr>
        <w:spacing w:after="0" w:line="360" w:lineRule="auto"/>
        <w:jc w:val="both"/>
        <w:rPr>
          <w:rFonts w:ascii="Times New Roman" w:hAnsi="Times New Roman" w:cs="Times New Roman"/>
          <w:b/>
          <w:bCs/>
          <w:sz w:val="24"/>
          <w:szCs w:val="24"/>
          <w:lang w:val="en-US"/>
        </w:rPr>
      </w:pPr>
      <w:r w:rsidRPr="00F07341">
        <w:rPr>
          <w:rFonts w:ascii="Times New Roman" w:hAnsi="Times New Roman" w:cs="Times New Roman"/>
          <w:b/>
          <w:bCs/>
          <w:sz w:val="24"/>
          <w:szCs w:val="24"/>
          <w:lang w:val="en-US"/>
        </w:rPr>
        <w:t>Manfaat Penelitian</w:t>
      </w:r>
    </w:p>
    <w:p w14:paraId="1B1FC2BB" w14:textId="77777777" w:rsidR="00F07341" w:rsidRPr="00F07341" w:rsidRDefault="00F07341" w:rsidP="00F07341">
      <w:pPr>
        <w:spacing w:after="0" w:line="360" w:lineRule="auto"/>
        <w:ind w:left="720" w:firstLine="720"/>
        <w:rPr>
          <w:rFonts w:ascii="Times New Roman" w:hAnsi="Times New Roman" w:cs="Times New Roman"/>
          <w:sz w:val="24"/>
          <w:szCs w:val="24"/>
          <w:lang w:val="en-US"/>
        </w:rPr>
      </w:pPr>
      <w:r w:rsidRPr="00F07341">
        <w:rPr>
          <w:rFonts w:ascii="Times New Roman" w:hAnsi="Times New Roman" w:cs="Times New Roman"/>
          <w:sz w:val="24"/>
          <w:szCs w:val="24"/>
          <w:lang w:val="en-US"/>
        </w:rPr>
        <w:t>Adapun manfaat penelitian ini, sebagai berikut:</w:t>
      </w:r>
    </w:p>
    <w:p w14:paraId="2C7E489E" w14:textId="4097BA67" w:rsidR="00F07341" w:rsidRPr="00F07341" w:rsidRDefault="00F07341" w:rsidP="00F07341">
      <w:pPr>
        <w:pStyle w:val="ListParagraph"/>
        <w:numPr>
          <w:ilvl w:val="0"/>
          <w:numId w:val="6"/>
        </w:numPr>
        <w:spacing w:after="0" w:line="360" w:lineRule="auto"/>
        <w:rPr>
          <w:rFonts w:ascii="Times New Roman" w:hAnsi="Times New Roman" w:cs="Times New Roman"/>
          <w:sz w:val="24"/>
          <w:szCs w:val="24"/>
          <w:lang w:val="en-US"/>
        </w:rPr>
      </w:pPr>
      <w:r w:rsidRPr="00F07341">
        <w:rPr>
          <w:rFonts w:ascii="Times New Roman" w:hAnsi="Times New Roman" w:cs="Times New Roman"/>
          <w:sz w:val="24"/>
          <w:szCs w:val="24"/>
          <w:lang w:val="en-US"/>
        </w:rPr>
        <w:t>Bagi Peneliti</w:t>
      </w:r>
    </w:p>
    <w:p w14:paraId="03B49039" w14:textId="771A1130" w:rsidR="00F07341" w:rsidRPr="00F07341" w:rsidRDefault="00F07341" w:rsidP="00F07341">
      <w:pPr>
        <w:spacing w:after="0" w:line="360" w:lineRule="auto"/>
        <w:ind w:left="1080" w:firstLine="720"/>
        <w:jc w:val="both"/>
        <w:rPr>
          <w:rFonts w:ascii="Times New Roman" w:hAnsi="Times New Roman" w:cs="Times New Roman"/>
          <w:sz w:val="24"/>
          <w:szCs w:val="24"/>
          <w:lang w:val="en-US"/>
        </w:rPr>
      </w:pPr>
      <w:r w:rsidRPr="00F07341">
        <w:rPr>
          <w:rFonts w:ascii="Times New Roman" w:hAnsi="Times New Roman" w:cs="Times New Roman"/>
          <w:sz w:val="24"/>
          <w:szCs w:val="24"/>
          <w:lang w:val="en-US"/>
        </w:rPr>
        <w:t xml:space="preserve">Hasil penelitian ini diharapkan dapat memberikan kontribusi yang berharga dalam bentuk pengetahuan dan pemahaman lebih dalam tentang bagaimana </w:t>
      </w:r>
      <w:r w:rsidRPr="003F45BE">
        <w:rPr>
          <w:rFonts w:ascii="Times New Roman" w:hAnsi="Times New Roman" w:cs="Times New Roman"/>
          <w:i/>
          <w:iCs/>
          <w:sz w:val="24"/>
          <w:szCs w:val="24"/>
          <w:lang w:val="en-US"/>
        </w:rPr>
        <w:t>organizational citizenship behavior</w:t>
      </w:r>
      <w:r>
        <w:rPr>
          <w:rFonts w:ascii="Times New Roman" w:hAnsi="Times New Roman" w:cs="Times New Roman"/>
          <w:sz w:val="24"/>
          <w:szCs w:val="24"/>
          <w:lang w:val="en-US"/>
        </w:rPr>
        <w:t xml:space="preserve">, budaya </w:t>
      </w:r>
      <w:r>
        <w:rPr>
          <w:rFonts w:ascii="Times New Roman" w:hAnsi="Times New Roman" w:cs="Times New Roman"/>
          <w:sz w:val="24"/>
          <w:szCs w:val="24"/>
          <w:lang w:val="en-US"/>
        </w:rPr>
        <w:lastRenderedPageBreak/>
        <w:t>organisasi, komunikasi, dan kompensasi</w:t>
      </w:r>
      <w:r w:rsidRPr="00F07341">
        <w:rPr>
          <w:rFonts w:ascii="Times New Roman" w:hAnsi="Times New Roman" w:cs="Times New Roman"/>
          <w:sz w:val="24"/>
          <w:szCs w:val="24"/>
          <w:lang w:val="en-US"/>
        </w:rPr>
        <w:t xml:space="preserve"> berpengaruh terhadap </w:t>
      </w:r>
      <w:r>
        <w:rPr>
          <w:rFonts w:ascii="Times New Roman" w:hAnsi="Times New Roman" w:cs="Times New Roman"/>
          <w:sz w:val="24"/>
          <w:szCs w:val="24"/>
          <w:lang w:val="en-US"/>
        </w:rPr>
        <w:t>kepuasan kerja</w:t>
      </w:r>
      <w:r w:rsidRPr="00F07341">
        <w:rPr>
          <w:rFonts w:ascii="Times New Roman" w:hAnsi="Times New Roman" w:cs="Times New Roman"/>
          <w:sz w:val="24"/>
          <w:szCs w:val="24"/>
          <w:lang w:val="en-US"/>
        </w:rPr>
        <w:t xml:space="preserve">. </w:t>
      </w:r>
    </w:p>
    <w:p w14:paraId="410D7E60" w14:textId="749F413E" w:rsidR="00F07341" w:rsidRPr="00F07341" w:rsidRDefault="00F07341" w:rsidP="00F07341">
      <w:pPr>
        <w:pStyle w:val="ListParagraph"/>
        <w:numPr>
          <w:ilvl w:val="0"/>
          <w:numId w:val="6"/>
        </w:numPr>
        <w:spacing w:after="0" w:line="360" w:lineRule="auto"/>
        <w:rPr>
          <w:rFonts w:ascii="Times New Roman" w:hAnsi="Times New Roman" w:cs="Times New Roman"/>
          <w:sz w:val="24"/>
          <w:szCs w:val="24"/>
          <w:lang w:val="en-US"/>
        </w:rPr>
      </w:pPr>
      <w:r w:rsidRPr="00F07341">
        <w:rPr>
          <w:rFonts w:ascii="Times New Roman" w:hAnsi="Times New Roman" w:cs="Times New Roman"/>
          <w:sz w:val="24"/>
          <w:szCs w:val="24"/>
          <w:lang w:val="en-US"/>
        </w:rPr>
        <w:t>Bagi Perusahaan</w:t>
      </w:r>
    </w:p>
    <w:p w14:paraId="3DB5EE09" w14:textId="6B1EF476" w:rsidR="00F07341" w:rsidRPr="00F07341" w:rsidRDefault="00F07341" w:rsidP="00F07341">
      <w:pPr>
        <w:spacing w:after="0" w:line="360" w:lineRule="auto"/>
        <w:ind w:left="1080" w:firstLine="720"/>
        <w:rPr>
          <w:rFonts w:ascii="Times New Roman" w:hAnsi="Times New Roman" w:cs="Times New Roman"/>
          <w:sz w:val="24"/>
          <w:szCs w:val="24"/>
          <w:lang w:val="en-US"/>
        </w:rPr>
      </w:pPr>
      <w:r w:rsidRPr="00F07341">
        <w:rPr>
          <w:rFonts w:ascii="Times New Roman" w:hAnsi="Times New Roman" w:cs="Times New Roman"/>
          <w:sz w:val="24"/>
          <w:szCs w:val="24"/>
          <w:lang w:val="en-US"/>
        </w:rPr>
        <w:t xml:space="preserve">Penelitian ini diharapkan dapat memberikan manfaat yang signifikan bagi manajemen perusahaan dalam proses pengambilan keputusan terkait dengan </w:t>
      </w:r>
      <w:r>
        <w:rPr>
          <w:rFonts w:ascii="Times New Roman" w:hAnsi="Times New Roman" w:cs="Times New Roman"/>
          <w:sz w:val="24"/>
          <w:szCs w:val="24"/>
          <w:lang w:val="en-US"/>
        </w:rPr>
        <w:t>kepuasan kerja</w:t>
      </w:r>
      <w:r w:rsidRPr="00F07341">
        <w:rPr>
          <w:rFonts w:ascii="Times New Roman" w:hAnsi="Times New Roman" w:cs="Times New Roman"/>
          <w:sz w:val="24"/>
          <w:szCs w:val="24"/>
          <w:lang w:val="en-US"/>
        </w:rPr>
        <w:t xml:space="preserve">. </w:t>
      </w:r>
    </w:p>
    <w:p w14:paraId="07799BDA" w14:textId="3880D078" w:rsidR="00F07341" w:rsidRPr="00F07341" w:rsidRDefault="00F07341" w:rsidP="00F07341">
      <w:pPr>
        <w:pStyle w:val="ListParagraph"/>
        <w:numPr>
          <w:ilvl w:val="0"/>
          <w:numId w:val="6"/>
        </w:numPr>
        <w:spacing w:after="0" w:line="360" w:lineRule="auto"/>
        <w:rPr>
          <w:rFonts w:ascii="Times New Roman" w:hAnsi="Times New Roman" w:cs="Times New Roman"/>
          <w:sz w:val="24"/>
          <w:szCs w:val="24"/>
          <w:lang w:val="en-US"/>
        </w:rPr>
      </w:pPr>
      <w:r w:rsidRPr="00F07341">
        <w:rPr>
          <w:rFonts w:ascii="Times New Roman" w:hAnsi="Times New Roman" w:cs="Times New Roman"/>
          <w:sz w:val="24"/>
          <w:szCs w:val="24"/>
          <w:lang w:val="en-US"/>
        </w:rPr>
        <w:t>Bagi Penelitian Selanjutnya</w:t>
      </w:r>
    </w:p>
    <w:p w14:paraId="4A3254D7" w14:textId="5043D87F" w:rsidR="00F07341" w:rsidRDefault="00F07341" w:rsidP="00F07341">
      <w:pPr>
        <w:spacing w:after="0" w:line="360" w:lineRule="auto"/>
        <w:ind w:left="1080" w:firstLine="720"/>
        <w:jc w:val="both"/>
        <w:rPr>
          <w:rFonts w:ascii="Times New Roman" w:hAnsi="Times New Roman" w:cs="Times New Roman"/>
          <w:sz w:val="24"/>
          <w:szCs w:val="24"/>
          <w:lang w:val="en-US"/>
        </w:rPr>
      </w:pPr>
      <w:r w:rsidRPr="00F07341">
        <w:rPr>
          <w:rFonts w:ascii="Times New Roman" w:hAnsi="Times New Roman" w:cs="Times New Roman"/>
          <w:sz w:val="24"/>
          <w:szCs w:val="24"/>
          <w:lang w:val="en-US"/>
        </w:rPr>
        <w:t xml:space="preserve">Penelitian ini diharapkan dapat menjadi referensi penting bagi penelitian selanjutnya yang akan dilakukan terkait dengan </w:t>
      </w:r>
      <w:r>
        <w:rPr>
          <w:rFonts w:ascii="Times New Roman" w:hAnsi="Times New Roman" w:cs="Times New Roman"/>
          <w:sz w:val="24"/>
          <w:szCs w:val="24"/>
          <w:lang w:val="en-US"/>
        </w:rPr>
        <w:t>kepuasan kerja</w:t>
      </w:r>
      <w:r w:rsidRPr="00F07341">
        <w:rPr>
          <w:rFonts w:ascii="Times New Roman" w:hAnsi="Times New Roman" w:cs="Times New Roman"/>
          <w:sz w:val="24"/>
          <w:szCs w:val="24"/>
          <w:lang w:val="en-US"/>
        </w:rPr>
        <w:t>.</w:t>
      </w:r>
    </w:p>
    <w:p w14:paraId="6B6D6C3F" w14:textId="77777777" w:rsidR="00F07341" w:rsidRDefault="00F07341" w:rsidP="00F07341">
      <w:pPr>
        <w:spacing w:after="0" w:line="360" w:lineRule="auto"/>
        <w:ind w:left="1080" w:firstLine="720"/>
        <w:jc w:val="both"/>
        <w:rPr>
          <w:rFonts w:ascii="Times New Roman" w:hAnsi="Times New Roman" w:cs="Times New Roman"/>
          <w:sz w:val="24"/>
          <w:szCs w:val="24"/>
          <w:lang w:val="en-US"/>
        </w:rPr>
      </w:pPr>
    </w:p>
    <w:p w14:paraId="3FFD8063" w14:textId="77777777" w:rsidR="00F07341" w:rsidRDefault="00F07341" w:rsidP="00F07341">
      <w:pPr>
        <w:spacing w:after="0" w:line="360" w:lineRule="auto"/>
        <w:ind w:left="1080" w:firstLine="720"/>
        <w:jc w:val="both"/>
        <w:rPr>
          <w:rFonts w:ascii="Times New Roman" w:hAnsi="Times New Roman" w:cs="Times New Roman"/>
          <w:sz w:val="24"/>
          <w:szCs w:val="24"/>
          <w:lang w:val="en-US"/>
        </w:rPr>
        <w:sectPr w:rsidR="00F07341" w:rsidSect="0011351C">
          <w:type w:val="continuous"/>
          <w:pgSz w:w="11906" w:h="16838" w:code="9"/>
          <w:pgMar w:top="2268" w:right="1701" w:bottom="1701" w:left="2268" w:header="708" w:footer="708" w:gutter="0"/>
          <w:cols w:space="708"/>
          <w:docGrid w:linePitch="360"/>
        </w:sectPr>
      </w:pPr>
    </w:p>
    <w:p w14:paraId="60229D5D" w14:textId="77777777" w:rsidR="00FC5E86" w:rsidRDefault="001F1F01" w:rsidP="007F4787">
      <w:pPr>
        <w:pStyle w:val="Heading1"/>
      </w:pPr>
      <w:r>
        <w:lastRenderedPageBreak/>
        <w:t xml:space="preserve">BAB II </w:t>
      </w:r>
    </w:p>
    <w:p w14:paraId="7DF230FF" w14:textId="15D32441" w:rsidR="001F1F01" w:rsidRDefault="001F1F01" w:rsidP="007F4787">
      <w:pPr>
        <w:pStyle w:val="Heading1"/>
      </w:pPr>
      <w:r>
        <w:t>TINJAUAN PUSTAKA</w:t>
      </w:r>
    </w:p>
    <w:p w14:paraId="2782449C" w14:textId="1C78715E" w:rsidR="001F1F01" w:rsidRPr="0084318B" w:rsidRDefault="001F1F01" w:rsidP="0084318B">
      <w:pPr>
        <w:pStyle w:val="ListParagraph"/>
        <w:numPr>
          <w:ilvl w:val="0"/>
          <w:numId w:val="8"/>
        </w:numPr>
        <w:spacing w:after="0" w:line="360" w:lineRule="auto"/>
        <w:rPr>
          <w:rFonts w:ascii="Times New Roman" w:hAnsi="Times New Roman" w:cs="Times New Roman"/>
          <w:b/>
          <w:bCs/>
          <w:sz w:val="24"/>
          <w:szCs w:val="24"/>
          <w:lang w:val="en-US"/>
        </w:rPr>
      </w:pPr>
      <w:r w:rsidRPr="0084318B">
        <w:rPr>
          <w:rFonts w:ascii="Times New Roman" w:hAnsi="Times New Roman" w:cs="Times New Roman"/>
          <w:b/>
          <w:bCs/>
          <w:sz w:val="24"/>
          <w:szCs w:val="24"/>
          <w:lang w:val="en-US"/>
        </w:rPr>
        <w:t>Landasan Teori</w:t>
      </w:r>
    </w:p>
    <w:p w14:paraId="077C547F" w14:textId="3F838A82" w:rsidR="00760BBD" w:rsidRDefault="00760BBD" w:rsidP="002727A9">
      <w:pPr>
        <w:pStyle w:val="ListParagraph"/>
        <w:numPr>
          <w:ilvl w:val="0"/>
          <w:numId w:val="23"/>
        </w:numPr>
        <w:spacing w:after="0" w:line="360" w:lineRule="auto"/>
        <w:rPr>
          <w:rFonts w:ascii="Times New Roman" w:hAnsi="Times New Roman" w:cs="Times New Roman"/>
          <w:b/>
          <w:bCs/>
          <w:sz w:val="24"/>
          <w:szCs w:val="24"/>
          <w:lang w:val="en-US"/>
        </w:rPr>
      </w:pPr>
      <w:r w:rsidRPr="002727A9">
        <w:rPr>
          <w:rFonts w:ascii="Times New Roman" w:hAnsi="Times New Roman" w:cs="Times New Roman"/>
          <w:b/>
          <w:bCs/>
          <w:sz w:val="24"/>
          <w:szCs w:val="24"/>
          <w:lang w:val="en-US"/>
        </w:rPr>
        <w:t>Teori Kontigensi</w:t>
      </w:r>
    </w:p>
    <w:p w14:paraId="6A6BF456" w14:textId="30223D27" w:rsidR="008E6C9C" w:rsidRDefault="008E6C9C" w:rsidP="008E6C9C">
      <w:pPr>
        <w:pStyle w:val="ListParagraph"/>
        <w:spacing w:after="0" w:line="360" w:lineRule="auto"/>
        <w:ind w:left="1440" w:firstLine="720"/>
        <w:jc w:val="both"/>
        <w:rPr>
          <w:rFonts w:ascii="Times New Roman" w:hAnsi="Times New Roman" w:cs="Times New Roman"/>
          <w:sz w:val="24"/>
          <w:szCs w:val="24"/>
          <w:lang w:val="en-US"/>
        </w:rPr>
      </w:pPr>
      <w:r w:rsidRPr="008E6C9C">
        <w:rPr>
          <w:rFonts w:ascii="Times New Roman" w:hAnsi="Times New Roman" w:cs="Times New Roman"/>
          <w:sz w:val="24"/>
          <w:szCs w:val="24"/>
          <w:lang w:val="en-US"/>
        </w:rPr>
        <w:t>Teori kontingensi adalah konsep yang menekankan bahwa tidak ada satu gaya kepemimpinan tunggal yang efektif dalam semua situasi. Ini berarti bahwa manajemen yang baik dalam satu situasi mungkin tidak efektif dalam situasi lain. Teori ini mengakui bahwa faktor-faktor situasional memainkan peran penting dalam menentukan strategi dan gaya kepemimpinan yang tepat untuk suatu organisasi atau situasi tertentu. Dengan demikian, para pemimpin harus mampu menyesuaikan gaya kepemimpinan mereka sesuai dengan kondisi yang ada untuk mencapai hasil yang optimal</w:t>
      </w:r>
      <w:r w:rsidR="00FC5E86">
        <w:rPr>
          <w:rFonts w:ascii="Times New Roman" w:hAnsi="Times New Roman" w:cs="Times New Roman"/>
          <w:sz w:val="24"/>
          <w:szCs w:val="24"/>
          <w:lang w:val="en-US"/>
        </w:rPr>
        <w:t xml:space="preserve"> </w:t>
      </w:r>
      <w:r w:rsidR="00FC5E86">
        <w:rPr>
          <w:rFonts w:ascii="Times New Roman" w:hAnsi="Times New Roman" w:cs="Times New Roman"/>
          <w:sz w:val="24"/>
          <w:szCs w:val="24"/>
          <w:lang w:val="en-US"/>
        </w:rPr>
        <w:fldChar w:fldCharType="begin" w:fldLock="1"/>
      </w:r>
      <w:r w:rsidR="00FC5E86">
        <w:rPr>
          <w:rFonts w:ascii="Times New Roman" w:hAnsi="Times New Roman" w:cs="Times New Roman"/>
          <w:sz w:val="24"/>
          <w:szCs w:val="24"/>
          <w:lang w:val="en-US"/>
        </w:rPr>
        <w:instrText>ADDIN CSL_CITATION {"citationItems":[{"id":"ITEM-1","itemData":{"ISBN":"9786231983183","author":[{"dropping-particle":"","family":"Fahlevi","given":"Reza","non-dropping-particle":"","parse-names":false,"suffix":""},{"dropping-particle":"","family":"Sitinjak","given":"Charli","non-dropping-particle":"","parse-names":false,"suffix":""},{"dropping-particle":"","family":"Tawil","given":"Muh. Risal","non-dropping-particle":"","parse-names":false,"suffix":""},{"dropping-particle":"","family":"Kasingku","given":"Frisky Jeremy","non-dropping-particle":"","parse-names":false,"suffix":""},{"dropping-particle":"","family":"Rukmana","given":"Arief Yanto","non-dropping-particle":"","parse-names":false,"suffix":""},{"dropping-particle":"","family":"Ulpawati","given":"","non-dropping-particle":"","parse-names":false,"suffix":""},{"dropping-particle":"","family":"Nazaruddin","given":"","non-dropping-particle":"","parse-names":false,"suffix":""},{"dropping-particle":"","family":"Ramadhan","given":"Adi Muhammad","non-dropping-particle":"","parse-names":false,"suffix":""},{"dropping-particle":"","family":"Addiansyah","given":"M. Nur Rofiq","non-dropping-particle":"","parse-names":false,"suffix":""},{"dropping-particle":"","family":"Zebua","given":"Rony S. Y.","non-dropping-particle":"","parse-names":false,"suffix":""}],"id":"ITEM-1","issued":{"date-parts":[["2023"]]},"number-of-pages":"1-155","publisher":"Global Eksekutif Teknologi","publisher-place":"Padang","title":"Psikologi Kepemimpinan","type":"book"},"uris":["http://www.mendeley.com/documents/?uuid=08408585-1e6e-42c8-aea8-a92f23781805"]}],"mendeley":{"formattedCitation":"(Fahlevi et al., 2023)","plainTextFormattedCitation":"(Fahlevi et al., 2023)","previouslyFormattedCitation":"(Fahlevi et al., 2023)"},"properties":{"noteIndex":0},"schema":"https://github.com/citation-style-language/schema/raw/master/csl-citation.json"}</w:instrText>
      </w:r>
      <w:r w:rsidR="00FC5E86">
        <w:rPr>
          <w:rFonts w:ascii="Times New Roman" w:hAnsi="Times New Roman" w:cs="Times New Roman"/>
          <w:sz w:val="24"/>
          <w:szCs w:val="24"/>
          <w:lang w:val="en-US"/>
        </w:rPr>
        <w:fldChar w:fldCharType="separate"/>
      </w:r>
      <w:r w:rsidR="00FC5E86" w:rsidRPr="00FC5E86">
        <w:rPr>
          <w:rFonts w:ascii="Times New Roman" w:hAnsi="Times New Roman" w:cs="Times New Roman"/>
          <w:noProof/>
          <w:sz w:val="24"/>
          <w:szCs w:val="24"/>
          <w:lang w:val="en-US"/>
        </w:rPr>
        <w:t>(Fahlevi et al., 2023)</w:t>
      </w:r>
      <w:r w:rsidR="00FC5E86">
        <w:rPr>
          <w:rFonts w:ascii="Times New Roman" w:hAnsi="Times New Roman" w:cs="Times New Roman"/>
          <w:sz w:val="24"/>
          <w:szCs w:val="24"/>
          <w:lang w:val="en-US"/>
        </w:rPr>
        <w:fldChar w:fldCharType="end"/>
      </w:r>
      <w:r w:rsidRPr="008E6C9C">
        <w:rPr>
          <w:rFonts w:ascii="Times New Roman" w:hAnsi="Times New Roman" w:cs="Times New Roman"/>
          <w:sz w:val="24"/>
          <w:szCs w:val="24"/>
          <w:lang w:val="en-US"/>
        </w:rPr>
        <w:t>.</w:t>
      </w:r>
    </w:p>
    <w:p w14:paraId="0859E510" w14:textId="2D5F7B68" w:rsidR="008E6C9C" w:rsidRPr="008E6C9C" w:rsidRDefault="008E6C9C" w:rsidP="008E6C9C">
      <w:pPr>
        <w:pStyle w:val="ListParagraph"/>
        <w:spacing w:after="0" w:line="360" w:lineRule="auto"/>
        <w:ind w:left="1440" w:firstLine="720"/>
        <w:jc w:val="both"/>
        <w:rPr>
          <w:rFonts w:ascii="Times New Roman" w:hAnsi="Times New Roman" w:cs="Times New Roman"/>
          <w:sz w:val="24"/>
          <w:szCs w:val="24"/>
          <w:lang w:val="en-US"/>
        </w:rPr>
      </w:pPr>
      <w:r w:rsidRPr="008E6C9C">
        <w:rPr>
          <w:rFonts w:ascii="Times New Roman" w:hAnsi="Times New Roman" w:cs="Times New Roman"/>
          <w:sz w:val="24"/>
          <w:szCs w:val="24"/>
          <w:lang w:val="en-US"/>
        </w:rPr>
        <w:t>Menurut Suartana (2011), Teori Kontingensi adalah suatu sistem terbuka dalam perusahaan yang erat kaitannya dengan interaksi untuk penyesuaian dan pengendalian lingkungan demi menjaga kelangsungan usahanya. Teori ini merupakan teori perilaku yang menyatakan bahwa tidak ada satu cara terbaik untuk merancang sebuah organisasi. Namun, cara terbaik untuk mengelola perusahaan bergantung pada situasi internal dan eksternal dari perusahaan itu sendiri. Menurut Abdul &amp; Sardar (2015), inti dari teori kontingensi menyatakan bahwa efektivitas suatu perusahaan berasal dari penyelarasan atau penyesuaian karakteristik perusahaan dengan kontingensi yang mencerminkan situasi perusahaan. Kontingensi termasuk atribut eksternal dan internal perusahaan seperti lingkungan. Teori kontingensi berusaha menjelaskan faktor-faktor penentu efektivitas sebuah perusahaan. Namun, efektivitas suatu perusahaan memiliki definisi yang luas, yang meliputi profitabilitas, kepuasan pelanggan, atau menggunakan kombinasi ukuran non-keuangan dan keuangan</w:t>
      </w:r>
      <w:r w:rsidR="00FC5E86">
        <w:rPr>
          <w:rFonts w:ascii="Times New Roman" w:hAnsi="Times New Roman" w:cs="Times New Roman"/>
          <w:sz w:val="24"/>
          <w:szCs w:val="24"/>
          <w:lang w:val="en-US"/>
        </w:rPr>
        <w:t xml:space="preserve"> </w:t>
      </w:r>
      <w:r w:rsidR="00FC5E86">
        <w:rPr>
          <w:rFonts w:ascii="Times New Roman" w:hAnsi="Times New Roman" w:cs="Times New Roman"/>
          <w:sz w:val="24"/>
          <w:szCs w:val="24"/>
          <w:lang w:val="en-US"/>
        </w:rPr>
        <w:fldChar w:fldCharType="begin" w:fldLock="1"/>
      </w:r>
      <w:r w:rsidR="00FC5E86">
        <w:rPr>
          <w:rFonts w:ascii="Times New Roman" w:hAnsi="Times New Roman" w:cs="Times New Roman"/>
          <w:sz w:val="24"/>
          <w:szCs w:val="24"/>
          <w:lang w:val="en-US"/>
        </w:rPr>
        <w:instrText>ADDIN CSL_CITATION {"citationItems":[{"id":"ITEM-1","itemData":{"ISSN":"2622-1756","author":[{"dropping-particle":"","family":"Yan Minarhadi","given":"Dhanang","non-dropping-particle":"","parse-names":false,"suffix":""},{"dropping-particle":"","family":"Trisnaningsih","given":"Sri","non-dropping-particle":"","parse-names":false,"suffix":""},{"dropping-particle":"","family":"Referli","given":"Andria","non-dropping-particle":"","parse-names":false,"suffix":""}],"container-title":"Jurnal Ilmu Manajemen dan Akuntansi","id":"ITEM-1","issue":"1","issued":{"date-parts":[["2023"]]},"page":"2023","title":"Persepsi Auditor Internal Terhadap Remote Audit Terkait Biaya Audit &amp; Kepuasan Kerja Setelah Pandemi","type":"article-journal","volume":"11"},"uris":["http://www.mendeley.com/documents/?uuid=855cb4ad-444a-40cf-93e0-229b2b468f79"]}],"mendeley":{"formattedCitation":"(Yan Minarhadi et al., 2023)","plainTextFormattedCitation":"(Yan Minarhadi et al., 2023)","previouslyFormattedCitation":"(Yan Minarhadi et al., 2023)"},"properties":{"noteIndex":0},"schema":"https://github.com/citation-style-language/schema/raw/master/csl-citation.json"}</w:instrText>
      </w:r>
      <w:r w:rsidR="00FC5E86">
        <w:rPr>
          <w:rFonts w:ascii="Times New Roman" w:hAnsi="Times New Roman" w:cs="Times New Roman"/>
          <w:sz w:val="24"/>
          <w:szCs w:val="24"/>
          <w:lang w:val="en-US"/>
        </w:rPr>
        <w:fldChar w:fldCharType="separate"/>
      </w:r>
      <w:r w:rsidR="00FC5E86" w:rsidRPr="00FC5E86">
        <w:rPr>
          <w:rFonts w:ascii="Times New Roman" w:hAnsi="Times New Roman" w:cs="Times New Roman"/>
          <w:noProof/>
          <w:sz w:val="24"/>
          <w:szCs w:val="24"/>
          <w:lang w:val="en-US"/>
        </w:rPr>
        <w:t>(Yan Minarhadi et al., 2023)</w:t>
      </w:r>
      <w:r w:rsidR="00FC5E86">
        <w:rPr>
          <w:rFonts w:ascii="Times New Roman" w:hAnsi="Times New Roman" w:cs="Times New Roman"/>
          <w:sz w:val="24"/>
          <w:szCs w:val="24"/>
          <w:lang w:val="en-US"/>
        </w:rPr>
        <w:fldChar w:fldCharType="end"/>
      </w:r>
      <w:r w:rsidRPr="008E6C9C">
        <w:rPr>
          <w:rFonts w:ascii="Times New Roman" w:hAnsi="Times New Roman" w:cs="Times New Roman"/>
          <w:sz w:val="24"/>
          <w:szCs w:val="24"/>
          <w:lang w:val="en-US"/>
        </w:rPr>
        <w:t>.</w:t>
      </w:r>
    </w:p>
    <w:p w14:paraId="3222C988" w14:textId="647E7C9B" w:rsidR="00760BBD" w:rsidRDefault="00760BBD" w:rsidP="002727A9">
      <w:pPr>
        <w:pStyle w:val="ListParagraph"/>
        <w:numPr>
          <w:ilvl w:val="0"/>
          <w:numId w:val="23"/>
        </w:numPr>
        <w:spacing w:after="0" w:line="360" w:lineRule="auto"/>
        <w:rPr>
          <w:rFonts w:ascii="Times New Roman" w:hAnsi="Times New Roman" w:cs="Times New Roman"/>
          <w:b/>
          <w:bCs/>
          <w:sz w:val="24"/>
          <w:szCs w:val="24"/>
          <w:lang w:val="en-US"/>
        </w:rPr>
      </w:pPr>
      <w:bookmarkStart w:id="3" w:name="_Hlk165472510"/>
      <w:r w:rsidRPr="002727A9">
        <w:rPr>
          <w:rFonts w:ascii="Times New Roman" w:hAnsi="Times New Roman" w:cs="Times New Roman"/>
          <w:b/>
          <w:bCs/>
          <w:sz w:val="24"/>
          <w:szCs w:val="24"/>
          <w:lang w:val="en-US"/>
        </w:rPr>
        <w:lastRenderedPageBreak/>
        <w:t>Kepuasan Kerja</w:t>
      </w:r>
    </w:p>
    <w:p w14:paraId="3CF20584" w14:textId="3648779F" w:rsidR="00994CB7" w:rsidRDefault="008D580C" w:rsidP="00314428">
      <w:pPr>
        <w:pStyle w:val="ListParagraph"/>
        <w:spacing w:after="0" w:line="360" w:lineRule="auto"/>
        <w:ind w:left="1440" w:firstLine="720"/>
        <w:jc w:val="both"/>
        <w:rPr>
          <w:rFonts w:ascii="Times New Roman" w:hAnsi="Times New Roman" w:cs="Times New Roman"/>
          <w:sz w:val="24"/>
          <w:szCs w:val="24"/>
          <w:lang w:val="en-US"/>
        </w:rPr>
      </w:pPr>
      <w:r w:rsidRPr="008D580C">
        <w:rPr>
          <w:rFonts w:ascii="Times New Roman" w:hAnsi="Times New Roman" w:cs="Times New Roman"/>
          <w:sz w:val="24"/>
          <w:szCs w:val="24"/>
          <w:lang w:val="en-US"/>
        </w:rPr>
        <w:t>Kepuasan kerja merupakan aspek penting dalam dunia kerja yang mencerminkan perasaan individu terhadap pekerjaan yang dilakukan dan lingkungan kerja tempatnya bekerja. Menurut Mangkunegara (2011), hal ini meliputi evaluasi individu terhadap tingkat kepuasan atau ketidakpuasan mereka terhadap tugas-tugas yang diemban serta suasana di tempat kerja. Faktor-faktor yang mempengaruhi kepuasan kerja, seperti yang diidentifikasi oleh Usman (2010), terbagi menjadi dua: faktor intrinsik dan ekstrinsik. Faktor intrinsik, yang timbul dari dalam individu, melibatkan elemen seperti minat dan kepuasan personal terhadap pekerjaan. Di sisi lain, faktor ekstrinsik, yang bersumber dari luar individu atau lingkungan kerja, mencakup hubungan dengan rekan kerja, tingkat gaji, dan kondisi kerja secara keseluruhan. Keduanya memiliki peran penting dalam membentuk persepsi individu terhadap kepuasan kerja mereka</w:t>
      </w:r>
      <w:r w:rsidR="008E6C9C">
        <w:rPr>
          <w:rFonts w:ascii="Times New Roman" w:hAnsi="Times New Roman" w:cs="Times New Roman"/>
          <w:sz w:val="24"/>
          <w:szCs w:val="24"/>
          <w:lang w:val="en-US"/>
        </w:rPr>
        <w:t xml:space="preserve"> </w:t>
      </w:r>
      <w:r w:rsidR="008E6C9C">
        <w:rPr>
          <w:rFonts w:ascii="Times New Roman" w:hAnsi="Times New Roman" w:cs="Times New Roman"/>
          <w:sz w:val="24"/>
          <w:szCs w:val="24"/>
          <w:lang w:val="en-US"/>
        </w:rPr>
        <w:fldChar w:fldCharType="begin" w:fldLock="1"/>
      </w:r>
      <w:r w:rsidR="00FC5E86">
        <w:rPr>
          <w:rFonts w:ascii="Times New Roman" w:hAnsi="Times New Roman" w:cs="Times New Roman"/>
          <w:sz w:val="24"/>
          <w:szCs w:val="24"/>
          <w:lang w:val="en-US"/>
        </w:rPr>
        <w:instrText>ADDIN CSL_CITATION {"citationItems":[{"id":"ITEM-1","itemData":{"abstract":"Penelitian ini bertujuan untuk mengetahui pengaruh Organizational Citizenship Behavior (OCB) terhadap kinerja karyawan melalui kepuasan kerja pada produksi PVC di UD. Untung Jaya. Metode penelitian yang digunakan adalah metode kuantitatif, dengan teknik …","author":[{"dropping-particle":"","family":"Lukito","given":"Ricky","non-dropping-particle":"","parse-names":false,"suffix":""}],"container-title":"Agora","id":"ITEM-1","issue":"2","issued":{"date-parts":[["2020"]]},"page":"1-9","title":"Pengaruh Organizational Citizenship Behavior Terhadap Kinerja Karyawan Melalui Kepuasan Kerja Pada Produksi PVC di UD. Untung Jaya Sidoarjo","type":"article-journal","volume":"8"},"uris":["http://www.mendeley.com/documents/?uuid=f0b08193-c4ff-47c8-b968-5fe8d6b1585a"]}],"mendeley":{"formattedCitation":"(Lukito, 2020)","plainTextFormattedCitation":"(Lukito, 2020)","previouslyFormattedCitation":"(Lukito, 2020)"},"properties":{"noteIndex":0},"schema":"https://github.com/citation-style-language/schema/raw/master/csl-citation.json"}</w:instrText>
      </w:r>
      <w:r w:rsidR="008E6C9C">
        <w:rPr>
          <w:rFonts w:ascii="Times New Roman" w:hAnsi="Times New Roman" w:cs="Times New Roman"/>
          <w:sz w:val="24"/>
          <w:szCs w:val="24"/>
          <w:lang w:val="en-US"/>
        </w:rPr>
        <w:fldChar w:fldCharType="separate"/>
      </w:r>
      <w:r w:rsidR="008E6C9C" w:rsidRPr="008E6C9C">
        <w:rPr>
          <w:rFonts w:ascii="Times New Roman" w:hAnsi="Times New Roman" w:cs="Times New Roman"/>
          <w:noProof/>
          <w:sz w:val="24"/>
          <w:szCs w:val="24"/>
          <w:lang w:val="en-US"/>
        </w:rPr>
        <w:t>(Lukito, 2020)</w:t>
      </w:r>
      <w:r w:rsidR="008E6C9C">
        <w:rPr>
          <w:rFonts w:ascii="Times New Roman" w:hAnsi="Times New Roman" w:cs="Times New Roman"/>
          <w:sz w:val="24"/>
          <w:szCs w:val="24"/>
          <w:lang w:val="en-US"/>
        </w:rPr>
        <w:fldChar w:fldCharType="end"/>
      </w:r>
      <w:r w:rsidRPr="008D580C">
        <w:rPr>
          <w:rFonts w:ascii="Times New Roman" w:hAnsi="Times New Roman" w:cs="Times New Roman"/>
          <w:sz w:val="24"/>
          <w:szCs w:val="24"/>
          <w:lang w:val="en-US"/>
        </w:rPr>
        <w:t>.</w:t>
      </w:r>
    </w:p>
    <w:p w14:paraId="6C332C83" w14:textId="5EBF388B" w:rsidR="00314428" w:rsidRDefault="00314428" w:rsidP="00314428">
      <w:pPr>
        <w:pStyle w:val="ListParagraph"/>
        <w:spacing w:after="0" w:line="360" w:lineRule="auto"/>
        <w:ind w:left="1440" w:firstLine="720"/>
        <w:jc w:val="both"/>
        <w:rPr>
          <w:rFonts w:ascii="Times New Roman" w:hAnsi="Times New Roman" w:cs="Times New Roman"/>
          <w:sz w:val="24"/>
          <w:szCs w:val="24"/>
          <w:lang w:val="en-US"/>
        </w:rPr>
      </w:pPr>
      <w:r w:rsidRPr="00314428">
        <w:rPr>
          <w:rFonts w:ascii="Times New Roman" w:hAnsi="Times New Roman" w:cs="Times New Roman"/>
          <w:sz w:val="24"/>
          <w:szCs w:val="24"/>
          <w:lang w:val="en-US"/>
        </w:rPr>
        <w:t xml:space="preserve">Menurut Spector </w:t>
      </w:r>
      <w:r w:rsidR="008E6C9C">
        <w:rPr>
          <w:rFonts w:ascii="Times New Roman" w:hAnsi="Times New Roman" w:cs="Times New Roman"/>
          <w:sz w:val="24"/>
          <w:szCs w:val="24"/>
          <w:lang w:val="en-US"/>
        </w:rPr>
        <w:fldChar w:fldCharType="begin" w:fldLock="1"/>
      </w:r>
      <w:r w:rsidR="008E6C9C">
        <w:rPr>
          <w:rFonts w:ascii="Times New Roman" w:hAnsi="Times New Roman" w:cs="Times New Roman"/>
          <w:sz w:val="24"/>
          <w:szCs w:val="24"/>
          <w:lang w:val="en-US"/>
        </w:rPr>
        <w:instrText>ADDIN CSL_CITATION {"citationItems":[{"id":"ITEM-1","itemData":{"author":[{"dropping-particle":"","family":"Spector","given":"Paul E.","non-dropping-particle":"","parse-names":false,"suffix":""}],"id":"ITEM-1","issued":{"date-parts":[["2022"]]},"publisher":"University of South Florida","publisher-place":"South Florida","title":"Job Satisfaction: From Assessment to Intervention","type":"book"},"suppress-author":1,"uris":["http://www.mendeley.com/documents/?uuid=7910cf84-1f57-421a-922e-968efdad9004"]}],"mendeley":{"formattedCitation":"(2022)","plainTextFormattedCitation":"(2022)","previouslyFormattedCitation":"(2022)"},"properties":{"noteIndex":0},"schema":"https://github.com/citation-style-language/schema/raw/master/csl-citation.json"}</w:instrText>
      </w:r>
      <w:r w:rsidR="008E6C9C">
        <w:rPr>
          <w:rFonts w:ascii="Times New Roman" w:hAnsi="Times New Roman" w:cs="Times New Roman"/>
          <w:sz w:val="24"/>
          <w:szCs w:val="24"/>
          <w:lang w:val="en-US"/>
        </w:rPr>
        <w:fldChar w:fldCharType="separate"/>
      </w:r>
      <w:r w:rsidR="008E6C9C" w:rsidRPr="008E6C9C">
        <w:rPr>
          <w:rFonts w:ascii="Times New Roman" w:hAnsi="Times New Roman" w:cs="Times New Roman"/>
          <w:noProof/>
          <w:sz w:val="24"/>
          <w:szCs w:val="24"/>
          <w:lang w:val="en-US"/>
        </w:rPr>
        <w:t>(2022)</w:t>
      </w:r>
      <w:r w:rsidR="008E6C9C">
        <w:rPr>
          <w:rFonts w:ascii="Times New Roman" w:hAnsi="Times New Roman" w:cs="Times New Roman"/>
          <w:sz w:val="24"/>
          <w:szCs w:val="24"/>
          <w:lang w:val="en-US"/>
        </w:rPr>
        <w:fldChar w:fldCharType="end"/>
      </w:r>
      <w:r w:rsidRPr="00314428">
        <w:rPr>
          <w:rFonts w:ascii="Times New Roman" w:hAnsi="Times New Roman" w:cs="Times New Roman"/>
          <w:sz w:val="24"/>
          <w:szCs w:val="24"/>
          <w:lang w:val="en-US"/>
        </w:rPr>
        <w:t xml:space="preserve">, kepuasan kerja mencakup perasaan individu terhadap pekerjaannya, baik dalam bentuk kepuasan maupun ketidakpuasan. Lebih lanjut, kepuasan kerja dipandang sebagai evaluasi individu terhadap pekerjaannya, yang dapat berada dalam berbagai tingkat mulai dari yang menguntungkan hingga tidak menguntungkan. Kepuasan karyawan memiliki dampak yang signifikan terhadap kesuksesan perusahaan, dengan empat cara utama yang diidentifikasi, yaitu: karyawan yang puas cenderung bekerja dengan optimal, lebih produktif, memiliki tingkat retensi yang tinggi, dan mampu menciptakan kepuasan pelanggan. Sejalan dengan pandangan ini, kepuasan kerja yang rendah dikaitkan dengan dampak negatif bagi perusahaan, seperti produktivitas yang rendah, tingkat pergantian karyawan yang tinggi, dan penurunan laba. </w:t>
      </w:r>
    </w:p>
    <w:p w14:paraId="49DB03B8" w14:textId="51CA87AB" w:rsidR="00CD590C" w:rsidRPr="00CD590C" w:rsidRDefault="00CD590C" w:rsidP="00CD590C">
      <w:pPr>
        <w:pStyle w:val="ListParagraph"/>
        <w:spacing w:after="0" w:line="360" w:lineRule="auto"/>
        <w:ind w:left="1440" w:firstLine="720"/>
        <w:jc w:val="both"/>
        <w:rPr>
          <w:rFonts w:ascii="Times New Roman" w:hAnsi="Times New Roman" w:cs="Times New Roman"/>
          <w:sz w:val="24"/>
          <w:szCs w:val="24"/>
          <w:lang w:val="en-US"/>
        </w:rPr>
      </w:pPr>
      <w:r w:rsidRPr="00CD590C">
        <w:rPr>
          <w:rFonts w:ascii="Times New Roman" w:hAnsi="Times New Roman" w:cs="Times New Roman"/>
          <w:sz w:val="24"/>
          <w:szCs w:val="24"/>
          <w:lang w:val="en-US"/>
        </w:rPr>
        <w:t xml:space="preserve">Menurut Jewell dan Siegall (1998), aspek-aspek kepuasan kerja dapat dibagi menjadi empat kategori, yaitu </w:t>
      </w:r>
      <w:r>
        <w:rPr>
          <w:rFonts w:ascii="Times New Roman" w:hAnsi="Times New Roman" w:cs="Times New Roman"/>
          <w:sz w:val="24"/>
          <w:szCs w:val="24"/>
          <w:lang w:val="en-US"/>
        </w:rPr>
        <w:fldChar w:fldCharType="begin" w:fldLock="1"/>
      </w:r>
      <w:r w:rsidR="008E6C9C">
        <w:rPr>
          <w:rFonts w:ascii="Times New Roman" w:hAnsi="Times New Roman" w:cs="Times New Roman"/>
          <w:sz w:val="24"/>
          <w:szCs w:val="24"/>
          <w:lang w:val="en-US"/>
        </w:rPr>
        <w:instrText>ADDIN CSL_CITATION {"citationItems":[{"id":"ITEM-1","itemData":{"abstract":"Penelitian ini bertujuan untuk melihat hubungan kepuasan kerja dengan organizational citizenship behaviour (OCB)pada karyawan Perum LPPNPI Cabang Medan. Sampel dalam penelitian ini adalah 90 karyawan.Hipotesis yang diajukan dalam penelitian ini adalah adah hubungan kepuasan kerja dengan organizational citizenship behaviour (OCB) pada karyawan dengan asumsi semakin tinggi kepuasan kerja karyawan maka semakin tinggi pula organizational citizenship behaviour (OCB) pada karyawan. Teknik pengambilan sampel menggunakan metode Total sampling. Pengumpulan data dilakukan dengan menggunakan model skala Likert. Untuk menguji hipotesis yang diajukan dilakukan dengan menggunakan metode analisis data kolerasi product Moment dari Karl Pearson. Berdasarkan hasil uji Kolerasi product Moment dari Karl Pearson diketahui bahwa terdapat ada hubungan positif antara kepuasan kerja dengan organizational citizenship behaviour (OCB), yaitu dengan asumsi semakin tinggi kepuasan kerja, maka semakin positiforganizational citizenship behaviour (OCB) yang di miliki karyawantersebut, begitu pula sebaliknya. Dimana rxy= 0,843 dengan p= 0,000 berarti &lt; 0,050. Adapun koefisien determinan r2= 0,710 yang menunjukkan bahwa kepuasan kerja berkontribusi terhadap organizational citizenship behaviour (OCB)sebesar 71,0%, Mean hipotetik dalam penelitian ini untuk variabel kepuasan kerja sebesar 55 dan untuk variabel organizational citizenship behaviour (OCB) 65. Mean empirik pada kepuasan kerja sebesar 73,43 dan organizational citizenship behaviour (OCB) sebesar 82,17. Hal ini berarti hipotesis yang di ajukan dinyatakan diterima dengan hasil ada hubungan kepuasan kerja dengan organizational citizenship behaviour (OCB).","author":[{"dropping-particle":"","family":"Chairunisa","given":"","non-dropping-particle":"","parse-names":false,"suffix":""}],"id":"ITEM-1","issued":{"date-parts":[["2020"]]},"publisher":"Universitas Medan Area","title":"Hubungan Antara Kepuasan Kerja Terhadap Organizational Citizenship Behavior (OCB) Pada Karyawan Perum LPPNPI Cabang Medan","type":"thesis"},"uris":["http://www.mendeley.com/documents/?uuid=c43223f7-d136-4b35-88a3-89a7a811c181"]}],"mendeley":{"formattedCitation":"(Chairunisa, 2020)","plainTextFormattedCitation":"(Chairunisa, 2020)","previouslyFormattedCitation":"(Chairunisa, 2020)"},"properties":{"noteIndex":0},"schema":"https://github.com/citation-style-language/schema/raw/master/csl-citation.json"}</w:instrText>
      </w:r>
      <w:r>
        <w:rPr>
          <w:rFonts w:ascii="Times New Roman" w:hAnsi="Times New Roman" w:cs="Times New Roman"/>
          <w:sz w:val="24"/>
          <w:szCs w:val="24"/>
          <w:lang w:val="en-US"/>
        </w:rPr>
        <w:fldChar w:fldCharType="separate"/>
      </w:r>
      <w:r w:rsidRPr="00CD590C">
        <w:rPr>
          <w:rFonts w:ascii="Times New Roman" w:hAnsi="Times New Roman" w:cs="Times New Roman"/>
          <w:noProof/>
          <w:sz w:val="24"/>
          <w:szCs w:val="24"/>
          <w:lang w:val="en-US"/>
        </w:rPr>
        <w:t>(Chairunisa,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Pr="00CD590C">
        <w:rPr>
          <w:rFonts w:ascii="Times New Roman" w:hAnsi="Times New Roman" w:cs="Times New Roman"/>
          <w:sz w:val="24"/>
          <w:szCs w:val="24"/>
          <w:lang w:val="en-US"/>
        </w:rPr>
        <w:t xml:space="preserve"> </w:t>
      </w:r>
    </w:p>
    <w:p w14:paraId="3742952E" w14:textId="77777777" w:rsidR="00CD590C" w:rsidRDefault="00CD590C" w:rsidP="00CD590C">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Aspek Psikologis</w:t>
      </w:r>
    </w:p>
    <w:p w14:paraId="722A7A17" w14:textId="5E4B714F" w:rsidR="00CD590C" w:rsidRPr="00CD590C" w:rsidRDefault="00CD590C" w:rsidP="00CD590C">
      <w:pPr>
        <w:pStyle w:val="ListParagraph"/>
        <w:spacing w:after="0" w:line="360" w:lineRule="auto"/>
        <w:ind w:left="1800" w:firstLine="720"/>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CD590C">
        <w:rPr>
          <w:rFonts w:ascii="Times New Roman" w:hAnsi="Times New Roman" w:cs="Times New Roman"/>
          <w:sz w:val="24"/>
          <w:szCs w:val="24"/>
          <w:lang w:val="en-US"/>
        </w:rPr>
        <w:t>spek psikologis berkaitan dengan kondisi mental dan emosional karyawan, termasuk minat dalam pekerjaan, tingkat ketenangan saat bekerja, sikap terhadap pekerjaan, serta bakat dan keterampilan yang dimiliki.</w:t>
      </w:r>
    </w:p>
    <w:p w14:paraId="6CF5BB39" w14:textId="77777777" w:rsidR="00CD590C" w:rsidRDefault="00CD590C" w:rsidP="00CD590C">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Aspek Sosial</w:t>
      </w:r>
    </w:p>
    <w:p w14:paraId="63CA326B" w14:textId="1F83C828" w:rsidR="00CD590C" w:rsidRPr="00CD590C" w:rsidRDefault="00CD590C" w:rsidP="00CD590C">
      <w:pPr>
        <w:pStyle w:val="ListParagraph"/>
        <w:spacing w:after="0" w:line="360" w:lineRule="auto"/>
        <w:ind w:left="1800" w:firstLine="720"/>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CD590C">
        <w:rPr>
          <w:rFonts w:ascii="Times New Roman" w:hAnsi="Times New Roman" w:cs="Times New Roman"/>
          <w:sz w:val="24"/>
          <w:szCs w:val="24"/>
          <w:lang w:val="en-US"/>
        </w:rPr>
        <w:t>spek sosial mengacu pada interaksi antara karyawan, baik dengan rekan kerja maupun atasan, serta hubungan antar karyawan yang berbeda bidang kerja. Hal ini juga mencakup hubungan dengan anggota keluarga di luar lingkungan kerja.</w:t>
      </w:r>
    </w:p>
    <w:p w14:paraId="158DC88B" w14:textId="77777777" w:rsidR="00CD590C" w:rsidRDefault="00CD590C" w:rsidP="00CD590C">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Aspek Fisik</w:t>
      </w:r>
    </w:p>
    <w:p w14:paraId="31865E1F" w14:textId="49690E9C" w:rsidR="00CD590C" w:rsidRPr="00CD590C" w:rsidRDefault="00CD590C" w:rsidP="00CD590C">
      <w:pPr>
        <w:pStyle w:val="ListParagraph"/>
        <w:spacing w:after="0" w:line="360" w:lineRule="auto"/>
        <w:ind w:left="1800" w:firstLine="720"/>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CD590C">
        <w:rPr>
          <w:rFonts w:ascii="Times New Roman" w:hAnsi="Times New Roman" w:cs="Times New Roman"/>
          <w:sz w:val="24"/>
          <w:szCs w:val="24"/>
          <w:lang w:val="en-US"/>
        </w:rPr>
        <w:t>spek fisik meliputi kondisi fisik lingkungan kerja dan karyawan itu sendiri, termasuk jenis pekerjaan, pengaturan waktu kerja, fasilitas istirahat, kondisi ruangan, suhu, penerangan, pertukaran udara, kesehatan karyawan, dan umur.</w:t>
      </w:r>
    </w:p>
    <w:p w14:paraId="002297CC" w14:textId="77777777" w:rsidR="00CD590C" w:rsidRDefault="00CD590C" w:rsidP="00CD590C">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Aspek Finansial</w:t>
      </w:r>
    </w:p>
    <w:p w14:paraId="41F2D36F" w14:textId="40B9DA29" w:rsidR="00314428" w:rsidRPr="00CD590C" w:rsidRDefault="00CD590C" w:rsidP="00CD590C">
      <w:pPr>
        <w:pStyle w:val="ListParagraph"/>
        <w:spacing w:after="0" w:line="360" w:lineRule="auto"/>
        <w:ind w:left="1800" w:firstLine="720"/>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CD590C">
        <w:rPr>
          <w:rFonts w:ascii="Times New Roman" w:hAnsi="Times New Roman" w:cs="Times New Roman"/>
          <w:sz w:val="24"/>
          <w:szCs w:val="24"/>
          <w:lang w:val="en-US"/>
        </w:rPr>
        <w:t>spek finansial berkaitan dengan jaminan dan kesejahteraan karyawan, seperti sistem dan besaran gaji, jaminan sosial, tunjangan, fasilitas, dan peluang promosi yang tersedia. Aspek ini menyangkut kebutuhan finansial karyawan dan faktor-faktor yang mempengaruhi stabilitas keuangan mereka.</w:t>
      </w:r>
    </w:p>
    <w:p w14:paraId="1F827DA9" w14:textId="4936FF0A" w:rsidR="00760BBD" w:rsidRPr="003F45BE" w:rsidRDefault="00760BBD" w:rsidP="002727A9">
      <w:pPr>
        <w:pStyle w:val="ListParagraph"/>
        <w:numPr>
          <w:ilvl w:val="0"/>
          <w:numId w:val="23"/>
        </w:numPr>
        <w:spacing w:after="0" w:line="360" w:lineRule="auto"/>
        <w:rPr>
          <w:rFonts w:ascii="Times New Roman" w:hAnsi="Times New Roman" w:cs="Times New Roman"/>
          <w:b/>
          <w:bCs/>
          <w:i/>
          <w:iCs/>
          <w:sz w:val="24"/>
          <w:szCs w:val="24"/>
          <w:lang w:val="en-US"/>
        </w:rPr>
      </w:pPr>
      <w:r w:rsidRPr="003F45BE">
        <w:rPr>
          <w:rFonts w:ascii="Times New Roman" w:hAnsi="Times New Roman" w:cs="Times New Roman"/>
          <w:b/>
          <w:bCs/>
          <w:i/>
          <w:iCs/>
          <w:sz w:val="24"/>
          <w:szCs w:val="24"/>
          <w:lang w:val="en-US"/>
        </w:rPr>
        <w:t>Organizational Citizenship Behavior</w:t>
      </w:r>
    </w:p>
    <w:p w14:paraId="48C7873C" w14:textId="377BB27E" w:rsidR="00417BDA" w:rsidRPr="00417BDA" w:rsidRDefault="00417BDA" w:rsidP="00994CB7">
      <w:pPr>
        <w:pStyle w:val="ListParagraph"/>
        <w:spacing w:after="0" w:line="360" w:lineRule="auto"/>
        <w:ind w:left="1440" w:firstLine="720"/>
        <w:jc w:val="both"/>
        <w:rPr>
          <w:rFonts w:ascii="Times New Roman" w:hAnsi="Times New Roman" w:cs="Times New Roman"/>
          <w:sz w:val="24"/>
          <w:szCs w:val="24"/>
          <w:lang w:val="en-US"/>
        </w:rPr>
      </w:pPr>
      <w:r w:rsidRPr="003F45BE">
        <w:rPr>
          <w:rFonts w:ascii="Times New Roman" w:hAnsi="Times New Roman" w:cs="Times New Roman"/>
          <w:i/>
          <w:iCs/>
          <w:sz w:val="24"/>
          <w:szCs w:val="24"/>
          <w:lang w:val="en-US"/>
        </w:rPr>
        <w:t>Organizational Citizenship Behavior</w:t>
      </w:r>
      <w:r w:rsidRPr="00417BDA">
        <w:rPr>
          <w:rFonts w:ascii="Times New Roman" w:hAnsi="Times New Roman" w:cs="Times New Roman"/>
          <w:sz w:val="24"/>
          <w:szCs w:val="24"/>
          <w:lang w:val="en-US"/>
        </w:rPr>
        <w:t xml:space="preserve"> (OCB) merujuk pada perilaku di luar tanggung jawab formal seseorang dalam organisasi, dan individu yang menunjukkan perilaku OCB sering dianggap sebagai karyawan yang baik atau good citizen. Contohnya termasuk membantu rekan kerja, melakukan kegiatan ekstra di tempat kerja secara sukarela, menghindari konflik, melindungi properti organisasi, mematuhi peraturan, toleransi terhadap situasi yang tidak ideal, memberikan saran yang membangun, dan menggunakan </w:t>
      </w:r>
      <w:r w:rsidRPr="00417BDA">
        <w:rPr>
          <w:rFonts w:ascii="Times New Roman" w:hAnsi="Times New Roman" w:cs="Times New Roman"/>
          <w:sz w:val="24"/>
          <w:szCs w:val="24"/>
          <w:lang w:val="en-US"/>
        </w:rPr>
        <w:lastRenderedPageBreak/>
        <w:t xml:space="preserve">waktu kerja secara efisien </w:t>
      </w:r>
      <w:r>
        <w:rPr>
          <w:rFonts w:ascii="Times New Roman" w:hAnsi="Times New Roman" w:cs="Times New Roman"/>
          <w:sz w:val="24"/>
          <w:szCs w:val="24"/>
          <w:lang w:val="en-US"/>
        </w:rPr>
        <w:fldChar w:fldCharType="begin" w:fldLock="1"/>
      </w:r>
      <w:r w:rsidR="00994CB7">
        <w:rPr>
          <w:rFonts w:ascii="Times New Roman" w:hAnsi="Times New Roman" w:cs="Times New Roman"/>
          <w:sz w:val="24"/>
          <w:szCs w:val="24"/>
          <w:lang w:val="en-US"/>
        </w:rPr>
        <w:instrText>ADDIN CSL_CITATION {"citationItems":[{"id":"ITEM-1","itemData":{"abstract":"… pengaruh Organizational Citizenship Behavior (OCB) dan motivasi kerja terhadap kinerja … bahwa variabel OCB berpengaruh positif dan signifikan terhadap kinerja pegawai, motivasi …","author":[{"dropping-particle":"","family":"Anwar","given":"Mohammad Chairul","non-dropping-particle":"","parse-names":false,"suffix":""},{"dropping-particle":"","family":"Ahmadi","given":"Slamet","non-dropping-particle":"","parse-names":false,"suffix":""}],"container-title":"Prosiding Manajerial dan Kewirausahaan","id":"ITEM-1","issue":"1","issued":{"date-parts":[["2021"]]},"page":"21-38","title":"Pengaruh Organizational Citizenship Behavior dan Motivasi Kerja Terhadap Kinerja Karyawan Dengan Kepuasan Kerja Sebagai Variabel Intervening","type":"article-journal","volume":"3"},"uris":["http://www.mendeley.com/documents/?uuid=a6c38c49-3534-4c09-a9ed-34463d553bf5"]}],"mendeley":{"formattedCitation":"(M. C. Anwar &amp; Ahmadi, 2021)","plainTextFormattedCitation":"(M. C. Anwar &amp; Ahmadi, 2021)","previouslyFormattedCitation":"(M. C. Anwar &amp; Ahmadi, 2021)"},"properties":{"noteIndex":0},"schema":"https://github.com/citation-style-language/schema/raw/master/csl-citation.json"}</w:instrText>
      </w:r>
      <w:r>
        <w:rPr>
          <w:rFonts w:ascii="Times New Roman" w:hAnsi="Times New Roman" w:cs="Times New Roman"/>
          <w:sz w:val="24"/>
          <w:szCs w:val="24"/>
          <w:lang w:val="en-US"/>
        </w:rPr>
        <w:fldChar w:fldCharType="separate"/>
      </w:r>
      <w:r w:rsidRPr="00417BDA">
        <w:rPr>
          <w:rFonts w:ascii="Times New Roman" w:hAnsi="Times New Roman" w:cs="Times New Roman"/>
          <w:noProof/>
          <w:sz w:val="24"/>
          <w:szCs w:val="24"/>
          <w:lang w:val="en-US"/>
        </w:rPr>
        <w:t>(M. C. Anwar &amp; Ahmadi, 2021)</w:t>
      </w:r>
      <w:r>
        <w:rPr>
          <w:rFonts w:ascii="Times New Roman" w:hAnsi="Times New Roman" w:cs="Times New Roman"/>
          <w:sz w:val="24"/>
          <w:szCs w:val="24"/>
          <w:lang w:val="en-US"/>
        </w:rPr>
        <w:fldChar w:fldCharType="end"/>
      </w:r>
      <w:r w:rsidRPr="00417BDA">
        <w:rPr>
          <w:rFonts w:ascii="Times New Roman" w:hAnsi="Times New Roman" w:cs="Times New Roman"/>
          <w:sz w:val="24"/>
          <w:szCs w:val="24"/>
          <w:lang w:val="en-US"/>
        </w:rPr>
        <w:t>. Manfaat OCB, antara lain</w:t>
      </w:r>
      <w:r w:rsidR="00994CB7">
        <w:rPr>
          <w:rFonts w:ascii="Times New Roman" w:hAnsi="Times New Roman" w:cs="Times New Roman"/>
          <w:sz w:val="24"/>
          <w:szCs w:val="24"/>
          <w:lang w:val="en-US"/>
        </w:rPr>
        <w:t xml:space="preserve"> </w:t>
      </w:r>
      <w:r w:rsidR="00994CB7">
        <w:rPr>
          <w:rFonts w:ascii="Times New Roman" w:hAnsi="Times New Roman" w:cs="Times New Roman"/>
          <w:sz w:val="24"/>
          <w:szCs w:val="24"/>
          <w:lang w:val="en-US"/>
        </w:rPr>
        <w:fldChar w:fldCharType="begin" w:fldLock="1"/>
      </w:r>
      <w:r w:rsidR="00994CB7">
        <w:rPr>
          <w:rFonts w:ascii="Times New Roman" w:hAnsi="Times New Roman" w:cs="Times New Roman"/>
          <w:sz w:val="24"/>
          <w:szCs w:val="24"/>
          <w:lang w:val="en-US"/>
        </w:rPr>
        <w:instrText>ADDIN CSL_CITATION {"citationItems":[{"id":"ITEM-1","itemData":{"abstract":"Penelitian ini bertujuan untuk mengetahui pengaruh Organizational Citizenship Behavior (OCB) terhadap kinerja karyawan melalui kepuasan kerja pada produksi PVC di UD. Untung Jaya. Metode penelitian yang digunakan adalah metode kuantitatif, dengan teknik …","author":[{"dropping-particle":"","family":"Lukito","given":"Ricky","non-dropping-particle":"","parse-names":false,"suffix":""}],"container-title":"Agora","id":"ITEM-1","issue":"2","issued":{"date-parts":[["2020"]]},"page":"1-9","title":"Pengaruh Organizational Citizenship Behavior Terhadap Kinerja Karyawan Melalui Kepuasan Kerja Pada Produksi PVC di UD. Untung Jaya Sidoarjo","type":"article-journal","volume":"8"},"uris":["http://www.mendeley.com/documents/?uuid=f0b08193-c4ff-47c8-b968-5fe8d6b1585a"]}],"mendeley":{"formattedCitation":"(Lukito, 2020)","plainTextFormattedCitation":"(Lukito, 2020)","previouslyFormattedCitation":"(Lukito, 2020)"},"properties":{"noteIndex":0},"schema":"https://github.com/citation-style-language/schema/raw/master/csl-citation.json"}</w:instrText>
      </w:r>
      <w:r w:rsidR="00994CB7">
        <w:rPr>
          <w:rFonts w:ascii="Times New Roman" w:hAnsi="Times New Roman" w:cs="Times New Roman"/>
          <w:sz w:val="24"/>
          <w:szCs w:val="24"/>
          <w:lang w:val="en-US"/>
        </w:rPr>
        <w:fldChar w:fldCharType="separate"/>
      </w:r>
      <w:r w:rsidR="00994CB7" w:rsidRPr="00994CB7">
        <w:rPr>
          <w:rFonts w:ascii="Times New Roman" w:hAnsi="Times New Roman" w:cs="Times New Roman"/>
          <w:noProof/>
          <w:sz w:val="24"/>
          <w:szCs w:val="24"/>
          <w:lang w:val="en-US"/>
        </w:rPr>
        <w:t>(Lukito, 2020)</w:t>
      </w:r>
      <w:r w:rsidR="00994CB7">
        <w:rPr>
          <w:rFonts w:ascii="Times New Roman" w:hAnsi="Times New Roman" w:cs="Times New Roman"/>
          <w:sz w:val="24"/>
          <w:szCs w:val="24"/>
          <w:lang w:val="en-US"/>
        </w:rPr>
        <w:fldChar w:fldCharType="end"/>
      </w:r>
      <w:r w:rsidRPr="00417BDA">
        <w:rPr>
          <w:rFonts w:ascii="Times New Roman" w:hAnsi="Times New Roman" w:cs="Times New Roman"/>
          <w:sz w:val="24"/>
          <w:szCs w:val="24"/>
          <w:lang w:val="en-US"/>
        </w:rPr>
        <w:t>:</w:t>
      </w:r>
    </w:p>
    <w:p w14:paraId="7F534BBB" w14:textId="77777777" w:rsidR="00994CB7" w:rsidRDefault="00417BDA" w:rsidP="00994CB7">
      <w:pPr>
        <w:pStyle w:val="ListParagraph"/>
        <w:numPr>
          <w:ilvl w:val="0"/>
          <w:numId w:val="34"/>
        </w:numPr>
        <w:spacing w:after="0" w:line="360" w:lineRule="auto"/>
        <w:jc w:val="both"/>
        <w:rPr>
          <w:rFonts w:ascii="Times New Roman" w:hAnsi="Times New Roman" w:cs="Times New Roman"/>
          <w:sz w:val="24"/>
          <w:szCs w:val="24"/>
          <w:lang w:val="en-US"/>
        </w:rPr>
      </w:pPr>
      <w:r w:rsidRPr="00417BDA">
        <w:rPr>
          <w:rFonts w:ascii="Times New Roman" w:hAnsi="Times New Roman" w:cs="Times New Roman"/>
          <w:sz w:val="24"/>
          <w:szCs w:val="24"/>
          <w:lang w:val="en-US"/>
        </w:rPr>
        <w:t>Meningkatkan Produktivitas Rekan Kerja</w:t>
      </w:r>
    </w:p>
    <w:p w14:paraId="5E8E5F26" w14:textId="53276D10" w:rsidR="00417BDA" w:rsidRPr="00417BDA" w:rsidRDefault="00417BDA" w:rsidP="00CD590C">
      <w:pPr>
        <w:pStyle w:val="ListParagraph"/>
        <w:spacing w:after="0" w:line="360" w:lineRule="auto"/>
        <w:ind w:left="1800" w:firstLine="720"/>
        <w:jc w:val="both"/>
        <w:rPr>
          <w:rFonts w:ascii="Times New Roman" w:hAnsi="Times New Roman" w:cs="Times New Roman"/>
          <w:sz w:val="24"/>
          <w:szCs w:val="24"/>
          <w:lang w:val="en-US"/>
        </w:rPr>
      </w:pPr>
      <w:r w:rsidRPr="00417BDA">
        <w:rPr>
          <w:rFonts w:ascii="Times New Roman" w:hAnsi="Times New Roman" w:cs="Times New Roman"/>
          <w:sz w:val="24"/>
          <w:szCs w:val="24"/>
          <w:lang w:val="en-US"/>
        </w:rPr>
        <w:t>Kolaborasi antar</w:t>
      </w:r>
      <w:r w:rsidR="003F45BE">
        <w:rPr>
          <w:rFonts w:ascii="Times New Roman" w:hAnsi="Times New Roman" w:cs="Times New Roman"/>
          <w:sz w:val="24"/>
          <w:szCs w:val="24"/>
          <w:lang w:val="en-US"/>
        </w:rPr>
        <w:t xml:space="preserve"> </w:t>
      </w:r>
      <w:r w:rsidRPr="00417BDA">
        <w:rPr>
          <w:rFonts w:ascii="Times New Roman" w:hAnsi="Times New Roman" w:cs="Times New Roman"/>
          <w:sz w:val="24"/>
          <w:szCs w:val="24"/>
          <w:lang w:val="en-US"/>
        </w:rPr>
        <w:t>karyawan dalam menyelesaikan tugas dapat meningkatkan produktivitas secara keseluruhan.</w:t>
      </w:r>
    </w:p>
    <w:p w14:paraId="6A684C78" w14:textId="77777777" w:rsidR="00994CB7" w:rsidRDefault="00417BDA" w:rsidP="00994CB7">
      <w:pPr>
        <w:pStyle w:val="ListParagraph"/>
        <w:numPr>
          <w:ilvl w:val="0"/>
          <w:numId w:val="34"/>
        </w:numPr>
        <w:spacing w:after="0" w:line="360" w:lineRule="auto"/>
        <w:jc w:val="both"/>
        <w:rPr>
          <w:rFonts w:ascii="Times New Roman" w:hAnsi="Times New Roman" w:cs="Times New Roman"/>
          <w:sz w:val="24"/>
          <w:szCs w:val="24"/>
          <w:lang w:val="en-US"/>
        </w:rPr>
      </w:pPr>
      <w:r w:rsidRPr="00417BDA">
        <w:rPr>
          <w:rFonts w:ascii="Times New Roman" w:hAnsi="Times New Roman" w:cs="Times New Roman"/>
          <w:sz w:val="24"/>
          <w:szCs w:val="24"/>
          <w:lang w:val="en-US"/>
        </w:rPr>
        <w:t>Meningkatkan Produktivitas Manajer</w:t>
      </w:r>
    </w:p>
    <w:p w14:paraId="6FF35922" w14:textId="6060534B" w:rsidR="00417BDA" w:rsidRPr="00417BDA" w:rsidRDefault="00417BDA" w:rsidP="00CD590C">
      <w:pPr>
        <w:pStyle w:val="ListParagraph"/>
        <w:spacing w:after="0" w:line="360" w:lineRule="auto"/>
        <w:ind w:left="1800" w:firstLine="720"/>
        <w:jc w:val="both"/>
        <w:rPr>
          <w:rFonts w:ascii="Times New Roman" w:hAnsi="Times New Roman" w:cs="Times New Roman"/>
          <w:sz w:val="24"/>
          <w:szCs w:val="24"/>
          <w:lang w:val="en-US"/>
        </w:rPr>
      </w:pPr>
      <w:r w:rsidRPr="00417BDA">
        <w:rPr>
          <w:rFonts w:ascii="Times New Roman" w:hAnsi="Times New Roman" w:cs="Times New Roman"/>
          <w:sz w:val="24"/>
          <w:szCs w:val="24"/>
          <w:lang w:val="en-US"/>
        </w:rPr>
        <w:t>Karyawan yang memberikan masukan atau ide dapat mempengaruhi produktivitas manajer dengan menyediakan wawasan baru.</w:t>
      </w:r>
    </w:p>
    <w:p w14:paraId="5B71160C" w14:textId="77777777" w:rsidR="00994CB7" w:rsidRDefault="00417BDA" w:rsidP="00994CB7">
      <w:pPr>
        <w:pStyle w:val="ListParagraph"/>
        <w:numPr>
          <w:ilvl w:val="0"/>
          <w:numId w:val="34"/>
        </w:numPr>
        <w:spacing w:after="0" w:line="360" w:lineRule="auto"/>
        <w:jc w:val="both"/>
        <w:rPr>
          <w:rFonts w:ascii="Times New Roman" w:hAnsi="Times New Roman" w:cs="Times New Roman"/>
          <w:sz w:val="24"/>
          <w:szCs w:val="24"/>
          <w:lang w:val="en-US"/>
        </w:rPr>
      </w:pPr>
      <w:r w:rsidRPr="00994CB7">
        <w:rPr>
          <w:rFonts w:ascii="Times New Roman" w:hAnsi="Times New Roman" w:cs="Times New Roman"/>
          <w:sz w:val="24"/>
          <w:szCs w:val="24"/>
          <w:lang w:val="en-US"/>
        </w:rPr>
        <w:t>Meningkatkan Efisiensi dan Efektivitas Manajer</w:t>
      </w:r>
    </w:p>
    <w:p w14:paraId="3406B8A5" w14:textId="031BC56A" w:rsidR="00417BDA" w:rsidRPr="00994CB7" w:rsidRDefault="00417BDA" w:rsidP="00CD590C">
      <w:pPr>
        <w:pStyle w:val="ListParagraph"/>
        <w:spacing w:after="0" w:line="360" w:lineRule="auto"/>
        <w:ind w:left="1800" w:firstLine="720"/>
        <w:jc w:val="both"/>
        <w:rPr>
          <w:rFonts w:ascii="Times New Roman" w:hAnsi="Times New Roman" w:cs="Times New Roman"/>
          <w:sz w:val="24"/>
          <w:szCs w:val="24"/>
          <w:lang w:val="en-US"/>
        </w:rPr>
      </w:pPr>
      <w:r w:rsidRPr="00994CB7">
        <w:rPr>
          <w:rFonts w:ascii="Times New Roman" w:hAnsi="Times New Roman" w:cs="Times New Roman"/>
          <w:sz w:val="24"/>
          <w:szCs w:val="24"/>
          <w:lang w:val="en-US"/>
        </w:rPr>
        <w:t>Karyawan yang membantu rekan kerja baru memahami tugas mereka dapat mengurangi beban kerja manajer, memungkinkan mereka fokus pada tugas-tugas lain yang lebih penting.</w:t>
      </w:r>
    </w:p>
    <w:p w14:paraId="65093A3A" w14:textId="12947A05" w:rsidR="00994CB7" w:rsidRDefault="00417BDA" w:rsidP="00994CB7">
      <w:pPr>
        <w:pStyle w:val="ListParagraph"/>
        <w:numPr>
          <w:ilvl w:val="0"/>
          <w:numId w:val="34"/>
        </w:numPr>
        <w:spacing w:after="0" w:line="360" w:lineRule="auto"/>
        <w:jc w:val="both"/>
        <w:rPr>
          <w:rFonts w:ascii="Times New Roman" w:hAnsi="Times New Roman" w:cs="Times New Roman"/>
          <w:sz w:val="24"/>
          <w:szCs w:val="24"/>
          <w:lang w:val="en-US"/>
        </w:rPr>
      </w:pPr>
      <w:r w:rsidRPr="00417BDA">
        <w:rPr>
          <w:rFonts w:ascii="Times New Roman" w:hAnsi="Times New Roman" w:cs="Times New Roman"/>
          <w:sz w:val="24"/>
          <w:szCs w:val="24"/>
          <w:lang w:val="en-US"/>
        </w:rPr>
        <w:t>Mempertahankan Ketenteraman Kelompok Kerja</w:t>
      </w:r>
    </w:p>
    <w:p w14:paraId="00E65143" w14:textId="234339B3" w:rsidR="00417BDA" w:rsidRPr="00417BDA" w:rsidRDefault="00417BDA" w:rsidP="00CD590C">
      <w:pPr>
        <w:pStyle w:val="ListParagraph"/>
        <w:spacing w:after="0" w:line="360" w:lineRule="auto"/>
        <w:ind w:left="1800" w:firstLine="720"/>
        <w:jc w:val="both"/>
        <w:rPr>
          <w:rFonts w:ascii="Times New Roman" w:hAnsi="Times New Roman" w:cs="Times New Roman"/>
          <w:sz w:val="24"/>
          <w:szCs w:val="24"/>
          <w:lang w:val="en-US"/>
        </w:rPr>
      </w:pPr>
      <w:r w:rsidRPr="00417BDA">
        <w:rPr>
          <w:rFonts w:ascii="Times New Roman" w:hAnsi="Times New Roman" w:cs="Times New Roman"/>
          <w:sz w:val="24"/>
          <w:szCs w:val="24"/>
          <w:lang w:val="en-US"/>
        </w:rPr>
        <w:t>Menjaga hubungan baik antar karyawan dapat mencegah konflik dan memelihara fungsi kelompok kerja.</w:t>
      </w:r>
    </w:p>
    <w:p w14:paraId="02173CB9" w14:textId="77777777" w:rsidR="00994CB7" w:rsidRDefault="00417BDA" w:rsidP="00994CB7">
      <w:pPr>
        <w:pStyle w:val="ListParagraph"/>
        <w:numPr>
          <w:ilvl w:val="0"/>
          <w:numId w:val="34"/>
        </w:numPr>
        <w:spacing w:after="0" w:line="360" w:lineRule="auto"/>
        <w:jc w:val="both"/>
        <w:rPr>
          <w:rFonts w:ascii="Times New Roman" w:hAnsi="Times New Roman" w:cs="Times New Roman"/>
          <w:sz w:val="24"/>
          <w:szCs w:val="24"/>
          <w:lang w:val="en-US"/>
        </w:rPr>
      </w:pPr>
      <w:r w:rsidRPr="00417BDA">
        <w:rPr>
          <w:rFonts w:ascii="Times New Roman" w:hAnsi="Times New Roman" w:cs="Times New Roman"/>
          <w:sz w:val="24"/>
          <w:szCs w:val="24"/>
          <w:lang w:val="en-US"/>
        </w:rPr>
        <w:t>Mengatur Aktivitas Kelompok Kerja</w:t>
      </w:r>
    </w:p>
    <w:p w14:paraId="7D2B679C" w14:textId="05A76696" w:rsidR="00417BDA" w:rsidRPr="00417BDA" w:rsidRDefault="00417BDA" w:rsidP="00CD590C">
      <w:pPr>
        <w:pStyle w:val="ListParagraph"/>
        <w:spacing w:after="0" w:line="360" w:lineRule="auto"/>
        <w:ind w:left="1800" w:firstLine="720"/>
        <w:jc w:val="both"/>
        <w:rPr>
          <w:rFonts w:ascii="Times New Roman" w:hAnsi="Times New Roman" w:cs="Times New Roman"/>
          <w:sz w:val="24"/>
          <w:szCs w:val="24"/>
          <w:lang w:val="en-US"/>
        </w:rPr>
      </w:pPr>
      <w:r w:rsidRPr="00417BDA">
        <w:rPr>
          <w:rFonts w:ascii="Times New Roman" w:hAnsi="Times New Roman" w:cs="Times New Roman"/>
          <w:sz w:val="24"/>
          <w:szCs w:val="24"/>
          <w:lang w:val="en-US"/>
        </w:rPr>
        <w:t>Karyawan yang aktif dalam pertemuan atau rapat unit kerja dapat meningkatkan efisiensi dan efektivitas kelompok kerja.</w:t>
      </w:r>
    </w:p>
    <w:p w14:paraId="00BBF1A7" w14:textId="77777777" w:rsidR="00994CB7" w:rsidRDefault="00417BDA" w:rsidP="00994CB7">
      <w:pPr>
        <w:pStyle w:val="ListParagraph"/>
        <w:numPr>
          <w:ilvl w:val="0"/>
          <w:numId w:val="34"/>
        </w:numPr>
        <w:spacing w:after="0" w:line="360" w:lineRule="auto"/>
        <w:jc w:val="both"/>
        <w:rPr>
          <w:rFonts w:ascii="Times New Roman" w:hAnsi="Times New Roman" w:cs="Times New Roman"/>
          <w:sz w:val="24"/>
          <w:szCs w:val="24"/>
          <w:lang w:val="en-US"/>
        </w:rPr>
      </w:pPr>
      <w:r w:rsidRPr="00417BDA">
        <w:rPr>
          <w:rFonts w:ascii="Times New Roman" w:hAnsi="Times New Roman" w:cs="Times New Roman"/>
          <w:sz w:val="24"/>
          <w:szCs w:val="24"/>
          <w:lang w:val="en-US"/>
        </w:rPr>
        <w:t>Menciptakan Suasana Kerja Nyaman</w:t>
      </w:r>
    </w:p>
    <w:p w14:paraId="061F308B" w14:textId="46D8A843" w:rsidR="00417BDA" w:rsidRPr="00417BDA" w:rsidRDefault="00417BDA" w:rsidP="00CD590C">
      <w:pPr>
        <w:pStyle w:val="ListParagraph"/>
        <w:spacing w:after="0" w:line="360" w:lineRule="auto"/>
        <w:ind w:left="1800" w:firstLine="720"/>
        <w:jc w:val="both"/>
        <w:rPr>
          <w:rFonts w:ascii="Times New Roman" w:hAnsi="Times New Roman" w:cs="Times New Roman"/>
          <w:sz w:val="24"/>
          <w:szCs w:val="24"/>
          <w:lang w:val="en-US"/>
        </w:rPr>
      </w:pPr>
      <w:r w:rsidRPr="00417BDA">
        <w:rPr>
          <w:rFonts w:ascii="Times New Roman" w:hAnsi="Times New Roman" w:cs="Times New Roman"/>
          <w:sz w:val="24"/>
          <w:szCs w:val="24"/>
          <w:lang w:val="en-US"/>
        </w:rPr>
        <w:t>Kerjasama antar karyawan dan ketaatan terhadap peraturan dapat menciptakan lingkungan kerja yang menyenangkan, mengurangi turnover karyawan.</w:t>
      </w:r>
    </w:p>
    <w:p w14:paraId="5C66F17B" w14:textId="77777777" w:rsidR="00994CB7" w:rsidRDefault="00417BDA" w:rsidP="00994CB7">
      <w:pPr>
        <w:pStyle w:val="ListParagraph"/>
        <w:numPr>
          <w:ilvl w:val="0"/>
          <w:numId w:val="34"/>
        </w:numPr>
        <w:spacing w:after="0" w:line="360" w:lineRule="auto"/>
        <w:jc w:val="both"/>
        <w:rPr>
          <w:rFonts w:ascii="Times New Roman" w:hAnsi="Times New Roman" w:cs="Times New Roman"/>
          <w:sz w:val="24"/>
          <w:szCs w:val="24"/>
          <w:lang w:val="en-US"/>
        </w:rPr>
      </w:pPr>
      <w:r w:rsidRPr="00417BDA">
        <w:rPr>
          <w:rFonts w:ascii="Times New Roman" w:hAnsi="Times New Roman" w:cs="Times New Roman"/>
          <w:sz w:val="24"/>
          <w:szCs w:val="24"/>
          <w:lang w:val="en-US"/>
        </w:rPr>
        <w:t>Meningkatkan Stabilitas Kinerja Organisasi</w:t>
      </w:r>
    </w:p>
    <w:p w14:paraId="1781A42C" w14:textId="281C2FEA" w:rsidR="00417BDA" w:rsidRPr="00CD590C" w:rsidRDefault="00417BDA" w:rsidP="00CD590C">
      <w:pPr>
        <w:spacing w:after="0" w:line="360" w:lineRule="auto"/>
        <w:ind w:left="1800" w:firstLine="720"/>
        <w:jc w:val="both"/>
        <w:rPr>
          <w:rFonts w:ascii="Times New Roman" w:hAnsi="Times New Roman" w:cs="Times New Roman"/>
          <w:sz w:val="24"/>
          <w:szCs w:val="24"/>
          <w:lang w:val="en-US"/>
        </w:rPr>
      </w:pPr>
      <w:r w:rsidRPr="00CD590C">
        <w:rPr>
          <w:rFonts w:ascii="Times New Roman" w:hAnsi="Times New Roman" w:cs="Times New Roman"/>
          <w:sz w:val="24"/>
          <w:szCs w:val="24"/>
          <w:lang w:val="en-US"/>
        </w:rPr>
        <w:t>Karyawan yang konsisten dalam melaksanakan tugas-tugasnya dapat meningkatkan stabilitas kinerja organisasi.</w:t>
      </w:r>
    </w:p>
    <w:p w14:paraId="4B313CA0" w14:textId="77777777" w:rsidR="00994CB7" w:rsidRDefault="00417BDA" w:rsidP="00994CB7">
      <w:pPr>
        <w:pStyle w:val="ListParagraph"/>
        <w:numPr>
          <w:ilvl w:val="0"/>
          <w:numId w:val="34"/>
        </w:numPr>
        <w:spacing w:after="0" w:line="360" w:lineRule="auto"/>
        <w:jc w:val="both"/>
        <w:rPr>
          <w:rFonts w:ascii="Times New Roman" w:hAnsi="Times New Roman" w:cs="Times New Roman"/>
          <w:sz w:val="24"/>
          <w:szCs w:val="24"/>
          <w:lang w:val="en-US"/>
        </w:rPr>
      </w:pPr>
      <w:r w:rsidRPr="00417BDA">
        <w:rPr>
          <w:rFonts w:ascii="Times New Roman" w:hAnsi="Times New Roman" w:cs="Times New Roman"/>
          <w:sz w:val="24"/>
          <w:szCs w:val="24"/>
          <w:lang w:val="en-US"/>
        </w:rPr>
        <w:t>Meningkatkan Kemampuan Organisasi untuk Menyesuaikan Diri</w:t>
      </w:r>
    </w:p>
    <w:p w14:paraId="569BF278" w14:textId="066AD31A" w:rsidR="00417BDA" w:rsidRPr="00417BDA" w:rsidRDefault="00417BDA" w:rsidP="00CD590C">
      <w:pPr>
        <w:pStyle w:val="ListParagraph"/>
        <w:spacing w:after="0" w:line="360" w:lineRule="auto"/>
        <w:ind w:left="1800" w:firstLine="720"/>
        <w:jc w:val="both"/>
        <w:rPr>
          <w:rFonts w:ascii="Times New Roman" w:hAnsi="Times New Roman" w:cs="Times New Roman"/>
          <w:sz w:val="24"/>
          <w:szCs w:val="24"/>
          <w:lang w:val="en-US"/>
        </w:rPr>
      </w:pPr>
      <w:r w:rsidRPr="00417BDA">
        <w:rPr>
          <w:rFonts w:ascii="Times New Roman" w:hAnsi="Times New Roman" w:cs="Times New Roman"/>
          <w:sz w:val="24"/>
          <w:szCs w:val="24"/>
          <w:lang w:val="en-US"/>
        </w:rPr>
        <w:lastRenderedPageBreak/>
        <w:t>Karyawan yang memberikan usaha ekstra untuk perusahaan dapat membantu organisasi menyesuaikan diri dengan perubahan lingkungan.</w:t>
      </w:r>
    </w:p>
    <w:p w14:paraId="37253B1B" w14:textId="44261D76" w:rsidR="00994CB7" w:rsidRPr="00994CB7" w:rsidRDefault="00417BDA" w:rsidP="00994CB7">
      <w:pPr>
        <w:pStyle w:val="ListParagraph"/>
        <w:spacing w:after="0" w:line="360" w:lineRule="auto"/>
        <w:ind w:left="1440" w:firstLine="720"/>
        <w:jc w:val="both"/>
        <w:rPr>
          <w:rFonts w:ascii="Times New Roman" w:hAnsi="Times New Roman" w:cs="Times New Roman"/>
          <w:sz w:val="24"/>
          <w:szCs w:val="24"/>
          <w:lang w:val="en-US"/>
        </w:rPr>
      </w:pPr>
      <w:r w:rsidRPr="00417BDA">
        <w:rPr>
          <w:rFonts w:ascii="Times New Roman" w:hAnsi="Times New Roman" w:cs="Times New Roman"/>
          <w:sz w:val="24"/>
          <w:szCs w:val="24"/>
          <w:lang w:val="en-US"/>
        </w:rPr>
        <w:t>Dengan demikian, OCB tidak hanya memberikan manfaat bagi individu, tetapi juga untuk organisasi secara keseluruhan dengan menciptakan lingkungan kerja yang produktif, harmonis, dan adaptif.</w:t>
      </w:r>
      <w:r w:rsidR="00994CB7">
        <w:rPr>
          <w:rFonts w:ascii="Times New Roman" w:hAnsi="Times New Roman" w:cs="Times New Roman"/>
          <w:sz w:val="24"/>
          <w:szCs w:val="24"/>
          <w:lang w:val="en-US"/>
        </w:rPr>
        <w:t xml:space="preserve"> </w:t>
      </w:r>
      <w:r w:rsidR="00994CB7" w:rsidRPr="00994CB7">
        <w:rPr>
          <w:rFonts w:ascii="Times New Roman" w:hAnsi="Times New Roman" w:cs="Times New Roman"/>
          <w:sz w:val="24"/>
          <w:szCs w:val="24"/>
          <w:lang w:val="en-US"/>
        </w:rPr>
        <w:t xml:space="preserve">Terdapat lima dimensi </w:t>
      </w:r>
      <w:r w:rsidR="00994CB7" w:rsidRPr="003F45BE">
        <w:rPr>
          <w:rFonts w:ascii="Times New Roman" w:hAnsi="Times New Roman" w:cs="Times New Roman"/>
          <w:i/>
          <w:iCs/>
          <w:sz w:val="24"/>
          <w:szCs w:val="24"/>
          <w:lang w:val="en-US"/>
        </w:rPr>
        <w:t xml:space="preserve">Organizational Citizenship Behavior </w:t>
      </w:r>
      <w:r w:rsidR="00994CB7" w:rsidRPr="00994CB7">
        <w:rPr>
          <w:rFonts w:ascii="Times New Roman" w:hAnsi="Times New Roman" w:cs="Times New Roman"/>
          <w:sz w:val="24"/>
          <w:szCs w:val="24"/>
          <w:lang w:val="en-US"/>
        </w:rPr>
        <w:t xml:space="preserve">(OCB) menurut Organ &amp; Lingl </w:t>
      </w:r>
      <w:r w:rsidR="00994CB7">
        <w:rPr>
          <w:rFonts w:ascii="Times New Roman" w:hAnsi="Times New Roman" w:cs="Times New Roman"/>
          <w:sz w:val="24"/>
          <w:szCs w:val="24"/>
          <w:lang w:val="en-US"/>
        </w:rPr>
        <w:fldChar w:fldCharType="begin" w:fldLock="1"/>
      </w:r>
      <w:r w:rsidR="00CD590C">
        <w:rPr>
          <w:rFonts w:ascii="Times New Roman" w:hAnsi="Times New Roman" w:cs="Times New Roman"/>
          <w:sz w:val="24"/>
          <w:szCs w:val="24"/>
          <w:lang w:val="en-US"/>
        </w:rPr>
        <w:instrText>ADDIN CSL_CITATION {"citationItems":[{"id":"ITEM-1","itemData":{"ISSN":"2599-1787","author":[{"dropping-particle":"","family":"Anwar","given":"Anwar","non-dropping-particle":"","parse-names":false,"suffix":""}],"container-title":"Juripol (Jurnal Institusi Politeknik Ganesha Medan)","id":"ITEM-1","issue":"1","issued":{"date-parts":[["2021"]]},"page":"35-46","title":"Pengaruh Organizational Citizenship Behavior (OCB) terhadap Kepuasan Kerja dan Kinerja Karyawan: Pengaruh Organizational Citizenship Behavior (OCB) terhadap Kepuasan Kerja dan Kinerja Karyawan","type":"article-journal","volume":"4"},"uris":["http://www.mendeley.com/documents/?uuid=8980f4d6-b05c-45c2-9815-a1c0297c83ef"]}],"mendeley":{"formattedCitation":"(A. Anwar, 2021)","plainTextFormattedCitation":"(A. Anwar, 2021)","previouslyFormattedCitation":"(A. Anwar, 2021)"},"properties":{"noteIndex":0},"schema":"https://github.com/citation-style-language/schema/raw/master/csl-citation.json"}</w:instrText>
      </w:r>
      <w:r w:rsidR="00994CB7">
        <w:rPr>
          <w:rFonts w:ascii="Times New Roman" w:hAnsi="Times New Roman" w:cs="Times New Roman"/>
          <w:sz w:val="24"/>
          <w:szCs w:val="24"/>
          <w:lang w:val="en-US"/>
        </w:rPr>
        <w:fldChar w:fldCharType="separate"/>
      </w:r>
      <w:r w:rsidR="00994CB7" w:rsidRPr="00994CB7">
        <w:rPr>
          <w:rFonts w:ascii="Times New Roman" w:hAnsi="Times New Roman" w:cs="Times New Roman"/>
          <w:noProof/>
          <w:sz w:val="24"/>
          <w:szCs w:val="24"/>
          <w:lang w:val="en-US"/>
        </w:rPr>
        <w:t>(A. Anwar, 2021)</w:t>
      </w:r>
      <w:r w:rsidR="00994CB7">
        <w:rPr>
          <w:rFonts w:ascii="Times New Roman" w:hAnsi="Times New Roman" w:cs="Times New Roman"/>
          <w:sz w:val="24"/>
          <w:szCs w:val="24"/>
          <w:lang w:val="en-US"/>
        </w:rPr>
        <w:fldChar w:fldCharType="end"/>
      </w:r>
      <w:r w:rsidR="00994CB7" w:rsidRPr="00994CB7">
        <w:rPr>
          <w:rFonts w:ascii="Times New Roman" w:hAnsi="Times New Roman" w:cs="Times New Roman"/>
          <w:sz w:val="24"/>
          <w:szCs w:val="24"/>
          <w:lang w:val="en-US"/>
        </w:rPr>
        <w:t>:</w:t>
      </w:r>
    </w:p>
    <w:p w14:paraId="784EF3C1" w14:textId="77777777" w:rsidR="00994CB7" w:rsidRPr="003F45BE" w:rsidRDefault="00994CB7" w:rsidP="00994CB7">
      <w:pPr>
        <w:pStyle w:val="ListParagraph"/>
        <w:numPr>
          <w:ilvl w:val="0"/>
          <w:numId w:val="35"/>
        </w:numPr>
        <w:spacing w:after="0" w:line="360" w:lineRule="auto"/>
        <w:jc w:val="both"/>
        <w:rPr>
          <w:rFonts w:ascii="Times New Roman" w:hAnsi="Times New Roman" w:cs="Times New Roman"/>
          <w:i/>
          <w:iCs/>
          <w:sz w:val="24"/>
          <w:szCs w:val="24"/>
          <w:lang w:val="en-US"/>
        </w:rPr>
      </w:pPr>
      <w:r w:rsidRPr="003F45BE">
        <w:rPr>
          <w:rFonts w:ascii="Times New Roman" w:hAnsi="Times New Roman" w:cs="Times New Roman"/>
          <w:i/>
          <w:iCs/>
          <w:sz w:val="24"/>
          <w:szCs w:val="24"/>
          <w:lang w:val="en-US"/>
        </w:rPr>
        <w:t>Altruism</w:t>
      </w:r>
    </w:p>
    <w:p w14:paraId="3C7F1F1A" w14:textId="35617EEC" w:rsidR="00994CB7" w:rsidRPr="00CD590C" w:rsidRDefault="00994CB7" w:rsidP="00CD590C">
      <w:pPr>
        <w:spacing w:after="0" w:line="360" w:lineRule="auto"/>
        <w:ind w:left="1800" w:firstLine="720"/>
        <w:jc w:val="both"/>
        <w:rPr>
          <w:rFonts w:ascii="Times New Roman" w:hAnsi="Times New Roman" w:cs="Times New Roman"/>
          <w:sz w:val="24"/>
          <w:szCs w:val="24"/>
          <w:lang w:val="en-US"/>
        </w:rPr>
      </w:pPr>
      <w:r w:rsidRPr="00CD590C">
        <w:rPr>
          <w:rFonts w:ascii="Times New Roman" w:hAnsi="Times New Roman" w:cs="Times New Roman"/>
          <w:sz w:val="24"/>
          <w:szCs w:val="24"/>
          <w:lang w:val="en-US"/>
        </w:rPr>
        <w:t>Perilaku membantu rekan kerja yang mengalami kesulitan terkait dengan tugas operasional organisasi tanpa paksaan.</w:t>
      </w:r>
    </w:p>
    <w:p w14:paraId="05F2BEBD" w14:textId="77777777" w:rsidR="00994CB7" w:rsidRPr="003F45BE" w:rsidRDefault="00994CB7" w:rsidP="00994CB7">
      <w:pPr>
        <w:pStyle w:val="ListParagraph"/>
        <w:numPr>
          <w:ilvl w:val="0"/>
          <w:numId w:val="35"/>
        </w:numPr>
        <w:spacing w:after="0" w:line="360" w:lineRule="auto"/>
        <w:jc w:val="both"/>
        <w:rPr>
          <w:rFonts w:ascii="Times New Roman" w:hAnsi="Times New Roman" w:cs="Times New Roman"/>
          <w:i/>
          <w:iCs/>
          <w:sz w:val="24"/>
          <w:szCs w:val="24"/>
          <w:lang w:val="en-US"/>
        </w:rPr>
      </w:pPr>
      <w:r w:rsidRPr="003F45BE">
        <w:rPr>
          <w:rFonts w:ascii="Times New Roman" w:hAnsi="Times New Roman" w:cs="Times New Roman"/>
          <w:i/>
          <w:iCs/>
          <w:sz w:val="24"/>
          <w:szCs w:val="24"/>
          <w:lang w:val="en-US"/>
        </w:rPr>
        <w:t>Conscientiousness</w:t>
      </w:r>
    </w:p>
    <w:p w14:paraId="6813F25C" w14:textId="6496BD8D" w:rsidR="00994CB7" w:rsidRPr="00994CB7" w:rsidRDefault="00994CB7" w:rsidP="00CD590C">
      <w:pPr>
        <w:pStyle w:val="ListParagraph"/>
        <w:spacing w:after="0" w:line="360" w:lineRule="auto"/>
        <w:ind w:left="1800" w:firstLine="720"/>
        <w:jc w:val="both"/>
        <w:rPr>
          <w:rFonts w:ascii="Times New Roman" w:hAnsi="Times New Roman" w:cs="Times New Roman"/>
          <w:sz w:val="24"/>
          <w:szCs w:val="24"/>
          <w:lang w:val="en-US"/>
        </w:rPr>
      </w:pPr>
      <w:r w:rsidRPr="00994CB7">
        <w:rPr>
          <w:rFonts w:ascii="Times New Roman" w:hAnsi="Times New Roman" w:cs="Times New Roman"/>
          <w:sz w:val="24"/>
          <w:szCs w:val="24"/>
          <w:lang w:val="en-US"/>
        </w:rPr>
        <w:t>Perilaku yang melebihi syarat minimal yang diharapkan oleh perusahaan, seperti kehadiran lebih awal dan pemanfaatan waktu kerja secara maksimal.</w:t>
      </w:r>
    </w:p>
    <w:p w14:paraId="7BCB8B95" w14:textId="62211DB2" w:rsidR="00994CB7" w:rsidRPr="003F45BE" w:rsidRDefault="00994CB7" w:rsidP="00994CB7">
      <w:pPr>
        <w:pStyle w:val="ListParagraph"/>
        <w:numPr>
          <w:ilvl w:val="0"/>
          <w:numId w:val="35"/>
        </w:numPr>
        <w:spacing w:after="0" w:line="360" w:lineRule="auto"/>
        <w:jc w:val="both"/>
        <w:rPr>
          <w:rFonts w:ascii="Times New Roman" w:hAnsi="Times New Roman" w:cs="Times New Roman"/>
          <w:i/>
          <w:iCs/>
          <w:sz w:val="24"/>
          <w:szCs w:val="24"/>
          <w:lang w:val="en-US"/>
        </w:rPr>
      </w:pPr>
      <w:r w:rsidRPr="003F45BE">
        <w:rPr>
          <w:rFonts w:ascii="Times New Roman" w:hAnsi="Times New Roman" w:cs="Times New Roman"/>
          <w:i/>
          <w:iCs/>
          <w:sz w:val="24"/>
          <w:szCs w:val="24"/>
          <w:lang w:val="en-US"/>
        </w:rPr>
        <w:t>Sportsmanship</w:t>
      </w:r>
    </w:p>
    <w:p w14:paraId="6C0BDE2D" w14:textId="2D5A49BC" w:rsidR="00994CB7" w:rsidRPr="00994CB7" w:rsidRDefault="00994CB7" w:rsidP="00CD590C">
      <w:pPr>
        <w:pStyle w:val="ListParagraph"/>
        <w:spacing w:after="0" w:line="360" w:lineRule="auto"/>
        <w:ind w:left="1800" w:firstLine="720"/>
        <w:jc w:val="both"/>
        <w:rPr>
          <w:rFonts w:ascii="Times New Roman" w:hAnsi="Times New Roman" w:cs="Times New Roman"/>
          <w:sz w:val="24"/>
          <w:szCs w:val="24"/>
          <w:lang w:val="en-US"/>
        </w:rPr>
      </w:pPr>
      <w:r w:rsidRPr="00994CB7">
        <w:rPr>
          <w:rFonts w:ascii="Times New Roman" w:hAnsi="Times New Roman" w:cs="Times New Roman"/>
          <w:sz w:val="24"/>
          <w:szCs w:val="24"/>
          <w:lang w:val="en-US"/>
        </w:rPr>
        <w:t>Perilaku positif terhadap organisasi, termasuk toleransi terhadap kondisi yang kurang ideal tanpa mengeluh atau menuntut.</w:t>
      </w:r>
    </w:p>
    <w:p w14:paraId="1171A974" w14:textId="77777777" w:rsidR="00994CB7" w:rsidRPr="003F45BE" w:rsidRDefault="00994CB7" w:rsidP="00994CB7">
      <w:pPr>
        <w:pStyle w:val="ListParagraph"/>
        <w:numPr>
          <w:ilvl w:val="0"/>
          <w:numId w:val="35"/>
        </w:numPr>
        <w:spacing w:after="0" w:line="360" w:lineRule="auto"/>
        <w:jc w:val="both"/>
        <w:rPr>
          <w:rFonts w:ascii="Times New Roman" w:hAnsi="Times New Roman" w:cs="Times New Roman"/>
          <w:i/>
          <w:iCs/>
          <w:sz w:val="24"/>
          <w:szCs w:val="24"/>
          <w:lang w:val="en-US"/>
        </w:rPr>
      </w:pPr>
      <w:r w:rsidRPr="003F45BE">
        <w:rPr>
          <w:rFonts w:ascii="Times New Roman" w:hAnsi="Times New Roman" w:cs="Times New Roman"/>
          <w:i/>
          <w:iCs/>
          <w:sz w:val="24"/>
          <w:szCs w:val="24"/>
          <w:lang w:val="en-US"/>
        </w:rPr>
        <w:t>Courtesy</w:t>
      </w:r>
    </w:p>
    <w:p w14:paraId="16832BF6" w14:textId="49AD1E56" w:rsidR="00994CB7" w:rsidRPr="00994CB7" w:rsidRDefault="00994CB7" w:rsidP="00CD590C">
      <w:pPr>
        <w:pStyle w:val="ListParagraph"/>
        <w:spacing w:after="0" w:line="360" w:lineRule="auto"/>
        <w:ind w:left="1800" w:firstLine="720"/>
        <w:jc w:val="both"/>
        <w:rPr>
          <w:rFonts w:ascii="Times New Roman" w:hAnsi="Times New Roman" w:cs="Times New Roman"/>
          <w:sz w:val="24"/>
          <w:szCs w:val="24"/>
          <w:lang w:val="en-US"/>
        </w:rPr>
      </w:pPr>
      <w:r w:rsidRPr="00994CB7">
        <w:rPr>
          <w:rFonts w:ascii="Times New Roman" w:hAnsi="Times New Roman" w:cs="Times New Roman"/>
          <w:sz w:val="24"/>
          <w:szCs w:val="24"/>
          <w:lang w:val="en-US"/>
        </w:rPr>
        <w:t>Perilaku menjaga hubungan baik dengan sesama rekan kerja dan mencegah terjadinya konflik interpersonal.</w:t>
      </w:r>
    </w:p>
    <w:p w14:paraId="789FB2AE" w14:textId="77777777" w:rsidR="00994CB7" w:rsidRPr="003F45BE" w:rsidRDefault="00994CB7" w:rsidP="00994CB7">
      <w:pPr>
        <w:pStyle w:val="ListParagraph"/>
        <w:numPr>
          <w:ilvl w:val="0"/>
          <w:numId w:val="35"/>
        </w:numPr>
        <w:spacing w:after="0" w:line="360" w:lineRule="auto"/>
        <w:jc w:val="both"/>
        <w:rPr>
          <w:rFonts w:ascii="Times New Roman" w:hAnsi="Times New Roman" w:cs="Times New Roman"/>
          <w:i/>
          <w:iCs/>
          <w:sz w:val="24"/>
          <w:szCs w:val="24"/>
          <w:lang w:val="en-US"/>
        </w:rPr>
      </w:pPr>
      <w:r w:rsidRPr="003F45BE">
        <w:rPr>
          <w:rFonts w:ascii="Times New Roman" w:hAnsi="Times New Roman" w:cs="Times New Roman"/>
          <w:i/>
          <w:iCs/>
          <w:sz w:val="24"/>
          <w:szCs w:val="24"/>
          <w:lang w:val="en-US"/>
        </w:rPr>
        <w:t>Civic Virtue</w:t>
      </w:r>
    </w:p>
    <w:p w14:paraId="3EB9B60B" w14:textId="3CB14B3A" w:rsidR="00417BDA" w:rsidRPr="00994CB7" w:rsidRDefault="00994CB7" w:rsidP="00CD590C">
      <w:pPr>
        <w:pStyle w:val="ListParagraph"/>
        <w:spacing w:after="0" w:line="360" w:lineRule="auto"/>
        <w:ind w:left="1800" w:firstLine="720"/>
        <w:jc w:val="both"/>
        <w:rPr>
          <w:rFonts w:ascii="Times New Roman" w:hAnsi="Times New Roman" w:cs="Times New Roman"/>
          <w:sz w:val="24"/>
          <w:szCs w:val="24"/>
          <w:lang w:val="en-US"/>
        </w:rPr>
      </w:pPr>
      <w:r w:rsidRPr="00994CB7">
        <w:rPr>
          <w:rFonts w:ascii="Times New Roman" w:hAnsi="Times New Roman" w:cs="Times New Roman"/>
          <w:sz w:val="24"/>
          <w:szCs w:val="24"/>
          <w:lang w:val="en-US"/>
        </w:rPr>
        <w:t>Perilaku yang mencerminkan tanggung jawab dan partisipasi dalam menjaga keberlangsungan organisasi.</w:t>
      </w:r>
    </w:p>
    <w:p w14:paraId="6A4F84DB" w14:textId="7F5C4E40" w:rsidR="00760BBD" w:rsidRDefault="00760BBD" w:rsidP="00994CB7">
      <w:pPr>
        <w:pStyle w:val="ListParagraph"/>
        <w:numPr>
          <w:ilvl w:val="0"/>
          <w:numId w:val="23"/>
        </w:numPr>
        <w:spacing w:after="0" w:line="360" w:lineRule="auto"/>
        <w:jc w:val="both"/>
        <w:rPr>
          <w:rFonts w:ascii="Times New Roman" w:hAnsi="Times New Roman" w:cs="Times New Roman"/>
          <w:b/>
          <w:bCs/>
          <w:sz w:val="24"/>
          <w:szCs w:val="24"/>
          <w:lang w:val="en-US"/>
        </w:rPr>
      </w:pPr>
      <w:r w:rsidRPr="002727A9">
        <w:rPr>
          <w:rFonts w:ascii="Times New Roman" w:hAnsi="Times New Roman" w:cs="Times New Roman"/>
          <w:b/>
          <w:bCs/>
          <w:sz w:val="24"/>
          <w:szCs w:val="24"/>
          <w:lang w:val="en-US"/>
        </w:rPr>
        <w:t>Budaya Organisasi</w:t>
      </w:r>
    </w:p>
    <w:p w14:paraId="0A4DAEE4" w14:textId="5D5669D8" w:rsidR="004C04DE" w:rsidRDefault="004C04DE" w:rsidP="00994CB7">
      <w:pPr>
        <w:pStyle w:val="ListParagraph"/>
        <w:spacing w:after="0" w:line="360" w:lineRule="auto"/>
        <w:ind w:left="1440" w:firstLine="720"/>
        <w:jc w:val="both"/>
        <w:rPr>
          <w:rFonts w:ascii="Times New Roman" w:hAnsi="Times New Roman" w:cs="Times New Roman"/>
          <w:sz w:val="24"/>
          <w:szCs w:val="24"/>
          <w:lang w:val="en-US"/>
        </w:rPr>
      </w:pPr>
      <w:r w:rsidRPr="004C04DE">
        <w:rPr>
          <w:rFonts w:ascii="Times New Roman" w:hAnsi="Times New Roman" w:cs="Times New Roman"/>
          <w:sz w:val="24"/>
          <w:szCs w:val="24"/>
          <w:lang w:val="en-US"/>
        </w:rPr>
        <w:t>Budaya organisasi dapat diartikan sebagai kumpulan perilaku, perasaan, dan kerangka psikologis yang dalam dan dimiliki bersama oleh anggota suatu organisasi</w:t>
      </w:r>
      <w:r w:rsidR="00AB4495">
        <w:rPr>
          <w:rFonts w:ascii="Times New Roman" w:hAnsi="Times New Roman" w:cs="Times New Roman"/>
          <w:sz w:val="24"/>
          <w:szCs w:val="24"/>
          <w:lang w:val="en-US"/>
        </w:rPr>
        <w:t xml:space="preserve"> </w:t>
      </w:r>
      <w:r w:rsidR="00AB4495">
        <w:rPr>
          <w:rFonts w:ascii="Times New Roman" w:hAnsi="Times New Roman" w:cs="Times New Roman"/>
          <w:sz w:val="24"/>
          <w:szCs w:val="24"/>
          <w:lang w:val="en-US"/>
        </w:rPr>
        <w:fldChar w:fldCharType="begin" w:fldLock="1"/>
      </w:r>
      <w:r w:rsidR="00AB4495">
        <w:rPr>
          <w:rFonts w:ascii="Times New Roman" w:hAnsi="Times New Roman" w:cs="Times New Roman"/>
          <w:sz w:val="24"/>
          <w:szCs w:val="24"/>
          <w:lang w:val="en-US"/>
        </w:rPr>
        <w:instrText>ADDIN CSL_CITATION {"citationItems":[{"id":"ITEM-1","itemData":{"author":[{"dropping-particle":"","family":"Asang","given":"Sulaiman","non-dropping-particle":"","parse-names":false,"suffix":""}],"id":"ITEM-1","issued":{"date-parts":[["2012"]]},"publisher":"Brilian Internasional","publisher-place":"Surabaya","title":"Membangun Sumber Daya Manusia Berkualitas: Perspektif Organisasi Publik","type":"book"},"uris":["http://www.mendeley.com/documents/?uuid=f589dc3c-bdbd-4f6f-86fb-5b84cc346936"]}],"mendeley":{"formattedCitation":"(Asang, 2012)","plainTextFormattedCitation":"(Asang, 2012)","previouslyFormattedCitation":"(Asang, 2012)"},"properties":{"noteIndex":0},"schema":"https://github.com/citation-style-language/schema/raw/master/csl-citation.json"}</w:instrText>
      </w:r>
      <w:r w:rsidR="00AB4495">
        <w:rPr>
          <w:rFonts w:ascii="Times New Roman" w:hAnsi="Times New Roman" w:cs="Times New Roman"/>
          <w:sz w:val="24"/>
          <w:szCs w:val="24"/>
          <w:lang w:val="en-US"/>
        </w:rPr>
        <w:fldChar w:fldCharType="separate"/>
      </w:r>
      <w:r w:rsidR="00AB4495" w:rsidRPr="00AB4495">
        <w:rPr>
          <w:rFonts w:ascii="Times New Roman" w:hAnsi="Times New Roman" w:cs="Times New Roman"/>
          <w:noProof/>
          <w:sz w:val="24"/>
          <w:szCs w:val="24"/>
          <w:lang w:val="en-US"/>
        </w:rPr>
        <w:t>(Asang, 2012)</w:t>
      </w:r>
      <w:r w:rsidR="00AB4495">
        <w:rPr>
          <w:rFonts w:ascii="Times New Roman" w:hAnsi="Times New Roman" w:cs="Times New Roman"/>
          <w:sz w:val="24"/>
          <w:szCs w:val="24"/>
          <w:lang w:val="en-US"/>
        </w:rPr>
        <w:fldChar w:fldCharType="end"/>
      </w:r>
      <w:r w:rsidRPr="004C04DE">
        <w:rPr>
          <w:rFonts w:ascii="Times New Roman" w:hAnsi="Times New Roman" w:cs="Times New Roman"/>
          <w:sz w:val="24"/>
          <w:szCs w:val="24"/>
          <w:lang w:val="en-US"/>
        </w:rPr>
        <w:t xml:space="preserve">. Dalam konteks perusahaan atau organisasi, anggotanya berasal dari </w:t>
      </w:r>
      <w:r w:rsidRPr="004C04DE">
        <w:rPr>
          <w:rFonts w:ascii="Times New Roman" w:hAnsi="Times New Roman" w:cs="Times New Roman"/>
          <w:sz w:val="24"/>
          <w:szCs w:val="24"/>
          <w:lang w:val="en-US"/>
        </w:rPr>
        <w:lastRenderedPageBreak/>
        <w:t xml:space="preserve">beragam latar belakang, kepribadian, emosi, dan ego. Interaksi antara individu-individu ini membentuk budaya organisasi yang merupakan kesatuan nilai-nilai dan keyakinan yang sama. Menurut Sutrisno </w:t>
      </w:r>
      <w:r w:rsidR="00AB4495">
        <w:rPr>
          <w:rFonts w:ascii="Times New Roman" w:hAnsi="Times New Roman" w:cs="Times New Roman"/>
          <w:sz w:val="24"/>
          <w:szCs w:val="24"/>
          <w:lang w:val="en-US"/>
        </w:rPr>
        <w:fldChar w:fldCharType="begin" w:fldLock="1"/>
      </w:r>
      <w:r w:rsidR="001E68FE">
        <w:rPr>
          <w:rFonts w:ascii="Times New Roman" w:hAnsi="Times New Roman" w:cs="Times New Roman"/>
          <w:sz w:val="24"/>
          <w:szCs w:val="24"/>
          <w:lang w:val="en-US"/>
        </w:rPr>
        <w:instrText>ADDIN CSL_CITATION {"citationItems":[{"id":"ITEM-1","itemData":{"author":[{"dropping-particle":"","family":"Sutrisno","given":"Edy","non-dropping-particle":"","parse-names":false,"suffix":""}],"container-title":"Guepedia","id":"ITEM-1","issued":{"date-parts":[["2022"]]},"title":"Bunga Rampai Moderasi Beragama di Indonesia","type":"webpage"},"suppress-author":1,"uris":["http://www.mendeley.com/documents/?uuid=f127b8e5-ebc7-3685-8bf9-40cfc9963259"]}],"mendeley":{"formattedCitation":"(2022)","plainTextFormattedCitation":"(2022)","previouslyFormattedCitation":"(2022)"},"properties":{"noteIndex":0},"schema":"https://github.com/citation-style-language/schema/raw/master/csl-citation.json"}</w:instrText>
      </w:r>
      <w:r w:rsidR="00AB4495">
        <w:rPr>
          <w:rFonts w:ascii="Times New Roman" w:hAnsi="Times New Roman" w:cs="Times New Roman"/>
          <w:sz w:val="24"/>
          <w:szCs w:val="24"/>
          <w:lang w:val="en-US"/>
        </w:rPr>
        <w:fldChar w:fldCharType="separate"/>
      </w:r>
      <w:r w:rsidR="00AB4495" w:rsidRPr="00AB4495">
        <w:rPr>
          <w:rFonts w:ascii="Times New Roman" w:hAnsi="Times New Roman" w:cs="Times New Roman"/>
          <w:noProof/>
          <w:sz w:val="24"/>
          <w:szCs w:val="24"/>
          <w:lang w:val="en-US"/>
        </w:rPr>
        <w:t>(2022)</w:t>
      </w:r>
      <w:r w:rsidR="00AB4495">
        <w:rPr>
          <w:rFonts w:ascii="Times New Roman" w:hAnsi="Times New Roman" w:cs="Times New Roman"/>
          <w:sz w:val="24"/>
          <w:szCs w:val="24"/>
          <w:lang w:val="en-US"/>
        </w:rPr>
        <w:fldChar w:fldCharType="end"/>
      </w:r>
      <w:r w:rsidRPr="004C04DE">
        <w:rPr>
          <w:rFonts w:ascii="Times New Roman" w:hAnsi="Times New Roman" w:cs="Times New Roman"/>
          <w:sz w:val="24"/>
          <w:szCs w:val="24"/>
          <w:lang w:val="en-US"/>
        </w:rPr>
        <w:t>, budaya organisasi adalah sistem nilai-nilai, norma-norma, asumsi, atau aturan yang telah diakui dan diikuti oleh anggota organisasi sebagai panduan dalam perilaku dan penyelesaian masalah organisasi. Dengan kata lain, budaya organisasi mencerminkan cara di mana orang-orang dalam organisasi berinteraksi, berpikir, dan bertindak, serta mempengaruhi bagaimana organisasi beroperasi dan mencapai tujuan-tujuannya.</w:t>
      </w:r>
    </w:p>
    <w:p w14:paraId="660F1D27" w14:textId="267DF0AD" w:rsidR="00114D8E" w:rsidRDefault="00114D8E" w:rsidP="004C04DE">
      <w:pPr>
        <w:pStyle w:val="ListParagraph"/>
        <w:spacing w:after="0" w:line="360" w:lineRule="auto"/>
        <w:ind w:left="1440" w:firstLine="720"/>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Budaya organisasi adalah kumpulan nilai-nilai, keyakinan, dan sikap utama yang diterapkan di antara anggota suatu organisasi. Budaya yang dapat beradaptasi dan mendorong partisipasi karyawan dapat membantu menjelaskan tujuan dan arah strategi organisasi serta terus mengartikulasikan dan mengajarkan nilai-nilai dan keyakinan organisasi. Hal ini dapat membantu organisasi mencapai pertumbuhan penjualan, pengembalian modal, keuntungan, kualitas, dan kepuasan pelanggan yang lebih tinggi. Jika suatu organisasi tidak memiliki budaya yang dominan dan hanya terdiri dari banyak sub-budaya, maka pengaruh budaya terhadap efektivitas organisasi akan menjadi tidak jelas dan konsistensi dalam persepsi atau perilaku akan sulit ditemukan. Budaya organisasi meresap dalam kehidupan organisasi dan pada akhirnya mempengaruhi setiap aspek kehidupan organisasi</w:t>
      </w:r>
      <w:r w:rsidR="00AB4495">
        <w:rPr>
          <w:rFonts w:ascii="Times New Roman" w:hAnsi="Times New Roman" w:cs="Times New Roman"/>
          <w:sz w:val="24"/>
          <w:szCs w:val="24"/>
          <w:lang w:val="en-US"/>
        </w:rPr>
        <w:t xml:space="preserve"> </w:t>
      </w:r>
      <w:r w:rsidR="00AB4495">
        <w:rPr>
          <w:rFonts w:ascii="Times New Roman" w:hAnsi="Times New Roman" w:cs="Times New Roman"/>
          <w:sz w:val="24"/>
          <w:szCs w:val="24"/>
          <w:lang w:val="en-US"/>
        </w:rPr>
        <w:fldChar w:fldCharType="begin" w:fldLock="1"/>
      </w:r>
      <w:r w:rsidR="00AB4495">
        <w:rPr>
          <w:rFonts w:ascii="Times New Roman" w:hAnsi="Times New Roman" w:cs="Times New Roman"/>
          <w:sz w:val="24"/>
          <w:szCs w:val="24"/>
          <w:lang w:val="en-US"/>
        </w:rPr>
        <w:instrText>ADDIN CSL_CITATION {"citationItems":[{"id":"ITEM-1","itemData":{"ISBN":"9788578110796","ISSN":"1098-6596","PMID":"25246403","author":[{"dropping-particle":"","family":"Lutfi","given":"Amir","non-dropping-particle":"","parse-names":false,"suffix":""}],"container-title":"Journal of Chemical Information and Modeling","id":"ITEM-1","issue":"February","issued":{"date-parts":[["2021"]]},"publisher":"Universitas Islam Negeri Sultan Syarif Kasim Riau","title":"Analisis Penerapan Budaya Organisasi Pada Badan Narkotika Nasional Provinsi Riau","type":"thesis","volume":"53"},"uris":["http://www.mendeley.com/documents/?uuid=4f598675-1f16-4fa5-b70f-b363448dac0b"]}],"mendeley":{"formattedCitation":"(Lutfi, 2021)","plainTextFormattedCitation":"(Lutfi, 2021)","previouslyFormattedCitation":"(Lutfi, 2021)"},"properties":{"noteIndex":0},"schema":"https://github.com/citation-style-language/schema/raw/master/csl-citation.json"}</w:instrText>
      </w:r>
      <w:r w:rsidR="00AB4495">
        <w:rPr>
          <w:rFonts w:ascii="Times New Roman" w:hAnsi="Times New Roman" w:cs="Times New Roman"/>
          <w:sz w:val="24"/>
          <w:szCs w:val="24"/>
          <w:lang w:val="en-US"/>
        </w:rPr>
        <w:fldChar w:fldCharType="separate"/>
      </w:r>
      <w:r w:rsidR="00AB4495" w:rsidRPr="00AB4495">
        <w:rPr>
          <w:rFonts w:ascii="Times New Roman" w:hAnsi="Times New Roman" w:cs="Times New Roman"/>
          <w:noProof/>
          <w:sz w:val="24"/>
          <w:szCs w:val="24"/>
          <w:lang w:val="en-US"/>
        </w:rPr>
        <w:t>(Lutfi, 2021)</w:t>
      </w:r>
      <w:r w:rsidR="00AB4495">
        <w:rPr>
          <w:rFonts w:ascii="Times New Roman" w:hAnsi="Times New Roman" w:cs="Times New Roman"/>
          <w:sz w:val="24"/>
          <w:szCs w:val="24"/>
          <w:lang w:val="en-US"/>
        </w:rPr>
        <w:fldChar w:fldCharType="end"/>
      </w:r>
      <w:r w:rsidRPr="00114D8E">
        <w:rPr>
          <w:rFonts w:ascii="Times New Roman" w:hAnsi="Times New Roman" w:cs="Times New Roman"/>
          <w:sz w:val="24"/>
          <w:szCs w:val="24"/>
          <w:lang w:val="en-US"/>
        </w:rPr>
        <w:t xml:space="preserve">. </w:t>
      </w:r>
    </w:p>
    <w:p w14:paraId="498C3F5A" w14:textId="60F53606" w:rsidR="00114D8E" w:rsidRPr="00114D8E" w:rsidRDefault="00114D8E" w:rsidP="00114D8E">
      <w:pPr>
        <w:pStyle w:val="ListParagraph"/>
        <w:spacing w:after="0" w:line="360" w:lineRule="auto"/>
        <w:ind w:left="1440" w:firstLine="720"/>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Menurut Robbins, terdapat tujuh karakteristik primer yang secara bersama-sama menggambarkan hakikat budaya organisasi</w:t>
      </w:r>
      <w:r w:rsidR="00AB4495">
        <w:rPr>
          <w:rFonts w:ascii="Times New Roman" w:hAnsi="Times New Roman" w:cs="Times New Roman"/>
          <w:sz w:val="24"/>
          <w:szCs w:val="24"/>
          <w:lang w:val="en-US"/>
        </w:rPr>
        <w:t xml:space="preserve"> </w:t>
      </w:r>
      <w:r w:rsidR="00AB4495">
        <w:rPr>
          <w:rFonts w:ascii="Times New Roman" w:hAnsi="Times New Roman" w:cs="Times New Roman"/>
          <w:sz w:val="24"/>
          <w:szCs w:val="24"/>
          <w:lang w:val="en-US"/>
        </w:rPr>
        <w:fldChar w:fldCharType="begin" w:fldLock="1"/>
      </w:r>
      <w:r w:rsidR="00417BDA">
        <w:rPr>
          <w:rFonts w:ascii="Times New Roman" w:hAnsi="Times New Roman" w:cs="Times New Roman"/>
          <w:sz w:val="24"/>
          <w:szCs w:val="24"/>
          <w:lang w:val="en-US"/>
        </w:rPr>
        <w:instrText>ADDIN CSL_CITATION {"citationItems":[{"id":"ITEM-1","itemData":{"ISBN":"9788578110796","ISSN":"1098-6596","PMID":"25246403","author":[{"dropping-particle":"","family":"Lutfi","given":"Amir","non-dropping-particle":"","parse-names":false,"suffix":""}],"container-title":"Journal of Chemical Information and Modeling","id":"ITEM-1","issue":"February","issued":{"date-parts":[["2021"]]},"publisher":"Universitas Islam Negeri Sultan Syarif Kasim Riau","title":"Analisis Penerapan Budaya Organisasi Pada Badan Narkotika Nasional Provinsi Riau","type":"thesis","volume":"53"},"uris":["http://www.mendeley.com/documents/?uuid=4f598675-1f16-4fa5-b70f-b363448dac0b"]}],"mendeley":{"formattedCitation":"(Lutfi, 2021)","plainTextFormattedCitation":"(Lutfi, 2021)","previouslyFormattedCitation":"(Lutfi, 2021)"},"properties":{"noteIndex":0},"schema":"https://github.com/citation-style-language/schema/raw/master/csl-citation.json"}</w:instrText>
      </w:r>
      <w:r w:rsidR="00AB4495">
        <w:rPr>
          <w:rFonts w:ascii="Times New Roman" w:hAnsi="Times New Roman" w:cs="Times New Roman"/>
          <w:sz w:val="24"/>
          <w:szCs w:val="24"/>
          <w:lang w:val="en-US"/>
        </w:rPr>
        <w:fldChar w:fldCharType="separate"/>
      </w:r>
      <w:r w:rsidR="00AB4495" w:rsidRPr="00AB4495">
        <w:rPr>
          <w:rFonts w:ascii="Times New Roman" w:hAnsi="Times New Roman" w:cs="Times New Roman"/>
          <w:noProof/>
          <w:sz w:val="24"/>
          <w:szCs w:val="24"/>
          <w:lang w:val="en-US"/>
        </w:rPr>
        <w:t>(Lutfi, 2021)</w:t>
      </w:r>
      <w:r w:rsidR="00AB4495">
        <w:rPr>
          <w:rFonts w:ascii="Times New Roman" w:hAnsi="Times New Roman" w:cs="Times New Roman"/>
          <w:sz w:val="24"/>
          <w:szCs w:val="24"/>
          <w:lang w:val="en-US"/>
        </w:rPr>
        <w:fldChar w:fldCharType="end"/>
      </w:r>
      <w:r w:rsidRPr="00114D8E">
        <w:rPr>
          <w:rFonts w:ascii="Times New Roman" w:hAnsi="Times New Roman" w:cs="Times New Roman"/>
          <w:sz w:val="24"/>
          <w:szCs w:val="24"/>
          <w:lang w:val="en-US"/>
        </w:rPr>
        <w:t>:</w:t>
      </w:r>
    </w:p>
    <w:p w14:paraId="734FA220" w14:textId="77777777" w:rsidR="00114D8E" w:rsidRDefault="00114D8E" w:rsidP="00114D8E">
      <w:pPr>
        <w:pStyle w:val="ListParagraph"/>
        <w:numPr>
          <w:ilvl w:val="0"/>
          <w:numId w:val="26"/>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Inovasi dan Pengambilan Risiko</w:t>
      </w:r>
    </w:p>
    <w:p w14:paraId="29D74EC2" w14:textId="4177FA2B" w:rsidR="00114D8E" w:rsidRDefault="00114D8E" w:rsidP="00CD590C">
      <w:pPr>
        <w:pStyle w:val="ListParagraph"/>
        <w:spacing w:after="0" w:line="360" w:lineRule="auto"/>
        <w:ind w:left="1800" w:firstLine="720"/>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Mencerminkan sejauh mana para anggota organisasi atau karyawan didorong untuk menjadi inovatif dan berani mengambil risiko.</w:t>
      </w:r>
      <w:r>
        <w:rPr>
          <w:rFonts w:ascii="Times New Roman" w:hAnsi="Times New Roman" w:cs="Times New Roman"/>
          <w:sz w:val="24"/>
          <w:szCs w:val="24"/>
          <w:lang w:val="en-US"/>
        </w:rPr>
        <w:t xml:space="preserve"> </w:t>
      </w:r>
    </w:p>
    <w:p w14:paraId="683ACC8D" w14:textId="77777777" w:rsidR="00114D8E" w:rsidRDefault="00114D8E" w:rsidP="00114D8E">
      <w:pPr>
        <w:pStyle w:val="ListParagraph"/>
        <w:numPr>
          <w:ilvl w:val="0"/>
          <w:numId w:val="2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Dorongan untuk melakukan inovasi</w:t>
      </w:r>
    </w:p>
    <w:p w14:paraId="2CE1A350" w14:textId="4CE78088" w:rsidR="00114D8E" w:rsidRPr="00114D8E" w:rsidRDefault="00114D8E" w:rsidP="00114D8E">
      <w:pPr>
        <w:pStyle w:val="ListParagraph"/>
        <w:numPr>
          <w:ilvl w:val="0"/>
          <w:numId w:val="27"/>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Dorongan terhadap tantangan</w:t>
      </w:r>
    </w:p>
    <w:p w14:paraId="7FB69EAA" w14:textId="77777777" w:rsidR="00114D8E" w:rsidRDefault="00114D8E" w:rsidP="00114D8E">
      <w:pPr>
        <w:pStyle w:val="ListParagraph"/>
        <w:numPr>
          <w:ilvl w:val="0"/>
          <w:numId w:val="26"/>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Perhatian pada Rincian</w:t>
      </w:r>
    </w:p>
    <w:p w14:paraId="0C6AD893" w14:textId="77777777" w:rsidR="00114D8E" w:rsidRDefault="00114D8E" w:rsidP="00CD590C">
      <w:pPr>
        <w:pStyle w:val="ListParagraph"/>
        <w:spacing w:after="0" w:line="360" w:lineRule="auto"/>
        <w:ind w:left="1800" w:firstLine="720"/>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Menunjukkan sejauh mana para anggota organisasi atau karyawan diharapkan untuk menunjukkan kecermatan, analisis, dan perhatian terhadap rincian.</w:t>
      </w:r>
    </w:p>
    <w:p w14:paraId="78B9A114" w14:textId="47ADA420" w:rsidR="00114D8E" w:rsidRPr="00114D8E" w:rsidRDefault="00114D8E" w:rsidP="00114D8E">
      <w:pPr>
        <w:pStyle w:val="ListParagraph"/>
        <w:numPr>
          <w:ilvl w:val="0"/>
          <w:numId w:val="28"/>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Karyawan bekerja dengan teliti</w:t>
      </w:r>
    </w:p>
    <w:p w14:paraId="77FB65EE" w14:textId="451D9D7A" w:rsidR="00114D8E" w:rsidRPr="00114D8E" w:rsidRDefault="00114D8E" w:rsidP="00114D8E">
      <w:pPr>
        <w:pStyle w:val="ListParagraph"/>
        <w:numPr>
          <w:ilvl w:val="0"/>
          <w:numId w:val="28"/>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Tugas yang diberikan terinci</w:t>
      </w:r>
    </w:p>
    <w:p w14:paraId="058140B3" w14:textId="77777777" w:rsidR="00114D8E" w:rsidRDefault="00114D8E" w:rsidP="00114D8E">
      <w:pPr>
        <w:pStyle w:val="ListParagraph"/>
        <w:numPr>
          <w:ilvl w:val="0"/>
          <w:numId w:val="26"/>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Orientasi Hasil</w:t>
      </w:r>
    </w:p>
    <w:p w14:paraId="0D28DCEB" w14:textId="22828DA9" w:rsidR="00114D8E" w:rsidRPr="00CD590C" w:rsidRDefault="00114D8E" w:rsidP="00CD590C">
      <w:pPr>
        <w:spacing w:after="0" w:line="360" w:lineRule="auto"/>
        <w:ind w:left="1800" w:firstLine="720"/>
        <w:jc w:val="both"/>
        <w:rPr>
          <w:rFonts w:ascii="Times New Roman" w:hAnsi="Times New Roman" w:cs="Times New Roman"/>
          <w:sz w:val="24"/>
          <w:szCs w:val="24"/>
          <w:lang w:val="en-US"/>
        </w:rPr>
      </w:pPr>
      <w:r w:rsidRPr="00CD590C">
        <w:rPr>
          <w:rFonts w:ascii="Times New Roman" w:hAnsi="Times New Roman" w:cs="Times New Roman"/>
          <w:sz w:val="24"/>
          <w:szCs w:val="24"/>
          <w:lang w:val="en-US"/>
        </w:rPr>
        <w:t>Mendeskripsikan sejauh mana manajemen fokus pada hasil daripada pada teknik dan proses yang digunakan untuk mencapai hasil tersebut.</w:t>
      </w:r>
    </w:p>
    <w:p w14:paraId="585B3848" w14:textId="700A0BC6" w:rsidR="00114D8E" w:rsidRPr="00114D8E" w:rsidRDefault="00114D8E" w:rsidP="00114D8E">
      <w:pPr>
        <w:pStyle w:val="ListParagraph"/>
        <w:numPr>
          <w:ilvl w:val="0"/>
          <w:numId w:val="29"/>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Dituntut untuk bekerja keras</w:t>
      </w:r>
    </w:p>
    <w:p w14:paraId="66C88156" w14:textId="6816783A" w:rsidR="00114D8E" w:rsidRPr="00114D8E" w:rsidRDefault="00114D8E" w:rsidP="00114D8E">
      <w:pPr>
        <w:pStyle w:val="ListParagraph"/>
        <w:numPr>
          <w:ilvl w:val="0"/>
          <w:numId w:val="29"/>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Dituntut agar lebih berkualitas</w:t>
      </w:r>
    </w:p>
    <w:p w14:paraId="33BCF773" w14:textId="77777777" w:rsidR="00114D8E" w:rsidRDefault="00114D8E" w:rsidP="00114D8E">
      <w:pPr>
        <w:pStyle w:val="ListParagraph"/>
        <w:numPr>
          <w:ilvl w:val="0"/>
          <w:numId w:val="26"/>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Orientasi Manusia</w:t>
      </w:r>
    </w:p>
    <w:p w14:paraId="3CA9AACE" w14:textId="106CA9DB" w:rsidR="00114D8E" w:rsidRDefault="00114D8E" w:rsidP="00CD590C">
      <w:pPr>
        <w:pStyle w:val="ListParagraph"/>
        <w:spacing w:after="0" w:line="360" w:lineRule="auto"/>
        <w:ind w:left="1800" w:firstLine="720"/>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Menjelaskan sejauh mana keputusan manajemen mempertimbangkan dampak hasil terhadap orang-orang di dalam organisasi tersebut.</w:t>
      </w:r>
    </w:p>
    <w:p w14:paraId="2CFDBC9E" w14:textId="36AE3208" w:rsidR="00114D8E" w:rsidRPr="00114D8E" w:rsidRDefault="00114D8E" w:rsidP="00114D8E">
      <w:pPr>
        <w:pStyle w:val="ListParagraph"/>
        <w:numPr>
          <w:ilvl w:val="0"/>
          <w:numId w:val="30"/>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Mempunyai hak berkembang</w:t>
      </w:r>
    </w:p>
    <w:p w14:paraId="5A28CCAC" w14:textId="35E948C4" w:rsidR="00114D8E" w:rsidRPr="00114D8E" w:rsidRDefault="00114D8E" w:rsidP="00114D8E">
      <w:pPr>
        <w:pStyle w:val="ListParagraph"/>
        <w:numPr>
          <w:ilvl w:val="0"/>
          <w:numId w:val="30"/>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Hak yang sama dalam karir</w:t>
      </w:r>
    </w:p>
    <w:p w14:paraId="5A6739E5" w14:textId="77777777" w:rsidR="00114D8E" w:rsidRDefault="00114D8E" w:rsidP="00114D8E">
      <w:pPr>
        <w:pStyle w:val="ListParagraph"/>
        <w:numPr>
          <w:ilvl w:val="0"/>
          <w:numId w:val="26"/>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Orientasi Tim</w:t>
      </w:r>
    </w:p>
    <w:p w14:paraId="30AF54EB" w14:textId="561E1061" w:rsidR="00114D8E" w:rsidRPr="00114D8E" w:rsidRDefault="00114D8E" w:rsidP="00CD590C">
      <w:pPr>
        <w:pStyle w:val="ListParagraph"/>
        <w:spacing w:after="0" w:line="360" w:lineRule="auto"/>
        <w:ind w:left="1800" w:firstLine="720"/>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Berkaitan dengan sejauh mana kegiatan kerja organisasi dilakukan dalam tim-tim kerja, bukan oleh individu-individu.</w:t>
      </w:r>
    </w:p>
    <w:p w14:paraId="5159876C" w14:textId="4023CF54" w:rsidR="00114D8E" w:rsidRPr="00114D8E" w:rsidRDefault="00114D8E" w:rsidP="00114D8E">
      <w:pPr>
        <w:pStyle w:val="ListParagraph"/>
        <w:numPr>
          <w:ilvl w:val="0"/>
          <w:numId w:val="31"/>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Saling menghargai</w:t>
      </w:r>
    </w:p>
    <w:p w14:paraId="740BACB5" w14:textId="0872E548" w:rsidR="00114D8E" w:rsidRPr="00114D8E" w:rsidRDefault="00114D8E" w:rsidP="00114D8E">
      <w:pPr>
        <w:pStyle w:val="ListParagraph"/>
        <w:numPr>
          <w:ilvl w:val="0"/>
          <w:numId w:val="31"/>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Kerjasama tim</w:t>
      </w:r>
    </w:p>
    <w:p w14:paraId="399D1403" w14:textId="77777777" w:rsidR="00114D8E" w:rsidRDefault="00114D8E" w:rsidP="00114D8E">
      <w:pPr>
        <w:pStyle w:val="ListParagraph"/>
        <w:numPr>
          <w:ilvl w:val="0"/>
          <w:numId w:val="26"/>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Agresivitas</w:t>
      </w:r>
    </w:p>
    <w:p w14:paraId="72AD2215" w14:textId="6649D5D4" w:rsidR="00114D8E" w:rsidRDefault="00114D8E" w:rsidP="00CD590C">
      <w:pPr>
        <w:pStyle w:val="ListParagraph"/>
        <w:spacing w:after="0" w:line="360" w:lineRule="auto"/>
        <w:ind w:left="1800" w:firstLine="720"/>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Menunjukkan sejauh mana orang-orang dalam organisasi menunjukkan sikap agresif dan kompetitif, bukan bersikap pasif.</w:t>
      </w:r>
    </w:p>
    <w:p w14:paraId="3F76CF0B" w14:textId="7935226F" w:rsidR="00114D8E" w:rsidRPr="00114D8E" w:rsidRDefault="00114D8E" w:rsidP="00114D8E">
      <w:pPr>
        <w:pStyle w:val="ListParagraph"/>
        <w:numPr>
          <w:ilvl w:val="0"/>
          <w:numId w:val="32"/>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Saling berkompetisi</w:t>
      </w:r>
    </w:p>
    <w:p w14:paraId="1A44A0F0" w14:textId="24C8A435" w:rsidR="00114D8E" w:rsidRPr="00114D8E" w:rsidRDefault="00114D8E" w:rsidP="00114D8E">
      <w:pPr>
        <w:pStyle w:val="ListParagraph"/>
        <w:numPr>
          <w:ilvl w:val="0"/>
          <w:numId w:val="32"/>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Kerjasama tim</w:t>
      </w:r>
    </w:p>
    <w:p w14:paraId="3368ECC6" w14:textId="77777777" w:rsidR="00114D8E" w:rsidRDefault="00114D8E" w:rsidP="00114D8E">
      <w:pPr>
        <w:pStyle w:val="ListParagraph"/>
        <w:numPr>
          <w:ilvl w:val="0"/>
          <w:numId w:val="26"/>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lastRenderedPageBreak/>
        <w:t>Stabilitas</w:t>
      </w:r>
    </w:p>
    <w:p w14:paraId="0E27B06D" w14:textId="66BE73AF" w:rsidR="00114D8E" w:rsidRDefault="00114D8E" w:rsidP="00CD590C">
      <w:pPr>
        <w:pStyle w:val="ListParagraph"/>
        <w:spacing w:after="0" w:line="360" w:lineRule="auto"/>
        <w:ind w:left="1800" w:firstLine="720"/>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Mencerminkan sejauh mana kegiatan organisasi menekankan untuk mempertahankan status quo daripada mengupayakan pertumbuhan atau inovasi.</w:t>
      </w:r>
    </w:p>
    <w:p w14:paraId="614C87B7" w14:textId="17854AE9" w:rsidR="00114D8E" w:rsidRPr="00114D8E" w:rsidRDefault="00114D8E" w:rsidP="00114D8E">
      <w:pPr>
        <w:pStyle w:val="ListParagraph"/>
        <w:numPr>
          <w:ilvl w:val="0"/>
          <w:numId w:val="33"/>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Bekerja sesuai prosedur</w:t>
      </w:r>
    </w:p>
    <w:p w14:paraId="21A23C5E" w14:textId="50C3349F" w:rsidR="00114D8E" w:rsidRPr="00114D8E" w:rsidRDefault="00114D8E" w:rsidP="00114D8E">
      <w:pPr>
        <w:pStyle w:val="ListParagraph"/>
        <w:numPr>
          <w:ilvl w:val="0"/>
          <w:numId w:val="33"/>
        </w:numPr>
        <w:spacing w:after="0" w:line="360" w:lineRule="auto"/>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Melakukan supervisi pekerjaan</w:t>
      </w:r>
    </w:p>
    <w:p w14:paraId="31608AB2" w14:textId="7C5BF2F8" w:rsidR="00114D8E" w:rsidRPr="004C04DE" w:rsidRDefault="00114D8E" w:rsidP="00114D8E">
      <w:pPr>
        <w:pStyle w:val="ListParagraph"/>
        <w:spacing w:after="0" w:line="360" w:lineRule="auto"/>
        <w:ind w:left="1440" w:firstLine="720"/>
        <w:jc w:val="both"/>
        <w:rPr>
          <w:rFonts w:ascii="Times New Roman" w:hAnsi="Times New Roman" w:cs="Times New Roman"/>
          <w:sz w:val="24"/>
          <w:szCs w:val="24"/>
          <w:lang w:val="en-US"/>
        </w:rPr>
      </w:pPr>
      <w:r w:rsidRPr="00114D8E">
        <w:rPr>
          <w:rFonts w:ascii="Times New Roman" w:hAnsi="Times New Roman" w:cs="Times New Roman"/>
          <w:sz w:val="24"/>
          <w:szCs w:val="24"/>
          <w:lang w:val="en-US"/>
        </w:rPr>
        <w:t>Penilaian terhadap masing-masing karakteristik tersebut dapat dilakukan dalam rentang dari rendah hingga tinggi. Penilaian yang tinggi menunjukkan bahwa organisasi memiliki budaya yang kuat, sementara penilaian rendah menunjukkan budaya organisasi yang lemah. Dengan menilai ketujuh dimensi ini, seseorang dapat memperoleh gambaran yang komprehensif tentang budaya suatu organisasi. Ketujuh karakteristik ini akan menyelidiki faktor-faktor yang diduga dan kemudian diyakini menjadi komponen dari konsep dasar yang akan diteliti.</w:t>
      </w:r>
    </w:p>
    <w:p w14:paraId="232E33ED" w14:textId="3F3DA439" w:rsidR="00760BBD" w:rsidRDefault="00760BBD" w:rsidP="002727A9">
      <w:pPr>
        <w:pStyle w:val="ListParagraph"/>
        <w:numPr>
          <w:ilvl w:val="0"/>
          <w:numId w:val="23"/>
        </w:numPr>
        <w:spacing w:after="0" w:line="360" w:lineRule="auto"/>
        <w:rPr>
          <w:rFonts w:ascii="Times New Roman" w:hAnsi="Times New Roman" w:cs="Times New Roman"/>
          <w:b/>
          <w:bCs/>
          <w:sz w:val="24"/>
          <w:szCs w:val="24"/>
          <w:lang w:val="en-US"/>
        </w:rPr>
      </w:pPr>
      <w:r w:rsidRPr="002727A9">
        <w:rPr>
          <w:rFonts w:ascii="Times New Roman" w:hAnsi="Times New Roman" w:cs="Times New Roman"/>
          <w:b/>
          <w:bCs/>
          <w:sz w:val="24"/>
          <w:szCs w:val="24"/>
          <w:lang w:val="en-US"/>
        </w:rPr>
        <w:t>Komunikasi</w:t>
      </w:r>
    </w:p>
    <w:p w14:paraId="2319B672" w14:textId="0A99FC8D" w:rsidR="007D0D89" w:rsidRDefault="007D0D89" w:rsidP="004C04DE">
      <w:pPr>
        <w:pStyle w:val="ListParagraph"/>
        <w:spacing w:after="0" w:line="360" w:lineRule="auto"/>
        <w:ind w:left="1440" w:firstLine="720"/>
        <w:jc w:val="both"/>
        <w:rPr>
          <w:rFonts w:ascii="Times New Roman" w:hAnsi="Times New Roman" w:cs="Times New Roman"/>
          <w:sz w:val="24"/>
          <w:szCs w:val="24"/>
          <w:lang w:val="en-US"/>
        </w:rPr>
      </w:pPr>
      <w:r w:rsidRPr="007D0D89">
        <w:rPr>
          <w:rFonts w:ascii="Times New Roman" w:hAnsi="Times New Roman" w:cs="Times New Roman"/>
          <w:sz w:val="24"/>
          <w:szCs w:val="24"/>
          <w:lang w:val="en-US"/>
        </w:rPr>
        <w:t>Menurut Effendy, komunikasi adalah perencanaan yang efektif dalam penyampaian pesan sehingga mudah dipahami oleh komunikan dan membuat mereka dapat menerima apa yang telah disampaikan, dengan harapan dapat mengubah sikap atau perilaku individu.</w:t>
      </w:r>
      <w:r w:rsidR="004C04DE">
        <w:rPr>
          <w:rFonts w:ascii="Times New Roman" w:hAnsi="Times New Roman" w:cs="Times New Roman"/>
          <w:sz w:val="24"/>
          <w:szCs w:val="24"/>
          <w:lang w:val="en-US"/>
        </w:rPr>
        <w:t xml:space="preserve"> </w:t>
      </w:r>
      <w:r w:rsidRPr="007D0D89">
        <w:rPr>
          <w:rFonts w:ascii="Times New Roman" w:hAnsi="Times New Roman" w:cs="Times New Roman"/>
          <w:sz w:val="24"/>
          <w:szCs w:val="24"/>
          <w:lang w:val="en-US"/>
        </w:rPr>
        <w:t>Dalam perspektif Rogers, memahami komunikasi dapat menjadi suatu desain yang dirancang untuk mempengaruhi perilaku manusia dalam skala yang lebih besar melalui transfer ide-ide terbaru.</w:t>
      </w:r>
      <w:r w:rsidR="004C04DE">
        <w:rPr>
          <w:rFonts w:ascii="Times New Roman" w:hAnsi="Times New Roman" w:cs="Times New Roman"/>
          <w:sz w:val="24"/>
          <w:szCs w:val="24"/>
          <w:lang w:val="en-US"/>
        </w:rPr>
        <w:t xml:space="preserve">  </w:t>
      </w:r>
      <w:r w:rsidRPr="007D0D89">
        <w:rPr>
          <w:rFonts w:ascii="Times New Roman" w:hAnsi="Times New Roman" w:cs="Times New Roman"/>
          <w:sz w:val="24"/>
          <w:szCs w:val="24"/>
          <w:lang w:val="en-US"/>
        </w:rPr>
        <w:t>Sementara itu, menurut Middleton, komunikasi mencakup kombinasi terbaik dari semua elemen komunikasi, mulai dari komunikator, pesan, saluran (media), penerima, hingga pengaruh (efek), yang dirancang untuk mencapai tujuan komunikasi yang optimal</w:t>
      </w:r>
      <w:r w:rsidR="004C04DE">
        <w:rPr>
          <w:rFonts w:ascii="Times New Roman" w:hAnsi="Times New Roman" w:cs="Times New Roman"/>
          <w:sz w:val="24"/>
          <w:szCs w:val="24"/>
          <w:lang w:val="en-US"/>
        </w:rPr>
        <w:t xml:space="preserve"> </w:t>
      </w:r>
      <w:r w:rsidR="004C04DE">
        <w:rPr>
          <w:rFonts w:ascii="Times New Roman" w:hAnsi="Times New Roman" w:cs="Times New Roman"/>
          <w:sz w:val="24"/>
          <w:szCs w:val="24"/>
          <w:lang w:val="en-US"/>
        </w:rPr>
        <w:fldChar w:fldCharType="begin" w:fldLock="1"/>
      </w:r>
      <w:r w:rsidR="00AB4495">
        <w:rPr>
          <w:rFonts w:ascii="Times New Roman" w:hAnsi="Times New Roman" w:cs="Times New Roman"/>
          <w:sz w:val="24"/>
          <w:szCs w:val="24"/>
          <w:lang w:val="en-US"/>
        </w:rPr>
        <w:instrText>ADDIN CSL_CITATION {"citationItems":[{"id":"ITEM-1","itemData":{"abstract":"… referensi komunikasi. kualitas layanan. Pengertian Pelayanan Pelayanan merupakan beberapa hal yang sangat erat kaitannya dengan memberikan kepuasan kepada pelanggan, kualitas pelayanan yang baik dapat memberikan efek yang memuaskan bagi pelanggannya …","author":[{"dropping-particle":"","family":"Ilman","given":"Zidni","non-dropping-particle":"","parse-names":false,"suffix":""},{"dropping-particle":"","family":"Novianti","given":"Lieta Dwi","non-dropping-particle":"","parse-names":false,"suffix":""},{"dropping-particle":"","family":"Ayuni","given":"Risa Dwi","non-dropping-particle":"","parse-names":false,"suffix":""}],"container-title":"Universitas Islam kalimantan MAB","id":"ITEM-1","issued":{"date-parts":[["2021"]]},"publisher":"Universitas Islam kalimantan MAB","title":"Strategi Komunikasi Pelayanan Pegawai Bakso Boedjangan Terhadap Pelanggan Di Banjarmasin","type":"thesis"},"uris":["http://www.mendeley.com/documents/?uuid=871bc3db-36c3-4b7b-8ee1-d6e9df8ca70c"]}],"mendeley":{"formattedCitation":"(Ilman et al., 2021)","plainTextFormattedCitation":"(Ilman et al., 2021)","previouslyFormattedCitation":"(Ilman et al., 2021)"},"properties":{"noteIndex":0},"schema":"https://github.com/citation-style-language/schema/raw/master/csl-citation.json"}</w:instrText>
      </w:r>
      <w:r w:rsidR="004C04DE">
        <w:rPr>
          <w:rFonts w:ascii="Times New Roman" w:hAnsi="Times New Roman" w:cs="Times New Roman"/>
          <w:sz w:val="24"/>
          <w:szCs w:val="24"/>
          <w:lang w:val="en-US"/>
        </w:rPr>
        <w:fldChar w:fldCharType="separate"/>
      </w:r>
      <w:r w:rsidR="004C04DE" w:rsidRPr="004C04DE">
        <w:rPr>
          <w:rFonts w:ascii="Times New Roman" w:hAnsi="Times New Roman" w:cs="Times New Roman"/>
          <w:noProof/>
          <w:sz w:val="24"/>
          <w:szCs w:val="24"/>
          <w:lang w:val="en-US"/>
        </w:rPr>
        <w:t>(Ilman et al., 2021)</w:t>
      </w:r>
      <w:r w:rsidR="004C04DE">
        <w:rPr>
          <w:rFonts w:ascii="Times New Roman" w:hAnsi="Times New Roman" w:cs="Times New Roman"/>
          <w:sz w:val="24"/>
          <w:szCs w:val="24"/>
          <w:lang w:val="en-US"/>
        </w:rPr>
        <w:fldChar w:fldCharType="end"/>
      </w:r>
      <w:r w:rsidRPr="007D0D89">
        <w:rPr>
          <w:rFonts w:ascii="Times New Roman" w:hAnsi="Times New Roman" w:cs="Times New Roman"/>
          <w:sz w:val="24"/>
          <w:szCs w:val="24"/>
          <w:lang w:val="en-US"/>
        </w:rPr>
        <w:t>.</w:t>
      </w:r>
    </w:p>
    <w:p w14:paraId="39F59D4E" w14:textId="6B4B2546" w:rsidR="007D0D89" w:rsidRDefault="00CC25F2" w:rsidP="007D0D89">
      <w:pPr>
        <w:pStyle w:val="ListParagraph"/>
        <w:spacing w:after="0" w:line="360" w:lineRule="auto"/>
        <w:ind w:left="1440" w:firstLine="720"/>
        <w:jc w:val="both"/>
        <w:rPr>
          <w:rFonts w:ascii="Times New Roman" w:hAnsi="Times New Roman" w:cs="Times New Roman"/>
          <w:sz w:val="24"/>
          <w:szCs w:val="24"/>
          <w:lang w:val="en-US"/>
        </w:rPr>
      </w:pPr>
      <w:r w:rsidRPr="00CC25F2">
        <w:rPr>
          <w:rFonts w:ascii="Times New Roman" w:hAnsi="Times New Roman" w:cs="Times New Roman"/>
          <w:sz w:val="24"/>
          <w:szCs w:val="24"/>
          <w:lang w:val="en-US"/>
        </w:rPr>
        <w:t xml:space="preserve"> </w:t>
      </w:r>
      <w:r w:rsidR="007D0D89" w:rsidRPr="007D0D89">
        <w:rPr>
          <w:rFonts w:ascii="Times New Roman" w:hAnsi="Times New Roman" w:cs="Times New Roman"/>
          <w:sz w:val="24"/>
          <w:szCs w:val="24"/>
          <w:lang w:val="en-US"/>
        </w:rPr>
        <w:t xml:space="preserve">Dari pengertian </w:t>
      </w:r>
      <w:r w:rsidR="007D0D89">
        <w:rPr>
          <w:rFonts w:ascii="Times New Roman" w:hAnsi="Times New Roman" w:cs="Times New Roman"/>
          <w:sz w:val="24"/>
          <w:szCs w:val="24"/>
          <w:lang w:val="en-US"/>
        </w:rPr>
        <w:t>tersebut</w:t>
      </w:r>
      <w:r w:rsidR="007D0D89" w:rsidRPr="007D0D89">
        <w:rPr>
          <w:rFonts w:ascii="Times New Roman" w:hAnsi="Times New Roman" w:cs="Times New Roman"/>
          <w:sz w:val="24"/>
          <w:szCs w:val="24"/>
          <w:lang w:val="en-US"/>
        </w:rPr>
        <w:t xml:space="preserve">, dapat disimpulkan bahwa komunikasi adalah suatu perencanaan yang efektif dalam penyampaian pesan dengan tujuan agar mudah dipahami oleh </w:t>
      </w:r>
      <w:r w:rsidR="007D0D89" w:rsidRPr="007D0D89">
        <w:rPr>
          <w:rFonts w:ascii="Times New Roman" w:hAnsi="Times New Roman" w:cs="Times New Roman"/>
          <w:sz w:val="24"/>
          <w:szCs w:val="24"/>
          <w:lang w:val="en-US"/>
        </w:rPr>
        <w:lastRenderedPageBreak/>
        <w:t xml:space="preserve">komunikan dan mampu mengubah sikap atau perilaku individu. </w:t>
      </w:r>
      <w:r w:rsidR="007D0D89">
        <w:rPr>
          <w:rFonts w:ascii="Times New Roman" w:hAnsi="Times New Roman" w:cs="Times New Roman"/>
          <w:sz w:val="24"/>
          <w:szCs w:val="24"/>
          <w:lang w:val="en-US"/>
        </w:rPr>
        <w:t>K</w:t>
      </w:r>
      <w:r w:rsidR="007D0D89" w:rsidRPr="007D0D89">
        <w:rPr>
          <w:rFonts w:ascii="Times New Roman" w:hAnsi="Times New Roman" w:cs="Times New Roman"/>
          <w:sz w:val="24"/>
          <w:szCs w:val="24"/>
          <w:lang w:val="en-US"/>
        </w:rPr>
        <w:t>omunikasi juga dapat dirancang untuk mempengaruhi perilaku manusia dalam skala yang lebih besar melalui transfer ide-ide terbaru, serta mencakup kombinasi terbaik dari semua elemen komunikasi untuk mencapai tujuan komunikasi yang optimal. Dengan kata lain, strategi komunikasi merupakan upaya yang terarah dan terencana untuk mencapai hasil yang diinginkan dalam proses komunikasi.</w:t>
      </w:r>
    </w:p>
    <w:p w14:paraId="08A74F87" w14:textId="776F01AD" w:rsidR="007D0D89" w:rsidRPr="007D0D89" w:rsidRDefault="007D0D89" w:rsidP="007D0D89">
      <w:pPr>
        <w:pStyle w:val="ListParagraph"/>
        <w:spacing w:after="0" w:line="360" w:lineRule="auto"/>
        <w:ind w:left="1440" w:firstLine="720"/>
        <w:jc w:val="both"/>
        <w:rPr>
          <w:rFonts w:ascii="Times New Roman" w:hAnsi="Times New Roman" w:cs="Times New Roman"/>
          <w:sz w:val="24"/>
          <w:szCs w:val="24"/>
          <w:lang w:val="en-US"/>
        </w:rPr>
      </w:pPr>
      <w:r w:rsidRPr="007D0D89">
        <w:rPr>
          <w:rFonts w:ascii="Times New Roman" w:hAnsi="Times New Roman" w:cs="Times New Roman"/>
          <w:sz w:val="24"/>
          <w:szCs w:val="24"/>
          <w:lang w:val="en-US"/>
        </w:rPr>
        <w:t xml:space="preserve">Dari model yang diajukan oleh Lasswell, dapat disimpulkan bahwa terdapat lima unsur komunikasi </w:t>
      </w:r>
      <w:r>
        <w:rPr>
          <w:rFonts w:ascii="Times New Roman" w:hAnsi="Times New Roman" w:cs="Times New Roman"/>
          <w:sz w:val="24"/>
          <w:szCs w:val="24"/>
          <w:lang w:val="en-US"/>
        </w:rPr>
        <w:fldChar w:fldCharType="begin" w:fldLock="1"/>
      </w:r>
      <w:r w:rsidR="004C04DE">
        <w:rPr>
          <w:rFonts w:ascii="Times New Roman" w:hAnsi="Times New Roman" w:cs="Times New Roman"/>
          <w:sz w:val="24"/>
          <w:szCs w:val="24"/>
          <w:lang w:val="en-US"/>
        </w:rPr>
        <w:instrText>ADDIN CSL_CITATION {"citationItems":[{"id":"ITEM-1","itemData":{"author":[{"dropping-particle":"","family":"Sugiharto","given":"Shiya Azi","non-dropping-particle":"","parse-names":false,"suffix":""},{"dropping-particle":"","family":"Ramadhana","given":"Maulana Rezi","non-dropping-particle":"","parse-names":false,"suffix":""}],"container-title":"Jurnal Ilmu Politik dan Komunikasi","id":"ITEM-1","issue":"2","issued":{"date-parts":[["2018"]]},"title":"Pengaruh Kredibilitas Influecer Terhadap Sikap Pada Merek (Studi pada Mahasiswa Fakultas Komunikasi dan Bisnis Universitas Telkom)","type":"article-journal","volume":"VIII"},"uris":["http://www.mendeley.com/documents/?uuid=4bf680a6-fc9c-468f-b2ec-f3b464db8bba"]}],"mendeley":{"formattedCitation":"(Sugiharto &amp; Ramadhana, 2018)","plainTextFormattedCitation":"(Sugiharto &amp; Ramadhana, 2018)","previouslyFormattedCitation":"(Sugiharto &amp; Ramadhana, 2018)"},"properties":{"noteIndex":0},"schema":"https://github.com/citation-style-language/schema/raw/master/csl-citation.json"}</w:instrText>
      </w:r>
      <w:r>
        <w:rPr>
          <w:rFonts w:ascii="Times New Roman" w:hAnsi="Times New Roman" w:cs="Times New Roman"/>
          <w:sz w:val="24"/>
          <w:szCs w:val="24"/>
          <w:lang w:val="en-US"/>
        </w:rPr>
        <w:fldChar w:fldCharType="separate"/>
      </w:r>
      <w:r w:rsidRPr="007D0D89">
        <w:rPr>
          <w:rFonts w:ascii="Times New Roman" w:hAnsi="Times New Roman" w:cs="Times New Roman"/>
          <w:noProof/>
          <w:sz w:val="24"/>
          <w:szCs w:val="24"/>
          <w:lang w:val="en-US"/>
        </w:rPr>
        <w:t>(Sugiharto &amp; Ramadhana, 2018)</w:t>
      </w:r>
      <w:r>
        <w:rPr>
          <w:rFonts w:ascii="Times New Roman" w:hAnsi="Times New Roman" w:cs="Times New Roman"/>
          <w:sz w:val="24"/>
          <w:szCs w:val="24"/>
          <w:lang w:val="en-US"/>
        </w:rPr>
        <w:fldChar w:fldCharType="end"/>
      </w:r>
      <w:r w:rsidRPr="007D0D89">
        <w:rPr>
          <w:rFonts w:ascii="Times New Roman" w:hAnsi="Times New Roman" w:cs="Times New Roman"/>
          <w:sz w:val="24"/>
          <w:szCs w:val="24"/>
          <w:lang w:val="en-US"/>
        </w:rPr>
        <w:t>:</w:t>
      </w:r>
    </w:p>
    <w:p w14:paraId="7E6666E8" w14:textId="27C45A0F" w:rsidR="007D0D89" w:rsidRDefault="007D0D89" w:rsidP="007D0D89">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Dimensi Strategi </w:t>
      </w:r>
      <w:r w:rsidRPr="007D0D89">
        <w:rPr>
          <w:rFonts w:ascii="Times New Roman" w:hAnsi="Times New Roman" w:cs="Times New Roman"/>
          <w:sz w:val="24"/>
          <w:szCs w:val="24"/>
          <w:lang w:val="en-US"/>
        </w:rPr>
        <w:t>Komunikator (</w:t>
      </w:r>
      <w:r w:rsidRPr="003F45BE">
        <w:rPr>
          <w:rFonts w:ascii="Times New Roman" w:hAnsi="Times New Roman" w:cs="Times New Roman"/>
          <w:i/>
          <w:iCs/>
          <w:sz w:val="24"/>
          <w:szCs w:val="24"/>
          <w:lang w:val="en-US"/>
        </w:rPr>
        <w:t>source</w:t>
      </w:r>
      <w:r w:rsidRPr="007D0D89">
        <w:rPr>
          <w:rFonts w:ascii="Times New Roman" w:hAnsi="Times New Roman" w:cs="Times New Roman"/>
          <w:sz w:val="24"/>
          <w:szCs w:val="24"/>
          <w:lang w:val="en-US"/>
        </w:rPr>
        <w:t>)</w:t>
      </w:r>
    </w:p>
    <w:p w14:paraId="1A9CC2AE" w14:textId="56D9D8FE" w:rsidR="007D0D89" w:rsidRPr="007D0D89" w:rsidRDefault="007D0D89" w:rsidP="00CD590C">
      <w:pPr>
        <w:pStyle w:val="ListParagraph"/>
        <w:spacing w:after="0" w:line="360" w:lineRule="auto"/>
        <w:ind w:left="1800" w:firstLine="720"/>
        <w:jc w:val="both"/>
        <w:rPr>
          <w:rFonts w:ascii="Times New Roman" w:hAnsi="Times New Roman" w:cs="Times New Roman"/>
          <w:sz w:val="24"/>
          <w:szCs w:val="24"/>
          <w:lang w:val="en-US"/>
        </w:rPr>
      </w:pPr>
      <w:r w:rsidRPr="007D0D89">
        <w:rPr>
          <w:rFonts w:ascii="Times New Roman" w:hAnsi="Times New Roman" w:cs="Times New Roman"/>
          <w:sz w:val="24"/>
          <w:szCs w:val="24"/>
          <w:lang w:val="en-US"/>
        </w:rPr>
        <w:t>Merupakan pihak yang mengirimkan pesan, bisa berperan sebagai sumber pesan, penyampai pesan (</w:t>
      </w:r>
      <w:r w:rsidRPr="003F45BE">
        <w:rPr>
          <w:rFonts w:ascii="Times New Roman" w:hAnsi="Times New Roman" w:cs="Times New Roman"/>
          <w:i/>
          <w:iCs/>
          <w:sz w:val="24"/>
          <w:szCs w:val="24"/>
          <w:lang w:val="en-US"/>
        </w:rPr>
        <w:t>encoder</w:t>
      </w:r>
      <w:r w:rsidRPr="007D0D89">
        <w:rPr>
          <w:rFonts w:ascii="Times New Roman" w:hAnsi="Times New Roman" w:cs="Times New Roman"/>
          <w:sz w:val="24"/>
          <w:szCs w:val="24"/>
          <w:lang w:val="en-US"/>
        </w:rPr>
        <w:t>), atau pengirim pesan (</w:t>
      </w:r>
      <w:r w:rsidRPr="003F45BE">
        <w:rPr>
          <w:rFonts w:ascii="Times New Roman" w:hAnsi="Times New Roman" w:cs="Times New Roman"/>
          <w:i/>
          <w:iCs/>
          <w:sz w:val="24"/>
          <w:szCs w:val="24"/>
          <w:lang w:val="en-US"/>
        </w:rPr>
        <w:t>sender</w:t>
      </w:r>
      <w:r w:rsidRPr="007D0D89">
        <w:rPr>
          <w:rFonts w:ascii="Times New Roman" w:hAnsi="Times New Roman" w:cs="Times New Roman"/>
          <w:sz w:val="24"/>
          <w:szCs w:val="24"/>
          <w:lang w:val="en-US"/>
        </w:rPr>
        <w:t>).</w:t>
      </w:r>
    </w:p>
    <w:p w14:paraId="1246BEC6" w14:textId="3C7B70BA" w:rsidR="007D0D89" w:rsidRDefault="007D0D89" w:rsidP="007D0D89">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Dimensi </w:t>
      </w:r>
      <w:r w:rsidRPr="007D0D89">
        <w:rPr>
          <w:rFonts w:ascii="Times New Roman" w:hAnsi="Times New Roman" w:cs="Times New Roman"/>
          <w:sz w:val="24"/>
          <w:szCs w:val="24"/>
          <w:lang w:val="en-US"/>
        </w:rPr>
        <w:t>Pesan (</w:t>
      </w:r>
      <w:r w:rsidRPr="003F45BE">
        <w:rPr>
          <w:rFonts w:ascii="Times New Roman" w:hAnsi="Times New Roman" w:cs="Times New Roman"/>
          <w:i/>
          <w:iCs/>
          <w:sz w:val="24"/>
          <w:szCs w:val="24"/>
          <w:lang w:val="en-US"/>
        </w:rPr>
        <w:t>message</w:t>
      </w:r>
      <w:r w:rsidRPr="007D0D89">
        <w:rPr>
          <w:rFonts w:ascii="Times New Roman" w:hAnsi="Times New Roman" w:cs="Times New Roman"/>
          <w:sz w:val="24"/>
          <w:szCs w:val="24"/>
          <w:lang w:val="en-US"/>
        </w:rPr>
        <w:t>)</w:t>
      </w:r>
    </w:p>
    <w:p w14:paraId="1C0B8247" w14:textId="57D49AE2" w:rsidR="007D0D89" w:rsidRPr="00CD590C" w:rsidRDefault="007D0D89" w:rsidP="00CD590C">
      <w:pPr>
        <w:spacing w:after="0" w:line="360" w:lineRule="auto"/>
        <w:ind w:left="1800" w:firstLine="720"/>
        <w:jc w:val="both"/>
        <w:rPr>
          <w:rFonts w:ascii="Times New Roman" w:hAnsi="Times New Roman" w:cs="Times New Roman"/>
          <w:sz w:val="24"/>
          <w:szCs w:val="24"/>
          <w:lang w:val="en-US"/>
        </w:rPr>
      </w:pPr>
      <w:r w:rsidRPr="00CD590C">
        <w:rPr>
          <w:rFonts w:ascii="Times New Roman" w:hAnsi="Times New Roman" w:cs="Times New Roman"/>
          <w:sz w:val="24"/>
          <w:szCs w:val="24"/>
          <w:lang w:val="en-US"/>
        </w:rPr>
        <w:t>Merupakan kumpulan simbol verbal atau non-verbal yang mewakili maksud dari komunikator.</w:t>
      </w:r>
    </w:p>
    <w:p w14:paraId="744AD30E" w14:textId="3A9B0459" w:rsidR="007D0D89" w:rsidRDefault="007D0D89" w:rsidP="007D0D89">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Dimensi </w:t>
      </w:r>
      <w:r w:rsidRPr="007D0D89">
        <w:rPr>
          <w:rFonts w:ascii="Times New Roman" w:hAnsi="Times New Roman" w:cs="Times New Roman"/>
          <w:sz w:val="24"/>
          <w:szCs w:val="24"/>
          <w:lang w:val="en-US"/>
        </w:rPr>
        <w:t>Media atau saluran (</w:t>
      </w:r>
      <w:r w:rsidRPr="003F45BE">
        <w:rPr>
          <w:rFonts w:ascii="Times New Roman" w:hAnsi="Times New Roman" w:cs="Times New Roman"/>
          <w:i/>
          <w:iCs/>
          <w:sz w:val="24"/>
          <w:szCs w:val="24"/>
          <w:lang w:val="en-US"/>
        </w:rPr>
        <w:t>channel</w:t>
      </w:r>
      <w:r w:rsidRPr="007D0D89">
        <w:rPr>
          <w:rFonts w:ascii="Times New Roman" w:hAnsi="Times New Roman" w:cs="Times New Roman"/>
          <w:sz w:val="24"/>
          <w:szCs w:val="24"/>
          <w:lang w:val="en-US"/>
        </w:rPr>
        <w:t>)</w:t>
      </w:r>
    </w:p>
    <w:p w14:paraId="6F5BA93F" w14:textId="40EA36F3" w:rsidR="007D0D89" w:rsidRPr="007D0D89" w:rsidRDefault="007D0D89" w:rsidP="00CD590C">
      <w:pPr>
        <w:pStyle w:val="ListParagraph"/>
        <w:spacing w:after="0" w:line="360" w:lineRule="auto"/>
        <w:ind w:left="1800" w:firstLine="720"/>
        <w:jc w:val="both"/>
        <w:rPr>
          <w:rFonts w:ascii="Times New Roman" w:hAnsi="Times New Roman" w:cs="Times New Roman"/>
          <w:sz w:val="24"/>
          <w:szCs w:val="24"/>
          <w:lang w:val="en-US"/>
        </w:rPr>
      </w:pPr>
      <w:r w:rsidRPr="007D0D89">
        <w:rPr>
          <w:rFonts w:ascii="Times New Roman" w:hAnsi="Times New Roman" w:cs="Times New Roman"/>
          <w:sz w:val="24"/>
          <w:szCs w:val="24"/>
          <w:lang w:val="en-US"/>
        </w:rPr>
        <w:t>Merupakan alat yang digunakan oleh komunikan untuk menerima pesan dari pengirim.</w:t>
      </w:r>
    </w:p>
    <w:p w14:paraId="0F312BC9" w14:textId="2BD77F14" w:rsidR="007D0D89" w:rsidRDefault="007D0D89" w:rsidP="007D0D89">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Dimensi </w:t>
      </w:r>
      <w:r w:rsidRPr="007D0D89">
        <w:rPr>
          <w:rFonts w:ascii="Times New Roman" w:hAnsi="Times New Roman" w:cs="Times New Roman"/>
          <w:sz w:val="24"/>
          <w:szCs w:val="24"/>
          <w:lang w:val="en-US"/>
        </w:rPr>
        <w:t>Komunikan (</w:t>
      </w:r>
      <w:r w:rsidRPr="003F45BE">
        <w:rPr>
          <w:rFonts w:ascii="Times New Roman" w:hAnsi="Times New Roman" w:cs="Times New Roman"/>
          <w:i/>
          <w:iCs/>
          <w:sz w:val="24"/>
          <w:szCs w:val="24"/>
          <w:lang w:val="en-US"/>
        </w:rPr>
        <w:t>receiver</w:t>
      </w:r>
      <w:r w:rsidRPr="007D0D89">
        <w:rPr>
          <w:rFonts w:ascii="Times New Roman" w:hAnsi="Times New Roman" w:cs="Times New Roman"/>
          <w:sz w:val="24"/>
          <w:szCs w:val="24"/>
          <w:lang w:val="en-US"/>
        </w:rPr>
        <w:t>)</w:t>
      </w:r>
    </w:p>
    <w:p w14:paraId="78EDCB4F" w14:textId="4C1CFD60" w:rsidR="007D0D89" w:rsidRPr="007D0D89" w:rsidRDefault="007D0D89" w:rsidP="00CD590C">
      <w:pPr>
        <w:pStyle w:val="ListParagraph"/>
        <w:spacing w:after="0" w:line="360" w:lineRule="auto"/>
        <w:ind w:left="1800" w:firstLine="720"/>
        <w:jc w:val="both"/>
        <w:rPr>
          <w:rFonts w:ascii="Times New Roman" w:hAnsi="Times New Roman" w:cs="Times New Roman"/>
          <w:sz w:val="24"/>
          <w:szCs w:val="24"/>
          <w:lang w:val="en-US"/>
        </w:rPr>
      </w:pPr>
      <w:r w:rsidRPr="007D0D89">
        <w:rPr>
          <w:rFonts w:ascii="Times New Roman" w:hAnsi="Times New Roman" w:cs="Times New Roman"/>
          <w:sz w:val="24"/>
          <w:szCs w:val="24"/>
          <w:lang w:val="en-US"/>
        </w:rPr>
        <w:t>Merupakan pihak yang berperan sebagai penerima pesan yang disampaikan oleh pengirim.</w:t>
      </w:r>
    </w:p>
    <w:p w14:paraId="20EA9EBB" w14:textId="26BBD9B7" w:rsidR="007D0D89" w:rsidRDefault="007D0D89" w:rsidP="007D0D89">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Dimensi </w:t>
      </w:r>
      <w:r w:rsidRPr="007D0D89">
        <w:rPr>
          <w:rFonts w:ascii="Times New Roman" w:hAnsi="Times New Roman" w:cs="Times New Roman"/>
          <w:sz w:val="24"/>
          <w:szCs w:val="24"/>
          <w:lang w:val="en-US"/>
        </w:rPr>
        <w:t>Efek (</w:t>
      </w:r>
      <w:r w:rsidRPr="003F45BE">
        <w:rPr>
          <w:rFonts w:ascii="Times New Roman" w:hAnsi="Times New Roman" w:cs="Times New Roman"/>
          <w:i/>
          <w:iCs/>
          <w:sz w:val="24"/>
          <w:szCs w:val="24"/>
          <w:lang w:val="en-US"/>
        </w:rPr>
        <w:t>effect</w:t>
      </w:r>
      <w:r w:rsidRPr="007D0D89">
        <w:rPr>
          <w:rFonts w:ascii="Times New Roman" w:hAnsi="Times New Roman" w:cs="Times New Roman"/>
          <w:sz w:val="24"/>
          <w:szCs w:val="24"/>
          <w:lang w:val="en-US"/>
        </w:rPr>
        <w:t>)</w:t>
      </w:r>
    </w:p>
    <w:p w14:paraId="7CBA1C77" w14:textId="3C9450C0" w:rsidR="00CC25F2" w:rsidRPr="007D0D89" w:rsidRDefault="007D0D89" w:rsidP="00CD590C">
      <w:pPr>
        <w:pStyle w:val="ListParagraph"/>
        <w:spacing w:after="0" w:line="360" w:lineRule="auto"/>
        <w:ind w:left="1800" w:firstLine="720"/>
        <w:jc w:val="both"/>
        <w:rPr>
          <w:rFonts w:ascii="Times New Roman" w:hAnsi="Times New Roman" w:cs="Times New Roman"/>
          <w:sz w:val="24"/>
          <w:szCs w:val="24"/>
          <w:lang w:val="en-US"/>
        </w:rPr>
      </w:pPr>
      <w:r w:rsidRPr="007D0D89">
        <w:rPr>
          <w:rFonts w:ascii="Times New Roman" w:hAnsi="Times New Roman" w:cs="Times New Roman"/>
          <w:sz w:val="24"/>
          <w:szCs w:val="24"/>
          <w:lang w:val="en-US"/>
        </w:rPr>
        <w:t>Merupakan hasil dari proses komunikasi yang terjadi antara komunikator dan komunikan.</w:t>
      </w:r>
    </w:p>
    <w:p w14:paraId="24A8FF7D" w14:textId="4D1A06BC" w:rsidR="00760BBD" w:rsidRPr="002727A9" w:rsidRDefault="00760BBD" w:rsidP="002727A9">
      <w:pPr>
        <w:pStyle w:val="ListParagraph"/>
        <w:numPr>
          <w:ilvl w:val="0"/>
          <w:numId w:val="23"/>
        </w:numPr>
        <w:spacing w:after="0" w:line="360" w:lineRule="auto"/>
        <w:rPr>
          <w:rFonts w:ascii="Times New Roman" w:hAnsi="Times New Roman" w:cs="Times New Roman"/>
          <w:b/>
          <w:bCs/>
          <w:sz w:val="24"/>
          <w:szCs w:val="24"/>
          <w:lang w:val="en-US"/>
        </w:rPr>
      </w:pPr>
      <w:r w:rsidRPr="002727A9">
        <w:rPr>
          <w:rFonts w:ascii="Times New Roman" w:hAnsi="Times New Roman" w:cs="Times New Roman"/>
          <w:b/>
          <w:bCs/>
          <w:sz w:val="24"/>
          <w:szCs w:val="24"/>
          <w:lang w:val="en-US"/>
        </w:rPr>
        <w:t>Kompensasi</w:t>
      </w:r>
    </w:p>
    <w:p w14:paraId="1AE0706B" w14:textId="329EDEA9" w:rsidR="00CC25F2" w:rsidRDefault="00CC25F2" w:rsidP="00CC25F2">
      <w:pPr>
        <w:spacing w:after="0" w:line="360" w:lineRule="auto"/>
        <w:ind w:left="1440" w:firstLine="720"/>
        <w:jc w:val="both"/>
        <w:rPr>
          <w:rFonts w:ascii="Times New Roman" w:hAnsi="Times New Roman" w:cs="Times New Roman"/>
          <w:sz w:val="24"/>
          <w:szCs w:val="24"/>
          <w:lang w:val="en-US"/>
        </w:rPr>
      </w:pPr>
      <w:r w:rsidRPr="00CC25F2">
        <w:rPr>
          <w:rFonts w:ascii="Times New Roman" w:hAnsi="Times New Roman" w:cs="Times New Roman"/>
          <w:sz w:val="24"/>
          <w:szCs w:val="24"/>
          <w:lang w:val="en-US"/>
        </w:rPr>
        <w:t xml:space="preserve">Menurut Hasibuan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{"citationItems":[{"id":"ITEM-1","itemData":{"author":[{"dropping-particle":"","family":"Hasibuan","given":"Malayu SP","non-dropping-particle":"","parse-names":false,"suffix":""}],"id":"ITEM-1","issued":{"date-parts":[["2012"]]},"publisher":"Bumi Aksara","publisher-place":"Jakarta","title":"Manajemen Sumber Daya Manusia","type":"book"},"suppress-author":1,"uris":["http://www.mendeley.com/documents/?uuid=05eec33d-ac44-4d2d-88cc-2da79a8b9107"]}],"mendeley":{"formattedCitation":"(2012)","plainTextFormattedCitation":"(2012)","previouslyFormattedCitation":"(2012)"},"properties":{"noteIndex":0},"schema":"https://github.com/citation-style-language/schema/raw/master/csl-citation.json"}</w:instrText>
      </w:r>
      <w:r>
        <w:rPr>
          <w:rFonts w:ascii="Times New Roman" w:hAnsi="Times New Roman" w:cs="Times New Roman"/>
          <w:sz w:val="24"/>
          <w:szCs w:val="24"/>
          <w:lang w:val="en-US"/>
        </w:rPr>
        <w:fldChar w:fldCharType="separate"/>
      </w:r>
      <w:r w:rsidRPr="00CC25F2">
        <w:rPr>
          <w:rFonts w:ascii="Times New Roman" w:hAnsi="Times New Roman" w:cs="Times New Roman"/>
          <w:noProof/>
          <w:sz w:val="24"/>
          <w:szCs w:val="24"/>
          <w:lang w:val="en-US"/>
        </w:rPr>
        <w:t>(2012)</w:t>
      </w:r>
      <w:r>
        <w:rPr>
          <w:rFonts w:ascii="Times New Roman" w:hAnsi="Times New Roman" w:cs="Times New Roman"/>
          <w:sz w:val="24"/>
          <w:szCs w:val="24"/>
          <w:lang w:val="en-US"/>
        </w:rPr>
        <w:fldChar w:fldCharType="end"/>
      </w:r>
      <w:r w:rsidRPr="00CC25F2">
        <w:rPr>
          <w:rFonts w:ascii="Times New Roman" w:hAnsi="Times New Roman" w:cs="Times New Roman"/>
          <w:sz w:val="24"/>
          <w:szCs w:val="24"/>
          <w:lang w:val="en-US"/>
        </w:rPr>
        <w:t xml:space="preserve">, kompensasi adalah semua pendapatan yang berbentuk uang, barang langsung atau tidak langsung yang diterima karyawan sebagai imbalan atas jasa yang </w:t>
      </w:r>
      <w:r w:rsidRPr="00CC25F2">
        <w:rPr>
          <w:rFonts w:ascii="Times New Roman" w:hAnsi="Times New Roman" w:cs="Times New Roman"/>
          <w:sz w:val="24"/>
          <w:szCs w:val="24"/>
          <w:lang w:val="en-US"/>
        </w:rPr>
        <w:lastRenderedPageBreak/>
        <w:t>diberikan kepada perusahaan. Artinya, selain gaji pokok, kompensasi juga mencakup tunjangan, bonus, asuransi, dan berbagai jenis imbalan lainnya yang diterima karyawan.</w:t>
      </w:r>
    </w:p>
    <w:p w14:paraId="1E854AC9" w14:textId="23CA3AE5" w:rsidR="00CC25F2" w:rsidRDefault="00CC25F2" w:rsidP="00CC25F2">
      <w:pPr>
        <w:spacing w:after="0" w:line="360" w:lineRule="auto"/>
        <w:ind w:left="1440" w:firstLine="720"/>
        <w:jc w:val="both"/>
        <w:rPr>
          <w:rFonts w:ascii="Times New Roman" w:hAnsi="Times New Roman" w:cs="Times New Roman"/>
          <w:sz w:val="24"/>
          <w:szCs w:val="24"/>
          <w:lang w:val="en-US"/>
        </w:rPr>
      </w:pPr>
      <w:r w:rsidRPr="00CC25F2">
        <w:rPr>
          <w:rFonts w:ascii="Times New Roman" w:hAnsi="Times New Roman" w:cs="Times New Roman"/>
          <w:sz w:val="24"/>
          <w:szCs w:val="24"/>
          <w:lang w:val="en-US"/>
        </w:rPr>
        <w:t xml:space="preserve">Handoko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{"citationItems":[{"id":"ITEM-1","itemData":{"author":[{"dropping-particle":"","family":"Handoko","given":"T. Hani","non-dropping-particle":"","parse-names":false,"suffix":""}],"id":"ITEM-1","issued":{"date-parts":[["2017"]]},"publisher":"BPFE","publisher-place":"Yogyakarta","title":"Manajemen Personalia dan Sumber Daya Manusia. Edisi 2","type":"book"},"suppress-author":1,"uris":["http://www.mendeley.com/documents/?uuid=619148dd-d3d6-4f0a-b35a-f0080f53d844"]}],"mendeley":{"formattedCitation":"(2017)","plainTextFormattedCitation":"(2017)","previouslyFormattedCitation":"(2017)"},"properties":{"noteIndex":0},"schema":"https://github.com/citation-style-language/schema/raw/master/csl-citation.json"}</w:instrText>
      </w:r>
      <w:r>
        <w:rPr>
          <w:rFonts w:ascii="Times New Roman" w:hAnsi="Times New Roman" w:cs="Times New Roman"/>
          <w:sz w:val="24"/>
          <w:szCs w:val="24"/>
          <w:lang w:val="en-US"/>
        </w:rPr>
        <w:fldChar w:fldCharType="separate"/>
      </w:r>
      <w:r w:rsidRPr="00CC25F2">
        <w:rPr>
          <w:rFonts w:ascii="Times New Roman" w:hAnsi="Times New Roman" w:cs="Times New Roman"/>
          <w:noProof/>
          <w:sz w:val="24"/>
          <w:szCs w:val="24"/>
          <w:lang w:val="en-US"/>
        </w:rPr>
        <w:t>(2017)</w:t>
      </w:r>
      <w:r>
        <w:rPr>
          <w:rFonts w:ascii="Times New Roman" w:hAnsi="Times New Roman" w:cs="Times New Roman"/>
          <w:sz w:val="24"/>
          <w:szCs w:val="24"/>
          <w:lang w:val="en-US"/>
        </w:rPr>
        <w:fldChar w:fldCharType="end"/>
      </w:r>
      <w:r w:rsidRPr="00CC25F2">
        <w:rPr>
          <w:rFonts w:ascii="Times New Roman" w:hAnsi="Times New Roman" w:cs="Times New Roman"/>
          <w:sz w:val="24"/>
          <w:szCs w:val="24"/>
          <w:lang w:val="en-US"/>
        </w:rPr>
        <w:t xml:space="preserve"> menyatakan bahwa kompensasi adalah segala sesuatu yang diterima para karyawan sebagai balas jasa untuk kerja mereka. Ini menekankan bahwa kompensasi merupakan penghargaan atas kontribusi kerja yang diberikan oleh karyawan kepada perusahaan.</w:t>
      </w:r>
    </w:p>
    <w:p w14:paraId="68091B8C" w14:textId="206958AB" w:rsidR="00CC25F2" w:rsidRDefault="00CC25F2" w:rsidP="00CC25F2">
      <w:pPr>
        <w:spacing w:after="0" w:line="360" w:lineRule="auto"/>
        <w:ind w:left="1440" w:firstLine="720"/>
        <w:jc w:val="both"/>
        <w:rPr>
          <w:rFonts w:ascii="Times New Roman" w:hAnsi="Times New Roman" w:cs="Times New Roman"/>
          <w:sz w:val="24"/>
          <w:szCs w:val="24"/>
          <w:lang w:val="en-US"/>
        </w:rPr>
      </w:pPr>
      <w:r w:rsidRPr="00CC25F2">
        <w:rPr>
          <w:rFonts w:ascii="Times New Roman" w:hAnsi="Times New Roman" w:cs="Times New Roman"/>
          <w:sz w:val="24"/>
          <w:szCs w:val="24"/>
          <w:lang w:val="en-US"/>
        </w:rPr>
        <w:t xml:space="preserve">Menurut Wibowo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{"citationItems":[{"id":"ITEM-1","itemData":{"author":[{"dropping-particle":"","family":"Wibowo","given":"","non-dropping-particle":"","parse-names":false,"suffix":""}],"id":"ITEM-1","issued":{"date-parts":[["2016"]]},"publisher":"PT Raja Grafindo Persada","publisher-place":"Jakarta","title":"Manajemen Kinerja","type":"book"},"suppress-author":1,"uris":["http://www.mendeley.com/documents/?uuid=2c3d8d20-c8f8-4ecb-850b-f52a1184c4fc"]}],"mendeley":{"formattedCitation":"(2016)","plainTextFormattedCitation":"(2016)","previouslyFormattedCitation":"(2016)"},"properties":{"noteIndex":0},"schema":"https://github.com/citation-style-language/schema/raw/master/csl-citation.json"}</w:instrText>
      </w:r>
      <w:r>
        <w:rPr>
          <w:rFonts w:ascii="Times New Roman" w:hAnsi="Times New Roman" w:cs="Times New Roman"/>
          <w:sz w:val="24"/>
          <w:szCs w:val="24"/>
          <w:lang w:val="en-US"/>
        </w:rPr>
        <w:fldChar w:fldCharType="separate"/>
      </w:r>
      <w:r w:rsidRPr="00CC25F2">
        <w:rPr>
          <w:rFonts w:ascii="Times New Roman" w:hAnsi="Times New Roman" w:cs="Times New Roman"/>
          <w:noProof/>
          <w:sz w:val="24"/>
          <w:szCs w:val="24"/>
          <w:lang w:val="en-US"/>
        </w:rPr>
        <w:t>(2016)</w:t>
      </w:r>
      <w:r>
        <w:rPr>
          <w:rFonts w:ascii="Times New Roman" w:hAnsi="Times New Roman" w:cs="Times New Roman"/>
          <w:sz w:val="24"/>
          <w:szCs w:val="24"/>
          <w:lang w:val="en-US"/>
        </w:rPr>
        <w:fldChar w:fldCharType="end"/>
      </w:r>
      <w:r w:rsidRPr="00CC25F2">
        <w:rPr>
          <w:rFonts w:ascii="Times New Roman" w:hAnsi="Times New Roman" w:cs="Times New Roman"/>
          <w:sz w:val="24"/>
          <w:szCs w:val="24"/>
          <w:lang w:val="en-US"/>
        </w:rPr>
        <w:t>, kompensasi adalah jumlah paket yang ditawarkan organisasi kepada pekerja sebagai imbalan atas penggunaan tenaga kerjanya. Pemahaman ini menegaskan bahwa kompensasi tidak hanya terbatas pada aspek finansial, tetapi juga mencakup manfaat atau keuntungan lain yang diberikan kepada pekerja.</w:t>
      </w:r>
    </w:p>
    <w:p w14:paraId="0E3A5F70" w14:textId="77777777" w:rsidR="00CC25F2" w:rsidRDefault="00CC25F2" w:rsidP="00CC25F2">
      <w:pPr>
        <w:spacing w:after="0" w:line="360" w:lineRule="auto"/>
        <w:ind w:left="1440" w:firstLine="720"/>
        <w:jc w:val="both"/>
        <w:rPr>
          <w:rFonts w:ascii="Times New Roman" w:hAnsi="Times New Roman" w:cs="Times New Roman"/>
          <w:sz w:val="24"/>
          <w:szCs w:val="24"/>
          <w:lang w:val="en-US"/>
        </w:rPr>
      </w:pPr>
      <w:r w:rsidRPr="00CC25F2">
        <w:rPr>
          <w:rFonts w:ascii="Times New Roman" w:hAnsi="Times New Roman" w:cs="Times New Roman"/>
          <w:sz w:val="24"/>
          <w:szCs w:val="24"/>
          <w:lang w:val="en-US"/>
        </w:rPr>
        <w:t>Dari definisi-definisi tersebut, dapat disimpulkan bahwa kompensasi meliputi segala bentuk imbalan yang diterima oleh karyawan sebagai penghargaan atas jasa dan kontribusi mereka dalam sebuah perusahaan. Ini tidak hanya mencakup gaji pokok, tetapi juga tunjangan, bonus, manfaat kesehatan, asuransi, dan berbagai bentuk penghargaan lainnya. Selain itu, kompensasi juga memiliki peran penting dalam mempertahankan sumber daya manusia dan menciptakan motivasi serta loyalitas di dalam organisasi.</w:t>
      </w:r>
    </w:p>
    <w:p w14:paraId="7BA4C55C" w14:textId="295D11DF" w:rsidR="00CC25F2" w:rsidRPr="00CC25F2" w:rsidRDefault="00CC25F2" w:rsidP="00CC25F2">
      <w:pPr>
        <w:spacing w:after="0" w:line="360" w:lineRule="auto"/>
        <w:ind w:left="1440" w:firstLine="720"/>
        <w:jc w:val="both"/>
        <w:rPr>
          <w:rFonts w:ascii="Times New Roman" w:hAnsi="Times New Roman" w:cs="Times New Roman"/>
          <w:sz w:val="24"/>
          <w:szCs w:val="24"/>
          <w:lang w:val="en-US"/>
        </w:rPr>
      </w:pPr>
      <w:r w:rsidRPr="00CC25F2">
        <w:rPr>
          <w:rFonts w:ascii="Times New Roman" w:hAnsi="Times New Roman" w:cs="Times New Roman"/>
          <w:sz w:val="24"/>
          <w:szCs w:val="24"/>
          <w:lang w:val="en-US"/>
        </w:rPr>
        <w:t xml:space="preserve">Setiap perusahaan memiliki indikator yang berbeda dalam proses pemberian kompensasi kepada karyawan. </w:t>
      </w:r>
      <w:r>
        <w:rPr>
          <w:rFonts w:ascii="Times New Roman" w:hAnsi="Times New Roman" w:cs="Times New Roman"/>
          <w:sz w:val="24"/>
          <w:szCs w:val="24"/>
          <w:lang w:val="en-US"/>
        </w:rPr>
        <w:t>B</w:t>
      </w:r>
      <w:r w:rsidRPr="00CC25F2">
        <w:rPr>
          <w:rFonts w:ascii="Times New Roman" w:hAnsi="Times New Roman" w:cs="Times New Roman"/>
          <w:sz w:val="24"/>
          <w:szCs w:val="24"/>
          <w:lang w:val="en-US"/>
        </w:rPr>
        <w:t>eberapa indikator kompensasi yang umum digunakan, antara lain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7D0D89">
        <w:rPr>
          <w:rFonts w:ascii="Times New Roman" w:hAnsi="Times New Roman" w:cs="Times New Roman"/>
          <w:sz w:val="24"/>
          <w:szCs w:val="24"/>
          <w:lang w:val="en-US"/>
        </w:rPr>
        <w:instrText>ADDIN CSL_CITATION {"citationItems":[{"id":"ITEM-1","itemData":{"author":[{"dropping-particle":"","family":"Prasetyo","given":"Eko Bagus","non-dropping-particle":"","parse-names":false,"suffix":""}],"id":"ITEM-1","issued":{"date-parts":[["2021"]]},"publisher":"universitas 17 agustus 1945 surabaya","title":"Pengaruh Kompensasi, Motivasi, dan Lingkungan Kerja terhadap Kinerja Karyawan Perim Perikanan Indonesia Cabang Brondong Lamongan","type":"thesis"},"uris":["http://www.mendeley.com/documents/?uuid=3ff49766-6db2-4eb4-8fd9-5cc50448021a"]}],"mendeley":{"formattedCitation":"(Prasetyo, 2021)","plainTextFormattedCitation":"(Prasetyo, 2021)","previouslyFormattedCitation":"(Prasetyo, 2021)"},"properties":{"noteIndex":0},"schema":"https://github.com/citation-style-language/schema/raw/master/csl-citation.json"}</w:instrText>
      </w:r>
      <w:r>
        <w:rPr>
          <w:rFonts w:ascii="Times New Roman" w:hAnsi="Times New Roman" w:cs="Times New Roman"/>
          <w:sz w:val="24"/>
          <w:szCs w:val="24"/>
          <w:lang w:val="en-US"/>
        </w:rPr>
        <w:fldChar w:fldCharType="separate"/>
      </w:r>
      <w:r w:rsidRPr="00CC25F2">
        <w:rPr>
          <w:rFonts w:ascii="Times New Roman" w:hAnsi="Times New Roman" w:cs="Times New Roman"/>
          <w:noProof/>
          <w:sz w:val="24"/>
          <w:szCs w:val="24"/>
          <w:lang w:val="en-US"/>
        </w:rPr>
        <w:t>(Prasetyo, 2021)</w:t>
      </w:r>
      <w:r>
        <w:rPr>
          <w:rFonts w:ascii="Times New Roman" w:hAnsi="Times New Roman" w:cs="Times New Roman"/>
          <w:sz w:val="24"/>
          <w:szCs w:val="24"/>
          <w:lang w:val="en-US"/>
        </w:rPr>
        <w:fldChar w:fldCharType="end"/>
      </w:r>
      <w:r w:rsidRPr="00CC25F2">
        <w:rPr>
          <w:rFonts w:ascii="Times New Roman" w:hAnsi="Times New Roman" w:cs="Times New Roman"/>
          <w:sz w:val="24"/>
          <w:szCs w:val="24"/>
          <w:lang w:val="en-US"/>
        </w:rPr>
        <w:t>:</w:t>
      </w:r>
    </w:p>
    <w:p w14:paraId="23422C03" w14:textId="77777777" w:rsidR="00CC25F2" w:rsidRDefault="00CC25F2" w:rsidP="00CC25F2">
      <w:pPr>
        <w:pStyle w:val="ListParagraph"/>
        <w:numPr>
          <w:ilvl w:val="0"/>
          <w:numId w:val="24"/>
        </w:numPr>
        <w:spacing w:after="0" w:line="360" w:lineRule="auto"/>
        <w:jc w:val="both"/>
        <w:rPr>
          <w:rFonts w:ascii="Times New Roman" w:hAnsi="Times New Roman" w:cs="Times New Roman"/>
          <w:sz w:val="24"/>
          <w:szCs w:val="24"/>
          <w:lang w:val="en-US"/>
        </w:rPr>
      </w:pPr>
      <w:r w:rsidRPr="00CC25F2">
        <w:rPr>
          <w:rFonts w:ascii="Times New Roman" w:hAnsi="Times New Roman" w:cs="Times New Roman"/>
          <w:sz w:val="24"/>
          <w:szCs w:val="24"/>
          <w:lang w:val="en-US"/>
        </w:rPr>
        <w:t>Gaji</w:t>
      </w:r>
    </w:p>
    <w:p w14:paraId="1ECB28CF" w14:textId="3B7C1BC5" w:rsidR="00CC25F2" w:rsidRPr="00CC25F2" w:rsidRDefault="00CC25F2" w:rsidP="00CD590C">
      <w:pPr>
        <w:pStyle w:val="ListParagraph"/>
        <w:spacing w:after="0" w:line="360" w:lineRule="auto"/>
        <w:ind w:left="1800" w:firstLine="720"/>
        <w:jc w:val="both"/>
        <w:rPr>
          <w:rFonts w:ascii="Times New Roman" w:hAnsi="Times New Roman" w:cs="Times New Roman"/>
          <w:sz w:val="24"/>
          <w:szCs w:val="24"/>
          <w:lang w:val="en-US"/>
        </w:rPr>
      </w:pPr>
      <w:r w:rsidRPr="00CC25F2">
        <w:rPr>
          <w:rFonts w:ascii="Times New Roman" w:hAnsi="Times New Roman" w:cs="Times New Roman"/>
          <w:sz w:val="24"/>
          <w:szCs w:val="24"/>
          <w:lang w:val="en-US"/>
        </w:rPr>
        <w:t>Uang yang diberikan setiap bulan kepada karyawan sebagai balas jasa atas kontribusinya dalam pekerjaan.</w:t>
      </w:r>
    </w:p>
    <w:p w14:paraId="4D20B977" w14:textId="77777777" w:rsidR="00CC25F2" w:rsidRDefault="00CC25F2" w:rsidP="00CC25F2">
      <w:pPr>
        <w:pStyle w:val="ListParagraph"/>
        <w:numPr>
          <w:ilvl w:val="0"/>
          <w:numId w:val="24"/>
        </w:numPr>
        <w:spacing w:after="0" w:line="360" w:lineRule="auto"/>
        <w:jc w:val="both"/>
        <w:rPr>
          <w:rFonts w:ascii="Times New Roman" w:hAnsi="Times New Roman" w:cs="Times New Roman"/>
          <w:sz w:val="24"/>
          <w:szCs w:val="24"/>
          <w:lang w:val="en-US"/>
        </w:rPr>
      </w:pPr>
      <w:r w:rsidRPr="00CC25F2">
        <w:rPr>
          <w:rFonts w:ascii="Times New Roman" w:hAnsi="Times New Roman" w:cs="Times New Roman"/>
          <w:sz w:val="24"/>
          <w:szCs w:val="24"/>
          <w:lang w:val="en-US"/>
        </w:rPr>
        <w:t>Upah</w:t>
      </w:r>
    </w:p>
    <w:p w14:paraId="499822A7" w14:textId="77777777" w:rsidR="00CC25F2" w:rsidRDefault="00CC25F2" w:rsidP="00CD590C">
      <w:pPr>
        <w:pStyle w:val="ListParagraph"/>
        <w:spacing w:after="0" w:line="360" w:lineRule="auto"/>
        <w:ind w:left="1800" w:firstLine="720"/>
        <w:jc w:val="both"/>
        <w:rPr>
          <w:rFonts w:ascii="Times New Roman" w:hAnsi="Times New Roman" w:cs="Times New Roman"/>
          <w:sz w:val="24"/>
          <w:szCs w:val="24"/>
          <w:lang w:val="en-US"/>
        </w:rPr>
      </w:pPr>
      <w:r w:rsidRPr="00CC25F2">
        <w:rPr>
          <w:rFonts w:ascii="Times New Roman" w:hAnsi="Times New Roman" w:cs="Times New Roman"/>
          <w:sz w:val="24"/>
          <w:szCs w:val="24"/>
          <w:lang w:val="en-US"/>
        </w:rPr>
        <w:lastRenderedPageBreak/>
        <w:t>Imbalan yang diberikan secara langsung kepada karyawan berdasarkan jam kerja yang dilakukannya.</w:t>
      </w:r>
    </w:p>
    <w:p w14:paraId="7A0FB951" w14:textId="77777777" w:rsidR="00CC25F2" w:rsidRDefault="00CC25F2" w:rsidP="00CC25F2">
      <w:pPr>
        <w:pStyle w:val="ListParagraph"/>
        <w:numPr>
          <w:ilvl w:val="0"/>
          <w:numId w:val="24"/>
        </w:numPr>
        <w:spacing w:after="0" w:line="360" w:lineRule="auto"/>
        <w:jc w:val="both"/>
        <w:rPr>
          <w:rFonts w:ascii="Times New Roman" w:hAnsi="Times New Roman" w:cs="Times New Roman"/>
          <w:sz w:val="24"/>
          <w:szCs w:val="24"/>
          <w:lang w:val="en-US"/>
        </w:rPr>
      </w:pPr>
      <w:r w:rsidRPr="00CC25F2">
        <w:rPr>
          <w:rFonts w:ascii="Times New Roman" w:hAnsi="Times New Roman" w:cs="Times New Roman"/>
          <w:sz w:val="24"/>
          <w:szCs w:val="24"/>
          <w:lang w:val="en-US"/>
        </w:rPr>
        <w:t>Insentif</w:t>
      </w:r>
    </w:p>
    <w:p w14:paraId="7A2818B2" w14:textId="53E101D2" w:rsidR="00CC25F2" w:rsidRDefault="00CC25F2" w:rsidP="00CD590C">
      <w:pPr>
        <w:pStyle w:val="ListParagraph"/>
        <w:spacing w:after="0" w:line="360" w:lineRule="auto"/>
        <w:ind w:left="1800" w:firstLine="720"/>
        <w:jc w:val="both"/>
        <w:rPr>
          <w:rFonts w:ascii="Times New Roman" w:hAnsi="Times New Roman" w:cs="Times New Roman"/>
          <w:sz w:val="24"/>
          <w:szCs w:val="24"/>
          <w:lang w:val="en-US"/>
        </w:rPr>
      </w:pPr>
      <w:r w:rsidRPr="00CC25F2">
        <w:rPr>
          <w:rFonts w:ascii="Times New Roman" w:hAnsi="Times New Roman" w:cs="Times New Roman"/>
          <w:sz w:val="24"/>
          <w:szCs w:val="24"/>
          <w:lang w:val="en-US"/>
        </w:rPr>
        <w:t>Imbalan finansial yang diberikan langsung kepada karyawan yang kinerjanya melebihi standar yang ditetapkan oleh perusahaan.</w:t>
      </w:r>
    </w:p>
    <w:p w14:paraId="0537CD9C" w14:textId="77777777" w:rsidR="00CC25F2" w:rsidRDefault="00CC25F2" w:rsidP="00CC25F2">
      <w:pPr>
        <w:pStyle w:val="ListParagraph"/>
        <w:numPr>
          <w:ilvl w:val="0"/>
          <w:numId w:val="24"/>
        </w:numPr>
        <w:spacing w:after="0" w:line="360" w:lineRule="auto"/>
        <w:jc w:val="both"/>
        <w:rPr>
          <w:rFonts w:ascii="Times New Roman" w:hAnsi="Times New Roman" w:cs="Times New Roman"/>
          <w:sz w:val="24"/>
          <w:szCs w:val="24"/>
          <w:lang w:val="en-US"/>
        </w:rPr>
      </w:pPr>
      <w:r w:rsidRPr="00CC25F2">
        <w:rPr>
          <w:rFonts w:ascii="Times New Roman" w:hAnsi="Times New Roman" w:cs="Times New Roman"/>
          <w:sz w:val="24"/>
          <w:szCs w:val="24"/>
          <w:lang w:val="en-US"/>
        </w:rPr>
        <w:t>Fasilitas</w:t>
      </w:r>
    </w:p>
    <w:p w14:paraId="22523962" w14:textId="1E10CA91" w:rsidR="00CC25F2" w:rsidRPr="00CD590C" w:rsidRDefault="00CC25F2" w:rsidP="00CD590C">
      <w:pPr>
        <w:spacing w:after="0" w:line="360" w:lineRule="auto"/>
        <w:ind w:left="1800" w:firstLine="720"/>
        <w:jc w:val="both"/>
        <w:rPr>
          <w:rFonts w:ascii="Times New Roman" w:hAnsi="Times New Roman" w:cs="Times New Roman"/>
          <w:sz w:val="24"/>
          <w:szCs w:val="24"/>
          <w:lang w:val="en-US"/>
        </w:rPr>
      </w:pPr>
      <w:r w:rsidRPr="00CD590C">
        <w:rPr>
          <w:rFonts w:ascii="Times New Roman" w:hAnsi="Times New Roman" w:cs="Times New Roman"/>
          <w:sz w:val="24"/>
          <w:szCs w:val="24"/>
          <w:lang w:val="en-US"/>
        </w:rPr>
        <w:t>Sarana penunjang yang diberikan oleh organisasi kepada karyawan untuk mendukung pelaksanaan tugas mereka.</w:t>
      </w:r>
    </w:p>
    <w:p w14:paraId="36A854FE" w14:textId="77777777" w:rsidR="00CC25F2" w:rsidRDefault="00CC25F2" w:rsidP="00CC25F2">
      <w:pPr>
        <w:pStyle w:val="ListParagraph"/>
        <w:numPr>
          <w:ilvl w:val="0"/>
          <w:numId w:val="24"/>
        </w:numPr>
        <w:spacing w:after="0" w:line="360" w:lineRule="auto"/>
        <w:jc w:val="both"/>
        <w:rPr>
          <w:rFonts w:ascii="Times New Roman" w:hAnsi="Times New Roman" w:cs="Times New Roman"/>
          <w:sz w:val="24"/>
          <w:szCs w:val="24"/>
          <w:lang w:val="en-US"/>
        </w:rPr>
      </w:pPr>
      <w:r w:rsidRPr="00CC25F2">
        <w:rPr>
          <w:rFonts w:ascii="Times New Roman" w:hAnsi="Times New Roman" w:cs="Times New Roman"/>
          <w:sz w:val="24"/>
          <w:szCs w:val="24"/>
          <w:lang w:val="en-US"/>
        </w:rPr>
        <w:t>Tunjangan</w:t>
      </w:r>
    </w:p>
    <w:p w14:paraId="42E0C7E1" w14:textId="7EE51D77" w:rsidR="00CC25F2" w:rsidRPr="00CC25F2" w:rsidRDefault="00CC25F2" w:rsidP="00CD590C">
      <w:pPr>
        <w:pStyle w:val="ListParagraph"/>
        <w:spacing w:after="0" w:line="360" w:lineRule="auto"/>
        <w:ind w:left="1800" w:firstLine="720"/>
        <w:jc w:val="both"/>
        <w:rPr>
          <w:rFonts w:ascii="Times New Roman" w:hAnsi="Times New Roman" w:cs="Times New Roman"/>
          <w:sz w:val="24"/>
          <w:szCs w:val="24"/>
          <w:lang w:val="en-US"/>
        </w:rPr>
        <w:sectPr w:rsidR="00CC25F2" w:rsidRPr="00CC25F2" w:rsidSect="0011351C">
          <w:pgSz w:w="11906" w:h="16838" w:code="9"/>
          <w:pgMar w:top="2268" w:right="1701" w:bottom="1701" w:left="2268" w:header="708" w:footer="708" w:gutter="0"/>
          <w:cols w:space="708"/>
          <w:docGrid w:linePitch="360"/>
        </w:sectPr>
      </w:pPr>
      <w:r w:rsidRPr="00CC25F2">
        <w:rPr>
          <w:rFonts w:ascii="Times New Roman" w:hAnsi="Times New Roman" w:cs="Times New Roman"/>
          <w:sz w:val="24"/>
          <w:szCs w:val="24"/>
          <w:lang w:val="en-US"/>
        </w:rPr>
        <w:t>Bentuk kompensasi yang diberikan kepada karyawan tertentu sebagai penghargaan atas pengorbanan yang mereka berikan dalam pekerjaan.</w:t>
      </w:r>
    </w:p>
    <w:bookmarkEnd w:id="3"/>
    <w:p w14:paraId="02F886B2" w14:textId="2B0E96AC" w:rsidR="001F1F01" w:rsidRDefault="001F1F01" w:rsidP="0084318B">
      <w:pPr>
        <w:pStyle w:val="ListParagraph"/>
        <w:numPr>
          <w:ilvl w:val="0"/>
          <w:numId w:val="8"/>
        </w:numPr>
        <w:spacing w:after="0" w:line="360" w:lineRule="auto"/>
        <w:rPr>
          <w:rFonts w:ascii="Times New Roman" w:hAnsi="Times New Roman" w:cs="Times New Roman"/>
          <w:b/>
          <w:bCs/>
          <w:sz w:val="24"/>
          <w:szCs w:val="24"/>
          <w:lang w:val="en-US"/>
        </w:rPr>
      </w:pPr>
      <w:r w:rsidRPr="0084318B">
        <w:rPr>
          <w:rFonts w:ascii="Times New Roman" w:hAnsi="Times New Roman" w:cs="Times New Roman"/>
          <w:b/>
          <w:bCs/>
          <w:sz w:val="24"/>
          <w:szCs w:val="24"/>
          <w:lang w:val="en-US"/>
        </w:rPr>
        <w:lastRenderedPageBreak/>
        <w:t>Hasil Penelitian Terdahulu</w:t>
      </w:r>
    </w:p>
    <w:p w14:paraId="6ECDC8EA" w14:textId="4A56959F" w:rsidR="00EC6E7D" w:rsidRDefault="0084318B" w:rsidP="0084318B">
      <w:pPr>
        <w:pStyle w:val="ListParagraph"/>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Tabel 2.1 Penelitian Terdahulu</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4"/>
        <w:gridCol w:w="1571"/>
        <w:gridCol w:w="3594"/>
        <w:gridCol w:w="3595"/>
        <w:gridCol w:w="3595"/>
      </w:tblGrid>
      <w:tr w:rsidR="00EC6E7D" w:rsidRPr="00290A94" w14:paraId="11D1B9A4" w14:textId="77777777" w:rsidTr="003F45BE">
        <w:trPr>
          <w:trHeight w:val="276"/>
        </w:trPr>
        <w:tc>
          <w:tcPr>
            <w:tcW w:w="504" w:type="dxa"/>
            <w:tcBorders>
              <w:left w:val="single" w:sz="4" w:space="0" w:color="000000"/>
              <w:right w:val="single" w:sz="4" w:space="0" w:color="000000"/>
            </w:tcBorders>
          </w:tcPr>
          <w:p w14:paraId="4BE5E5E7" w14:textId="77777777" w:rsidR="00EC6E7D" w:rsidRPr="00290A94" w:rsidRDefault="00EC6E7D" w:rsidP="003F45BE">
            <w:pPr>
              <w:widowControl w:val="0"/>
              <w:autoSpaceDE w:val="0"/>
              <w:autoSpaceDN w:val="0"/>
              <w:spacing w:after="0" w:line="257" w:lineRule="exact"/>
              <w:ind w:right="179"/>
              <w:jc w:val="center"/>
              <w:rPr>
                <w:rFonts w:asciiTheme="majorBidi" w:eastAsia="Times New Roman" w:hAnsiTheme="majorBidi" w:cstheme="majorBidi"/>
                <w:b/>
                <w:kern w:val="0"/>
                <w:sz w:val="24"/>
                <w:szCs w:val="24"/>
                <w:lang w:val="en-US"/>
                <w14:ligatures w14:val="none"/>
              </w:rPr>
            </w:pPr>
            <w:r w:rsidRPr="00290A94">
              <w:rPr>
                <w:rFonts w:asciiTheme="majorBidi" w:eastAsia="Times New Roman" w:hAnsiTheme="majorBidi" w:cstheme="majorBidi"/>
                <w:b/>
                <w:kern w:val="0"/>
                <w:sz w:val="24"/>
                <w:szCs w:val="24"/>
                <w:lang w:val="en-US"/>
                <w14:ligatures w14:val="none"/>
              </w:rPr>
              <w:t>No</w:t>
            </w:r>
          </w:p>
        </w:tc>
        <w:tc>
          <w:tcPr>
            <w:tcW w:w="1571" w:type="dxa"/>
            <w:tcBorders>
              <w:left w:val="single" w:sz="4" w:space="0" w:color="000000"/>
              <w:right w:val="single" w:sz="4" w:space="0" w:color="000000"/>
            </w:tcBorders>
          </w:tcPr>
          <w:p w14:paraId="4DB1ACBA" w14:textId="77777777" w:rsidR="00EC6E7D" w:rsidRPr="00290A94" w:rsidRDefault="00EC6E7D" w:rsidP="003F45BE">
            <w:pPr>
              <w:widowControl w:val="0"/>
              <w:autoSpaceDE w:val="0"/>
              <w:autoSpaceDN w:val="0"/>
              <w:spacing w:after="0" w:line="257" w:lineRule="exact"/>
              <w:ind w:left="167" w:right="95"/>
              <w:jc w:val="both"/>
              <w:rPr>
                <w:rFonts w:asciiTheme="majorBidi" w:eastAsia="Times New Roman" w:hAnsiTheme="majorBidi" w:cstheme="majorBidi"/>
                <w:b/>
                <w:kern w:val="0"/>
                <w:sz w:val="24"/>
                <w:szCs w:val="24"/>
                <w:lang w:val="en-US"/>
                <w14:ligatures w14:val="none"/>
              </w:rPr>
            </w:pPr>
            <w:r w:rsidRPr="00290A94">
              <w:rPr>
                <w:rFonts w:asciiTheme="majorBidi" w:eastAsia="Times New Roman" w:hAnsiTheme="majorBidi" w:cstheme="majorBidi"/>
                <w:b/>
                <w:kern w:val="0"/>
                <w:sz w:val="24"/>
                <w:szCs w:val="24"/>
                <w:lang w:val="en-US"/>
                <w14:ligatures w14:val="none"/>
              </w:rPr>
              <w:t>Nama</w:t>
            </w:r>
            <w:r w:rsidRPr="00290A94">
              <w:rPr>
                <w:rFonts w:asciiTheme="majorBidi" w:eastAsia="Times New Roman" w:hAnsiTheme="majorBidi" w:cstheme="majorBidi"/>
                <w:b/>
                <w:spacing w:val="-5"/>
                <w:kern w:val="0"/>
                <w:sz w:val="24"/>
                <w:szCs w:val="24"/>
                <w:lang w:val="en-US"/>
                <w14:ligatures w14:val="none"/>
              </w:rPr>
              <w:t xml:space="preserve"> </w:t>
            </w:r>
            <w:r w:rsidRPr="00290A94">
              <w:rPr>
                <w:rFonts w:asciiTheme="majorBidi" w:eastAsia="Times New Roman" w:hAnsiTheme="majorBidi" w:cstheme="majorBidi"/>
                <w:b/>
                <w:kern w:val="0"/>
                <w:sz w:val="24"/>
                <w:szCs w:val="24"/>
                <w:lang w:val="en-US"/>
                <w14:ligatures w14:val="none"/>
              </w:rPr>
              <w:t>(Tahun)</w:t>
            </w:r>
          </w:p>
        </w:tc>
        <w:tc>
          <w:tcPr>
            <w:tcW w:w="3594" w:type="dxa"/>
            <w:tcBorders>
              <w:left w:val="single" w:sz="4" w:space="0" w:color="000000"/>
              <w:right w:val="single" w:sz="4" w:space="0" w:color="000000"/>
            </w:tcBorders>
          </w:tcPr>
          <w:p w14:paraId="343C454C" w14:textId="77777777" w:rsidR="00EC6E7D" w:rsidRPr="00290A94" w:rsidRDefault="00EC6E7D" w:rsidP="003F45BE">
            <w:pPr>
              <w:widowControl w:val="0"/>
              <w:autoSpaceDE w:val="0"/>
              <w:autoSpaceDN w:val="0"/>
              <w:spacing w:after="0" w:line="257" w:lineRule="exact"/>
              <w:ind w:left="188" w:right="145"/>
              <w:rPr>
                <w:rFonts w:asciiTheme="majorBidi" w:eastAsia="Times New Roman" w:hAnsiTheme="majorBidi" w:cstheme="majorBidi"/>
                <w:b/>
                <w:kern w:val="0"/>
                <w:sz w:val="24"/>
                <w:szCs w:val="24"/>
                <w:lang w:val="en-US"/>
                <w14:ligatures w14:val="none"/>
              </w:rPr>
            </w:pPr>
            <w:r w:rsidRPr="00290A94">
              <w:rPr>
                <w:rFonts w:asciiTheme="majorBidi" w:eastAsia="Times New Roman" w:hAnsiTheme="majorBidi" w:cstheme="majorBidi"/>
                <w:b/>
                <w:kern w:val="0"/>
                <w:sz w:val="24"/>
                <w:szCs w:val="24"/>
                <w:lang w:val="en-US"/>
                <w14:ligatures w14:val="none"/>
              </w:rPr>
              <w:t>Judul</w:t>
            </w:r>
            <w:r w:rsidRPr="00290A94">
              <w:rPr>
                <w:rFonts w:asciiTheme="majorBidi" w:eastAsia="Times New Roman" w:hAnsiTheme="majorBidi" w:cstheme="majorBidi"/>
                <w:b/>
                <w:spacing w:val="-3"/>
                <w:kern w:val="0"/>
                <w:sz w:val="24"/>
                <w:szCs w:val="24"/>
                <w:lang w:val="en-US"/>
                <w14:ligatures w14:val="none"/>
              </w:rPr>
              <w:t xml:space="preserve"> </w:t>
            </w:r>
            <w:r w:rsidRPr="00290A94">
              <w:rPr>
                <w:rFonts w:asciiTheme="majorBidi" w:eastAsia="Times New Roman" w:hAnsiTheme="majorBidi" w:cstheme="majorBidi"/>
                <w:b/>
                <w:kern w:val="0"/>
                <w:sz w:val="24"/>
                <w:szCs w:val="24"/>
                <w:lang w:val="en-US"/>
                <w14:ligatures w14:val="none"/>
              </w:rPr>
              <w:t>/</w:t>
            </w:r>
            <w:r w:rsidRPr="00290A94">
              <w:rPr>
                <w:rFonts w:asciiTheme="majorBidi" w:eastAsia="Times New Roman" w:hAnsiTheme="majorBidi" w:cstheme="majorBidi"/>
                <w:b/>
                <w:spacing w:val="-3"/>
                <w:kern w:val="0"/>
                <w:sz w:val="24"/>
                <w:szCs w:val="24"/>
                <w:lang w:val="en-US"/>
                <w14:ligatures w14:val="none"/>
              </w:rPr>
              <w:t xml:space="preserve"> </w:t>
            </w:r>
            <w:r w:rsidRPr="00290A94">
              <w:rPr>
                <w:rFonts w:asciiTheme="majorBidi" w:eastAsia="Times New Roman" w:hAnsiTheme="majorBidi" w:cstheme="majorBidi"/>
                <w:b/>
                <w:kern w:val="0"/>
                <w:sz w:val="24"/>
                <w:szCs w:val="24"/>
                <w:lang w:val="en-US"/>
                <w14:ligatures w14:val="none"/>
              </w:rPr>
              <w:t>Jurnal</w:t>
            </w:r>
            <w:r w:rsidRPr="00290A94">
              <w:rPr>
                <w:rFonts w:asciiTheme="majorBidi" w:eastAsia="Times New Roman" w:hAnsiTheme="majorBidi" w:cstheme="majorBidi"/>
                <w:b/>
                <w:spacing w:val="-3"/>
                <w:kern w:val="0"/>
                <w:sz w:val="24"/>
                <w:szCs w:val="24"/>
                <w:lang w:val="en-US"/>
                <w14:ligatures w14:val="none"/>
              </w:rPr>
              <w:t xml:space="preserve"> </w:t>
            </w:r>
            <w:r w:rsidRPr="00290A94">
              <w:rPr>
                <w:rFonts w:asciiTheme="majorBidi" w:eastAsia="Times New Roman" w:hAnsiTheme="majorBidi" w:cstheme="majorBidi"/>
                <w:b/>
                <w:kern w:val="0"/>
                <w:sz w:val="24"/>
                <w:szCs w:val="24"/>
                <w:lang w:val="en-US"/>
                <w14:ligatures w14:val="none"/>
              </w:rPr>
              <w:t>/</w:t>
            </w:r>
            <w:r w:rsidRPr="00290A94">
              <w:rPr>
                <w:rFonts w:asciiTheme="majorBidi" w:eastAsia="Times New Roman" w:hAnsiTheme="majorBidi" w:cstheme="majorBidi"/>
                <w:b/>
                <w:spacing w:val="-2"/>
                <w:kern w:val="0"/>
                <w:sz w:val="24"/>
                <w:szCs w:val="24"/>
                <w:lang w:val="en-US"/>
                <w14:ligatures w14:val="none"/>
              </w:rPr>
              <w:t xml:space="preserve"> </w:t>
            </w:r>
            <w:r w:rsidRPr="00290A94">
              <w:rPr>
                <w:rFonts w:asciiTheme="majorBidi" w:eastAsia="Times New Roman" w:hAnsiTheme="majorBidi" w:cstheme="majorBidi"/>
                <w:b/>
                <w:kern w:val="0"/>
                <w:sz w:val="24"/>
                <w:szCs w:val="24"/>
                <w:lang w:val="en-US"/>
                <w14:ligatures w14:val="none"/>
              </w:rPr>
              <w:t>Sumber</w:t>
            </w:r>
          </w:p>
        </w:tc>
        <w:tc>
          <w:tcPr>
            <w:tcW w:w="3595" w:type="dxa"/>
            <w:tcBorders>
              <w:left w:val="single" w:sz="4" w:space="0" w:color="000000"/>
              <w:right w:val="single" w:sz="4" w:space="0" w:color="000000"/>
            </w:tcBorders>
          </w:tcPr>
          <w:p w14:paraId="073B3367" w14:textId="77777777" w:rsidR="00EC6E7D" w:rsidRPr="00290A94" w:rsidRDefault="00EC6E7D" w:rsidP="003F45BE">
            <w:pPr>
              <w:widowControl w:val="0"/>
              <w:autoSpaceDE w:val="0"/>
              <w:autoSpaceDN w:val="0"/>
              <w:spacing w:after="0" w:line="257" w:lineRule="exact"/>
              <w:ind w:left="138" w:right="197"/>
              <w:jc w:val="both"/>
              <w:rPr>
                <w:rFonts w:asciiTheme="majorBidi" w:eastAsia="Times New Roman" w:hAnsiTheme="majorBidi" w:cstheme="majorBidi"/>
                <w:b/>
                <w:kern w:val="0"/>
                <w:sz w:val="24"/>
                <w:szCs w:val="24"/>
                <w:lang w:val="en-US"/>
                <w14:ligatures w14:val="none"/>
              </w:rPr>
            </w:pPr>
            <w:r w:rsidRPr="00290A94">
              <w:rPr>
                <w:rFonts w:asciiTheme="majorBidi" w:eastAsia="Times New Roman" w:hAnsiTheme="majorBidi" w:cstheme="majorBidi"/>
                <w:b/>
                <w:kern w:val="0"/>
                <w:sz w:val="24"/>
                <w:szCs w:val="24"/>
                <w:lang w:val="en-US"/>
                <w14:ligatures w14:val="none"/>
              </w:rPr>
              <w:t>Objek</w:t>
            </w:r>
            <w:r w:rsidRPr="00290A94">
              <w:rPr>
                <w:rFonts w:asciiTheme="majorBidi" w:eastAsia="Times New Roman" w:hAnsiTheme="majorBidi" w:cstheme="majorBidi"/>
                <w:b/>
                <w:spacing w:val="-8"/>
                <w:kern w:val="0"/>
                <w:sz w:val="24"/>
                <w:szCs w:val="24"/>
                <w:lang w:val="en-US"/>
                <w14:ligatures w14:val="none"/>
              </w:rPr>
              <w:t xml:space="preserve"> </w:t>
            </w:r>
            <w:r w:rsidRPr="00290A94">
              <w:rPr>
                <w:rFonts w:asciiTheme="majorBidi" w:eastAsia="Times New Roman" w:hAnsiTheme="majorBidi" w:cstheme="majorBidi"/>
                <w:b/>
                <w:kern w:val="0"/>
                <w:sz w:val="24"/>
                <w:szCs w:val="24"/>
                <w:lang w:val="en-US"/>
                <w14:ligatures w14:val="none"/>
              </w:rPr>
              <w:t>/</w:t>
            </w:r>
            <w:r w:rsidRPr="00290A94">
              <w:rPr>
                <w:rFonts w:asciiTheme="majorBidi" w:eastAsia="Times New Roman" w:hAnsiTheme="majorBidi" w:cstheme="majorBidi"/>
                <w:b/>
                <w:spacing w:val="-1"/>
                <w:kern w:val="0"/>
                <w:sz w:val="24"/>
                <w:szCs w:val="24"/>
                <w:lang w:val="en-US"/>
                <w14:ligatures w14:val="none"/>
              </w:rPr>
              <w:t xml:space="preserve"> </w:t>
            </w:r>
            <w:r w:rsidRPr="00290A94">
              <w:rPr>
                <w:rFonts w:asciiTheme="majorBidi" w:eastAsia="Times New Roman" w:hAnsiTheme="majorBidi" w:cstheme="majorBidi"/>
                <w:b/>
                <w:kern w:val="0"/>
                <w:sz w:val="24"/>
                <w:szCs w:val="24"/>
                <w:lang w:val="en-US"/>
                <w14:ligatures w14:val="none"/>
              </w:rPr>
              <w:t>Variabel</w:t>
            </w:r>
            <w:r w:rsidRPr="00290A94">
              <w:rPr>
                <w:rFonts w:asciiTheme="majorBidi" w:eastAsia="Times New Roman" w:hAnsiTheme="majorBidi" w:cstheme="majorBidi"/>
                <w:b/>
                <w:spacing w:val="-1"/>
                <w:kern w:val="0"/>
                <w:sz w:val="24"/>
                <w:szCs w:val="24"/>
                <w:lang w:val="en-US"/>
                <w14:ligatures w14:val="none"/>
              </w:rPr>
              <w:t xml:space="preserve"> </w:t>
            </w:r>
            <w:r w:rsidRPr="00290A94">
              <w:rPr>
                <w:rFonts w:asciiTheme="majorBidi" w:eastAsia="Times New Roman" w:hAnsiTheme="majorBidi" w:cstheme="majorBidi"/>
                <w:b/>
                <w:kern w:val="0"/>
                <w:sz w:val="24"/>
                <w:szCs w:val="24"/>
                <w:lang w:val="en-US"/>
                <w14:ligatures w14:val="none"/>
              </w:rPr>
              <w:t>/</w:t>
            </w:r>
            <w:r w:rsidRPr="00290A94">
              <w:rPr>
                <w:rFonts w:asciiTheme="majorBidi" w:eastAsia="Times New Roman" w:hAnsiTheme="majorBidi" w:cstheme="majorBidi"/>
                <w:b/>
                <w:spacing w:val="-2"/>
                <w:kern w:val="0"/>
                <w:sz w:val="24"/>
                <w:szCs w:val="24"/>
                <w:lang w:val="en-US"/>
                <w14:ligatures w14:val="none"/>
              </w:rPr>
              <w:t xml:space="preserve"> </w:t>
            </w:r>
            <w:r w:rsidRPr="00290A94">
              <w:rPr>
                <w:rFonts w:asciiTheme="majorBidi" w:eastAsia="Times New Roman" w:hAnsiTheme="majorBidi" w:cstheme="majorBidi"/>
                <w:b/>
                <w:kern w:val="0"/>
                <w:sz w:val="24"/>
                <w:szCs w:val="24"/>
                <w:lang w:val="en-US"/>
                <w14:ligatures w14:val="none"/>
              </w:rPr>
              <w:t>Teknik</w:t>
            </w:r>
            <w:r w:rsidRPr="00290A94">
              <w:rPr>
                <w:rFonts w:asciiTheme="majorBidi" w:eastAsia="Times New Roman" w:hAnsiTheme="majorBidi" w:cstheme="majorBidi"/>
                <w:b/>
                <w:spacing w:val="-7"/>
                <w:kern w:val="0"/>
                <w:sz w:val="24"/>
                <w:szCs w:val="24"/>
                <w:lang w:val="en-US"/>
                <w14:ligatures w14:val="none"/>
              </w:rPr>
              <w:t xml:space="preserve"> </w:t>
            </w:r>
            <w:r w:rsidRPr="00290A94">
              <w:rPr>
                <w:rFonts w:asciiTheme="majorBidi" w:eastAsia="Times New Roman" w:hAnsiTheme="majorBidi" w:cstheme="majorBidi"/>
                <w:b/>
                <w:kern w:val="0"/>
                <w:sz w:val="24"/>
                <w:szCs w:val="24"/>
                <w:lang w:val="en-US"/>
                <w14:ligatures w14:val="none"/>
              </w:rPr>
              <w:t>Analisis</w:t>
            </w:r>
          </w:p>
        </w:tc>
        <w:tc>
          <w:tcPr>
            <w:tcW w:w="3595" w:type="dxa"/>
            <w:tcBorders>
              <w:left w:val="single" w:sz="4" w:space="0" w:color="000000"/>
              <w:right w:val="single" w:sz="4" w:space="0" w:color="000000"/>
            </w:tcBorders>
          </w:tcPr>
          <w:p w14:paraId="052FB224" w14:textId="77777777" w:rsidR="00EC6E7D" w:rsidRPr="00290A94" w:rsidRDefault="00EC6E7D" w:rsidP="003F45BE">
            <w:pPr>
              <w:widowControl w:val="0"/>
              <w:autoSpaceDE w:val="0"/>
              <w:autoSpaceDN w:val="0"/>
              <w:spacing w:after="0" w:line="257" w:lineRule="exact"/>
              <w:ind w:left="87" w:right="106"/>
              <w:jc w:val="both"/>
              <w:rPr>
                <w:rFonts w:asciiTheme="majorBidi" w:eastAsia="Times New Roman" w:hAnsiTheme="majorBidi" w:cstheme="majorBidi"/>
                <w:b/>
                <w:kern w:val="0"/>
                <w:sz w:val="24"/>
                <w:szCs w:val="24"/>
                <w:lang w:val="en-US"/>
                <w14:ligatures w14:val="none"/>
              </w:rPr>
            </w:pPr>
            <w:r w:rsidRPr="00290A94">
              <w:rPr>
                <w:rFonts w:asciiTheme="majorBidi" w:eastAsia="Times New Roman" w:hAnsiTheme="majorBidi" w:cstheme="majorBidi"/>
                <w:b/>
                <w:kern w:val="0"/>
                <w:sz w:val="24"/>
                <w:szCs w:val="24"/>
                <w:lang w:val="en-US"/>
                <w14:ligatures w14:val="none"/>
              </w:rPr>
              <w:t>Hasil Penelitian</w:t>
            </w:r>
          </w:p>
        </w:tc>
      </w:tr>
      <w:tr w:rsidR="00EC6E7D" w:rsidRPr="00290A94" w14:paraId="37D10F1F" w14:textId="77777777" w:rsidTr="003F45BE">
        <w:trPr>
          <w:trHeight w:val="276"/>
        </w:trPr>
        <w:tc>
          <w:tcPr>
            <w:tcW w:w="504" w:type="dxa"/>
            <w:tcBorders>
              <w:top w:val="single" w:sz="4" w:space="0" w:color="000000"/>
              <w:left w:val="single" w:sz="4" w:space="0" w:color="000000"/>
              <w:bottom w:val="single" w:sz="4" w:space="0" w:color="000000"/>
              <w:right w:val="single" w:sz="4" w:space="0" w:color="000000"/>
            </w:tcBorders>
          </w:tcPr>
          <w:p w14:paraId="5C8315BB" w14:textId="4306D386" w:rsidR="00EC6E7D" w:rsidRPr="00290A94" w:rsidRDefault="00EC6E7D" w:rsidP="003F45BE">
            <w:pPr>
              <w:widowControl w:val="0"/>
              <w:autoSpaceDE w:val="0"/>
              <w:autoSpaceDN w:val="0"/>
              <w:spacing w:after="0" w:line="257" w:lineRule="exact"/>
              <w:ind w:right="179"/>
              <w:jc w:val="center"/>
              <w:rPr>
                <w:rFonts w:asciiTheme="majorBidi" w:eastAsia="Times New Roman" w:hAnsiTheme="majorBidi" w:cstheme="majorBidi"/>
                <w:b/>
                <w:kern w:val="0"/>
                <w:sz w:val="24"/>
                <w:szCs w:val="24"/>
                <w:lang w:val="en-US"/>
                <w14:ligatures w14:val="none"/>
              </w:rPr>
            </w:pPr>
            <w:r w:rsidRPr="00290A94">
              <w:rPr>
                <w:rFonts w:asciiTheme="majorBidi" w:eastAsia="Times New Roman" w:hAnsiTheme="majorBidi" w:cstheme="majorBidi"/>
                <w:kern w:val="0"/>
                <w:sz w:val="24"/>
                <w:szCs w:val="24"/>
                <w:lang w:val="en-US"/>
                <w14:ligatures w14:val="none"/>
              </w:rPr>
              <w:t>1</w:t>
            </w:r>
          </w:p>
        </w:tc>
        <w:tc>
          <w:tcPr>
            <w:tcW w:w="1571" w:type="dxa"/>
            <w:tcBorders>
              <w:top w:val="single" w:sz="4" w:space="0" w:color="000000"/>
              <w:left w:val="single" w:sz="4" w:space="0" w:color="000000"/>
              <w:bottom w:val="single" w:sz="4" w:space="0" w:color="000000"/>
              <w:right w:val="single" w:sz="4" w:space="0" w:color="000000"/>
            </w:tcBorders>
          </w:tcPr>
          <w:p w14:paraId="2BE59335" w14:textId="65144761" w:rsidR="00EC6E7D" w:rsidRPr="00290A94" w:rsidRDefault="006C7679" w:rsidP="003F45BE">
            <w:pPr>
              <w:widowControl w:val="0"/>
              <w:autoSpaceDE w:val="0"/>
              <w:autoSpaceDN w:val="0"/>
              <w:spacing w:after="0" w:line="257" w:lineRule="exact"/>
              <w:ind w:left="167" w:right="95"/>
              <w:jc w:val="both"/>
              <w:rPr>
                <w:rFonts w:asciiTheme="majorBidi" w:eastAsia="Times New Roman" w:hAnsiTheme="majorBidi" w:cstheme="majorBidi"/>
                <w:b/>
                <w:kern w:val="0"/>
                <w:sz w:val="24"/>
                <w:szCs w:val="24"/>
                <w:lang w:val="en-US"/>
                <w14:ligatures w14:val="none"/>
              </w:rPr>
            </w:pPr>
            <w:r>
              <w:rPr>
                <w:rStyle w:val="FootnoteReference"/>
                <w:rFonts w:asciiTheme="majorBidi" w:eastAsia="Times New Roman" w:hAnsiTheme="majorBidi" w:cstheme="majorBidi"/>
                <w:kern w:val="0"/>
                <w:sz w:val="24"/>
                <w:szCs w:val="24"/>
                <w:lang w:val="en-US"/>
                <w14:ligatures w14:val="none"/>
              </w:rPr>
              <w:fldChar w:fldCharType="begin" w:fldLock="1"/>
            </w:r>
            <w:r>
              <w:rPr>
                <w:rFonts w:asciiTheme="majorBidi" w:eastAsia="Times New Roman" w:hAnsiTheme="majorBidi" w:cstheme="majorBidi"/>
                <w:kern w:val="0"/>
                <w:sz w:val="24"/>
                <w:szCs w:val="24"/>
                <w:lang w:val="en-US"/>
                <w14:ligatures w14:val="none"/>
              </w:rPr>
              <w:instrText>ADDIN CSL_CITATION {"citationItems":[{"id":"ITEM-1","itemData":{"ISSN":"2657-0025","author":[{"dropping-particle":"","family":"Lawren","given":"Chealsy","non-dropping-particle":"","parse-names":false,"suffix":""},{"dropping-particle":"","family":"Ekawati","given":"Sanny","non-dropping-particle":"","parse-names":false,"suffix":""}],"container-title":"Jurnal Manajerial dan Kewirausahaan","id":"ITEM-1","issue":"1","issued":{"date-parts":[["2023"]]},"page":"149-158","title":"Pengaruh Motivasi Kerja, Kompensasi dan Lingkungan Kerja terhadap Kepuasan Kerja Karyawan PT TSA di Bogor","type":"article-journal","volume":"5"},"uris":["http://www.mendeley.com/documents/?uuid=29ab4124-0a02-4a14-860a-8bd5dee7ea6e","http://www.mendeley.com/documents/?uuid=6c5b5408-ef13-493b-8459-485cc9c93db5"]}],"mendeley":{"formattedCitation":"(Lawren &amp; Ekawati, 2023)","plainTextFormattedCitation":"(Lawren &amp; Ekawati, 2023)","previouslyFormattedCitation":"(Lawren &amp; Ekawati, 2023)"},"properties":{"noteIndex":0},"schema":"https://github.com/citation-style-language/schema/raw/master/csl-citation.json"}</w:instrText>
            </w:r>
            <w:r>
              <w:rPr>
                <w:rStyle w:val="FootnoteReference"/>
                <w:rFonts w:asciiTheme="majorBidi" w:eastAsia="Times New Roman" w:hAnsiTheme="majorBidi" w:cstheme="majorBidi"/>
                <w:kern w:val="0"/>
                <w:sz w:val="24"/>
                <w:szCs w:val="24"/>
                <w:lang w:val="en-US"/>
                <w14:ligatures w14:val="none"/>
              </w:rPr>
              <w:fldChar w:fldCharType="separate"/>
            </w:r>
            <w:r w:rsidRPr="006C7679">
              <w:rPr>
                <w:rFonts w:asciiTheme="majorBidi" w:eastAsia="Times New Roman" w:hAnsiTheme="majorBidi" w:cstheme="majorBidi"/>
                <w:bCs/>
                <w:noProof/>
                <w:kern w:val="0"/>
                <w:sz w:val="24"/>
                <w:szCs w:val="24"/>
                <w:lang w:val="en-US"/>
                <w14:ligatures w14:val="none"/>
              </w:rPr>
              <w:t>(Lawren &amp; Ekawati, 2023)</w:t>
            </w:r>
            <w:r>
              <w:rPr>
                <w:rStyle w:val="FootnoteReference"/>
                <w:rFonts w:asciiTheme="majorBidi" w:eastAsia="Times New Roman" w:hAnsiTheme="majorBidi" w:cstheme="majorBidi"/>
                <w:kern w:val="0"/>
                <w:sz w:val="24"/>
                <w:szCs w:val="24"/>
                <w:lang w:val="en-US"/>
                <w14:ligatures w14:val="none"/>
              </w:rPr>
              <w:fldChar w:fldCharType="end"/>
            </w:r>
          </w:p>
        </w:tc>
        <w:tc>
          <w:tcPr>
            <w:tcW w:w="3594" w:type="dxa"/>
            <w:tcBorders>
              <w:top w:val="single" w:sz="4" w:space="0" w:color="000000"/>
              <w:left w:val="single" w:sz="4" w:space="0" w:color="000000"/>
              <w:bottom w:val="single" w:sz="4" w:space="0" w:color="000000"/>
              <w:right w:val="single" w:sz="4" w:space="0" w:color="000000"/>
            </w:tcBorders>
          </w:tcPr>
          <w:p w14:paraId="70E9DCD9" w14:textId="77777777" w:rsidR="00EC6E7D" w:rsidRPr="00290A94" w:rsidRDefault="00EC6E7D" w:rsidP="003F45BE">
            <w:pPr>
              <w:widowControl w:val="0"/>
              <w:autoSpaceDE w:val="0"/>
              <w:autoSpaceDN w:val="0"/>
              <w:spacing w:before="6" w:after="0" w:line="240" w:lineRule="auto"/>
              <w:ind w:left="188" w:right="145"/>
              <w:rPr>
                <w:rFonts w:asciiTheme="majorBidi" w:eastAsia="Times New Roman" w:hAnsiTheme="majorBidi" w:cstheme="majorBidi"/>
                <w:kern w:val="0"/>
                <w:sz w:val="24"/>
                <w:szCs w:val="24"/>
                <w:lang w:val="en-US"/>
                <w14:ligatures w14:val="none"/>
              </w:rPr>
            </w:pPr>
            <w:r w:rsidRPr="00290A94">
              <w:rPr>
                <w:rFonts w:asciiTheme="majorBidi" w:eastAsia="Times New Roman" w:hAnsiTheme="majorBidi" w:cstheme="majorBidi"/>
                <w:kern w:val="0"/>
                <w:sz w:val="24"/>
                <w:szCs w:val="24"/>
                <w:lang w:val="en-US"/>
                <w14:ligatures w14:val="none"/>
              </w:rPr>
              <w:t>Pengaruh Motivasi Kerja, Kompensasi dan Lingkungan Kerja terhadap Kepuasan Kerja Karyawan PT TSA di Bogor.</w:t>
            </w:r>
          </w:p>
          <w:p w14:paraId="56CA5FF3" w14:textId="77777777" w:rsidR="00EC6E7D" w:rsidRPr="00290A94" w:rsidRDefault="00EC6E7D" w:rsidP="003F45BE">
            <w:pPr>
              <w:widowControl w:val="0"/>
              <w:autoSpaceDE w:val="0"/>
              <w:autoSpaceDN w:val="0"/>
              <w:spacing w:before="6" w:after="0" w:line="240" w:lineRule="auto"/>
              <w:ind w:left="188" w:right="145"/>
              <w:rPr>
                <w:rFonts w:asciiTheme="majorBidi" w:eastAsia="Times New Roman" w:hAnsiTheme="majorBidi" w:cstheme="majorBidi"/>
                <w:kern w:val="0"/>
                <w:sz w:val="24"/>
                <w:szCs w:val="24"/>
                <w:lang w:val="en-US"/>
                <w14:ligatures w14:val="none"/>
              </w:rPr>
            </w:pPr>
          </w:p>
          <w:p w14:paraId="2CCFD581" w14:textId="77777777" w:rsidR="00EC6E7D" w:rsidRPr="00290A94" w:rsidRDefault="00EC6E7D" w:rsidP="003F45BE">
            <w:pPr>
              <w:widowControl w:val="0"/>
              <w:autoSpaceDE w:val="0"/>
              <w:autoSpaceDN w:val="0"/>
              <w:spacing w:before="6" w:after="0" w:line="240" w:lineRule="auto"/>
              <w:ind w:left="188" w:right="145"/>
              <w:rPr>
                <w:rFonts w:asciiTheme="majorBidi" w:eastAsia="Times New Roman" w:hAnsiTheme="majorBidi" w:cstheme="majorBidi"/>
                <w:kern w:val="0"/>
                <w:sz w:val="24"/>
                <w:szCs w:val="24"/>
                <w:lang w:val="en-US"/>
                <w14:ligatures w14:val="none"/>
              </w:rPr>
            </w:pPr>
            <w:r w:rsidRPr="00290A94">
              <w:rPr>
                <w:rFonts w:asciiTheme="majorBidi" w:eastAsia="Times New Roman" w:hAnsiTheme="majorBidi" w:cstheme="majorBidi"/>
                <w:kern w:val="0"/>
                <w:sz w:val="24"/>
                <w:szCs w:val="24"/>
                <w:lang w:val="en-US"/>
                <w14:ligatures w14:val="none"/>
              </w:rPr>
              <w:t xml:space="preserve"> Jurnal Manajerial dan Kewirausahaan 5.1 (2023): 149-158.</w:t>
            </w:r>
          </w:p>
          <w:p w14:paraId="3C3E82BE" w14:textId="77777777" w:rsidR="00EC6E7D" w:rsidRPr="00290A94" w:rsidRDefault="00EC6E7D" w:rsidP="003F45BE">
            <w:pPr>
              <w:widowControl w:val="0"/>
              <w:autoSpaceDE w:val="0"/>
              <w:autoSpaceDN w:val="0"/>
              <w:spacing w:before="6" w:after="0" w:line="240" w:lineRule="auto"/>
              <w:ind w:left="188" w:right="145"/>
              <w:rPr>
                <w:rFonts w:asciiTheme="majorBidi" w:eastAsia="Times New Roman" w:hAnsiTheme="majorBidi" w:cstheme="majorBidi"/>
                <w:kern w:val="0"/>
                <w:sz w:val="24"/>
                <w:szCs w:val="24"/>
                <w:lang w:val="en-US"/>
                <w14:ligatures w14:val="none"/>
              </w:rPr>
            </w:pPr>
          </w:p>
          <w:p w14:paraId="452A7470" w14:textId="77777777" w:rsidR="00EC6E7D" w:rsidRPr="00290A94" w:rsidRDefault="00EC6E7D" w:rsidP="003F45BE">
            <w:pPr>
              <w:widowControl w:val="0"/>
              <w:autoSpaceDE w:val="0"/>
              <w:autoSpaceDN w:val="0"/>
              <w:spacing w:after="0" w:line="250" w:lineRule="exact"/>
              <w:ind w:left="188" w:right="145"/>
              <w:rPr>
                <w:rFonts w:asciiTheme="majorBidi" w:eastAsia="Times New Roman" w:hAnsiTheme="majorBidi" w:cstheme="majorBidi"/>
                <w:color w:val="FF0000"/>
                <w:kern w:val="0"/>
                <w:sz w:val="24"/>
                <w:szCs w:val="24"/>
                <w:lang w:val="en-US"/>
                <w14:ligatures w14:val="none"/>
              </w:rPr>
            </w:pPr>
            <w:r w:rsidRPr="00290A94">
              <w:rPr>
                <w:rFonts w:asciiTheme="majorBidi" w:eastAsia="Times New Roman" w:hAnsiTheme="majorBidi" w:cstheme="majorBidi"/>
                <w:color w:val="FF0000"/>
                <w:kern w:val="0"/>
                <w:sz w:val="24"/>
                <w:szCs w:val="24"/>
                <w:lang w:val="en-US"/>
                <w14:ligatures w14:val="none"/>
              </w:rPr>
              <w:t>Terindeks</w:t>
            </w:r>
            <w:r w:rsidRPr="00290A94">
              <w:rPr>
                <w:rFonts w:asciiTheme="majorBidi" w:eastAsia="Times New Roman" w:hAnsiTheme="majorBidi" w:cstheme="majorBidi"/>
                <w:color w:val="FF0000"/>
                <w:spacing w:val="-3"/>
                <w:kern w:val="0"/>
                <w:sz w:val="24"/>
                <w:szCs w:val="24"/>
                <w:lang w:val="en-US"/>
                <w14:ligatures w14:val="none"/>
              </w:rPr>
              <w:t xml:space="preserve"> </w:t>
            </w:r>
            <w:r w:rsidRPr="00290A94">
              <w:rPr>
                <w:rFonts w:asciiTheme="majorBidi" w:eastAsia="Times New Roman" w:hAnsiTheme="majorBidi" w:cstheme="majorBidi"/>
                <w:color w:val="FF0000"/>
                <w:kern w:val="0"/>
                <w:sz w:val="24"/>
                <w:szCs w:val="24"/>
                <w:lang w:val="en-US"/>
                <w14:ligatures w14:val="none"/>
              </w:rPr>
              <w:t>SINTA</w:t>
            </w:r>
            <w:r w:rsidRPr="00290A94">
              <w:rPr>
                <w:rFonts w:asciiTheme="majorBidi" w:eastAsia="Times New Roman" w:hAnsiTheme="majorBidi" w:cstheme="majorBidi"/>
                <w:color w:val="FF0000"/>
                <w:spacing w:val="-4"/>
                <w:kern w:val="0"/>
                <w:sz w:val="24"/>
                <w:szCs w:val="24"/>
                <w:lang w:val="en-US"/>
                <w14:ligatures w14:val="none"/>
              </w:rPr>
              <w:t xml:space="preserve"> </w:t>
            </w:r>
            <w:r w:rsidRPr="00290A94">
              <w:rPr>
                <w:rFonts w:asciiTheme="majorBidi" w:eastAsia="Times New Roman" w:hAnsiTheme="majorBidi" w:cstheme="majorBidi"/>
                <w:color w:val="FF0000"/>
                <w:kern w:val="0"/>
                <w:sz w:val="24"/>
                <w:szCs w:val="24"/>
                <w:lang w:val="en-US"/>
                <w14:ligatures w14:val="none"/>
              </w:rPr>
              <w:t>5</w:t>
            </w:r>
          </w:p>
          <w:p w14:paraId="08C1B61F" w14:textId="77777777" w:rsidR="00EC6E7D" w:rsidRPr="00290A94" w:rsidRDefault="00EC6E7D" w:rsidP="003F45BE">
            <w:pPr>
              <w:widowControl w:val="0"/>
              <w:autoSpaceDE w:val="0"/>
              <w:autoSpaceDN w:val="0"/>
              <w:spacing w:before="6" w:after="0" w:line="240" w:lineRule="auto"/>
              <w:ind w:left="188" w:right="145"/>
              <w:rPr>
                <w:rFonts w:asciiTheme="majorBidi" w:eastAsia="Times New Roman" w:hAnsiTheme="majorBidi" w:cstheme="majorBidi"/>
                <w:kern w:val="0"/>
                <w:sz w:val="24"/>
                <w:szCs w:val="24"/>
                <w:lang w:val="en-US"/>
                <w14:ligatures w14:val="none"/>
              </w:rPr>
            </w:pPr>
          </w:p>
          <w:p w14:paraId="214D1DCA" w14:textId="2DA27A09" w:rsidR="00EC6E7D" w:rsidRPr="00290A94" w:rsidRDefault="00000000" w:rsidP="003F45BE">
            <w:pPr>
              <w:widowControl w:val="0"/>
              <w:autoSpaceDE w:val="0"/>
              <w:autoSpaceDN w:val="0"/>
              <w:spacing w:after="0" w:line="257" w:lineRule="exact"/>
              <w:ind w:left="188" w:right="145"/>
              <w:rPr>
                <w:rFonts w:asciiTheme="majorBidi" w:eastAsia="Times New Roman" w:hAnsiTheme="majorBidi" w:cstheme="majorBidi"/>
                <w:b/>
                <w:kern w:val="0"/>
                <w:sz w:val="24"/>
                <w:szCs w:val="24"/>
                <w:lang w:val="en-US"/>
                <w14:ligatures w14:val="none"/>
              </w:rPr>
            </w:pPr>
            <w:hyperlink r:id="rId9" w:history="1">
              <w:r w:rsidR="0084318B" w:rsidRPr="00290A94">
                <w:rPr>
                  <w:rStyle w:val="Hyperlink"/>
                  <w:rFonts w:asciiTheme="majorBidi" w:eastAsia="Times New Roman" w:hAnsiTheme="majorBidi" w:cstheme="majorBidi"/>
                  <w:kern w:val="0"/>
                  <w:sz w:val="24"/>
                  <w:szCs w:val="24"/>
                  <w:lang w:val="en-US"/>
                  <w14:ligatures w14:val="none"/>
                </w:rPr>
                <w:t>https://journal.untar.ac.id/index.php/JMDK/article/view/22561</w:t>
              </w:r>
            </w:hyperlink>
            <w:r w:rsidR="00EC6E7D" w:rsidRPr="00290A94">
              <w:rPr>
                <w:rFonts w:asciiTheme="majorBidi" w:eastAsia="Times New Roman" w:hAnsiTheme="majorBidi" w:cstheme="majorBidi"/>
                <w:kern w:val="0"/>
                <w:sz w:val="24"/>
                <w:szCs w:val="24"/>
                <w:lang w:val="en-US"/>
                <w14:ligatures w14:val="none"/>
              </w:rPr>
              <w:t xml:space="preserve"> </w:t>
            </w:r>
          </w:p>
        </w:tc>
        <w:tc>
          <w:tcPr>
            <w:tcW w:w="3595" w:type="dxa"/>
            <w:tcBorders>
              <w:top w:val="single" w:sz="4" w:space="0" w:color="000000"/>
              <w:left w:val="single" w:sz="4" w:space="0" w:color="000000"/>
              <w:bottom w:val="single" w:sz="4" w:space="0" w:color="000000"/>
              <w:right w:val="single" w:sz="4" w:space="0" w:color="000000"/>
            </w:tcBorders>
          </w:tcPr>
          <w:p w14:paraId="310781D1" w14:textId="320E7818" w:rsidR="00EC6E7D" w:rsidRPr="00290A94" w:rsidRDefault="00EC6E7D" w:rsidP="003F45BE">
            <w:pPr>
              <w:widowControl w:val="0"/>
              <w:autoSpaceDE w:val="0"/>
              <w:autoSpaceDN w:val="0"/>
              <w:spacing w:after="0" w:line="240" w:lineRule="auto"/>
              <w:ind w:left="138" w:right="197"/>
              <w:jc w:val="both"/>
              <w:rPr>
                <w:rFonts w:asciiTheme="majorBidi" w:eastAsia="Times New Roman" w:hAnsiTheme="majorBidi" w:cstheme="majorBidi"/>
                <w:kern w:val="0"/>
                <w:sz w:val="24"/>
                <w:szCs w:val="24"/>
                <w:lang w:val="en-US"/>
                <w14:ligatures w14:val="none"/>
              </w:rPr>
            </w:pPr>
            <w:r w:rsidRPr="00290A94">
              <w:rPr>
                <w:rFonts w:asciiTheme="majorBidi" w:eastAsia="Times New Roman" w:hAnsiTheme="majorBidi" w:cstheme="majorBidi"/>
                <w:kern w:val="0"/>
                <w:sz w:val="24"/>
                <w:szCs w:val="24"/>
                <w:lang w:val="en-US"/>
                <w14:ligatures w14:val="none"/>
              </w:rPr>
              <w:t>Objek: PT TSA di Bogor</w:t>
            </w:r>
          </w:p>
          <w:p w14:paraId="080BF7D6" w14:textId="77777777" w:rsidR="00EC6E7D" w:rsidRPr="00290A94" w:rsidRDefault="00EC6E7D" w:rsidP="003F45BE">
            <w:pPr>
              <w:widowControl w:val="0"/>
              <w:autoSpaceDE w:val="0"/>
              <w:autoSpaceDN w:val="0"/>
              <w:spacing w:after="0" w:line="240" w:lineRule="auto"/>
              <w:ind w:left="138" w:right="197"/>
              <w:jc w:val="both"/>
              <w:rPr>
                <w:rFonts w:asciiTheme="majorBidi" w:eastAsia="Times New Roman" w:hAnsiTheme="majorBidi" w:cstheme="majorBidi"/>
                <w:kern w:val="0"/>
                <w:sz w:val="24"/>
                <w:szCs w:val="24"/>
                <w:lang w:val="en-US"/>
                <w14:ligatures w14:val="none"/>
              </w:rPr>
            </w:pPr>
          </w:p>
          <w:p w14:paraId="4E2F761A" w14:textId="702205E9" w:rsidR="00EC6E7D" w:rsidRPr="00290A94" w:rsidRDefault="00EC6E7D" w:rsidP="003F45BE">
            <w:pPr>
              <w:widowControl w:val="0"/>
              <w:autoSpaceDE w:val="0"/>
              <w:autoSpaceDN w:val="0"/>
              <w:spacing w:after="0" w:line="240" w:lineRule="auto"/>
              <w:ind w:left="138" w:right="197"/>
              <w:jc w:val="both"/>
              <w:rPr>
                <w:rFonts w:asciiTheme="majorBidi" w:eastAsia="Times New Roman" w:hAnsiTheme="majorBidi" w:cstheme="majorBidi"/>
                <w:kern w:val="0"/>
                <w:sz w:val="24"/>
                <w:szCs w:val="24"/>
                <w:lang w:val="en-US"/>
                <w14:ligatures w14:val="none"/>
              </w:rPr>
            </w:pPr>
            <w:r w:rsidRPr="00290A94">
              <w:rPr>
                <w:rFonts w:asciiTheme="majorBidi" w:eastAsia="Times New Roman" w:hAnsiTheme="majorBidi" w:cstheme="majorBidi"/>
                <w:kern w:val="0"/>
                <w:sz w:val="24"/>
                <w:szCs w:val="24"/>
                <w:lang w:val="en-US"/>
                <w14:ligatures w14:val="none"/>
              </w:rPr>
              <w:t>Variabel:</w:t>
            </w:r>
          </w:p>
          <w:p w14:paraId="0DD2A77A" w14:textId="77777777" w:rsidR="00EC6E7D" w:rsidRPr="00290A94" w:rsidRDefault="00EC6E7D" w:rsidP="003F45BE">
            <w:pPr>
              <w:widowControl w:val="0"/>
              <w:autoSpaceDE w:val="0"/>
              <w:autoSpaceDN w:val="0"/>
              <w:spacing w:after="0" w:line="240" w:lineRule="auto"/>
              <w:ind w:left="138" w:right="197"/>
              <w:jc w:val="both"/>
              <w:rPr>
                <w:rFonts w:asciiTheme="majorBidi" w:eastAsia="Times New Roman" w:hAnsiTheme="majorBidi" w:cstheme="majorBidi"/>
                <w:kern w:val="0"/>
                <w:sz w:val="24"/>
                <w:szCs w:val="24"/>
                <w:lang w:val="en-US"/>
                <w14:ligatures w14:val="none"/>
              </w:rPr>
            </w:pPr>
          </w:p>
          <w:p w14:paraId="656FB99A" w14:textId="6449A9A3" w:rsidR="00EC6E7D" w:rsidRPr="00290A94" w:rsidRDefault="00EC6E7D" w:rsidP="003F45BE">
            <w:pPr>
              <w:widowControl w:val="0"/>
              <w:autoSpaceDE w:val="0"/>
              <w:autoSpaceDN w:val="0"/>
              <w:spacing w:after="0" w:line="240" w:lineRule="auto"/>
              <w:ind w:left="138" w:right="197"/>
              <w:jc w:val="both"/>
              <w:rPr>
                <w:rFonts w:asciiTheme="majorBidi" w:eastAsia="Times New Roman" w:hAnsiTheme="majorBidi" w:cstheme="majorBidi"/>
                <w:kern w:val="0"/>
                <w:sz w:val="24"/>
                <w:szCs w:val="24"/>
                <w:lang w:val="en-US"/>
                <w14:ligatures w14:val="none"/>
              </w:rPr>
            </w:pPr>
            <w:r w:rsidRPr="00290A94">
              <w:rPr>
                <w:rFonts w:asciiTheme="majorBidi" w:eastAsia="Times New Roman" w:hAnsiTheme="majorBidi" w:cstheme="majorBidi"/>
                <w:kern w:val="0"/>
                <w:sz w:val="24"/>
                <w:szCs w:val="24"/>
                <w:lang w:val="en-US"/>
                <w14:ligatures w14:val="none"/>
              </w:rPr>
              <w:t>Variabel</w:t>
            </w:r>
            <w:r w:rsidRPr="00290A94">
              <w:rPr>
                <w:rFonts w:asciiTheme="majorBidi" w:eastAsia="Times New Roman" w:hAnsiTheme="majorBidi" w:cstheme="majorBidi"/>
                <w:spacing w:val="-2"/>
                <w:kern w:val="0"/>
                <w:sz w:val="24"/>
                <w:szCs w:val="24"/>
                <w:lang w:val="en-US"/>
                <w14:ligatures w14:val="none"/>
              </w:rPr>
              <w:t xml:space="preserve"> </w:t>
            </w:r>
            <w:r w:rsidRPr="00290A94">
              <w:rPr>
                <w:rFonts w:asciiTheme="majorBidi" w:eastAsia="Times New Roman" w:hAnsiTheme="majorBidi" w:cstheme="majorBidi"/>
                <w:kern w:val="0"/>
                <w:sz w:val="24"/>
                <w:szCs w:val="24"/>
                <w:lang w:val="en-US"/>
                <w14:ligatures w14:val="none"/>
              </w:rPr>
              <w:t>Independen:</w:t>
            </w:r>
          </w:p>
          <w:p w14:paraId="0A303153" w14:textId="77777777" w:rsidR="00EC6E7D" w:rsidRPr="00290A94" w:rsidRDefault="00EC6E7D" w:rsidP="003F45BE">
            <w:pPr>
              <w:widowControl w:val="0"/>
              <w:tabs>
                <w:tab w:val="left" w:pos="348"/>
              </w:tabs>
              <w:autoSpaceDE w:val="0"/>
              <w:autoSpaceDN w:val="0"/>
              <w:spacing w:after="0" w:line="240" w:lineRule="auto"/>
              <w:ind w:left="138" w:right="197"/>
              <w:jc w:val="both"/>
              <w:rPr>
                <w:rFonts w:asciiTheme="majorBidi" w:eastAsia="Times New Roman" w:hAnsiTheme="majorBidi" w:cstheme="majorBidi"/>
                <w:kern w:val="0"/>
                <w:sz w:val="24"/>
                <w:szCs w:val="24"/>
                <w:lang w:val="en-US"/>
                <w14:ligatures w14:val="none"/>
              </w:rPr>
            </w:pPr>
            <w:r w:rsidRPr="00290A94">
              <w:rPr>
                <w:rFonts w:asciiTheme="majorBidi" w:eastAsia="Times New Roman" w:hAnsiTheme="majorBidi" w:cstheme="majorBidi"/>
                <w:kern w:val="0"/>
                <w:sz w:val="24"/>
                <w:szCs w:val="24"/>
                <w:lang w:val="en-US"/>
                <w14:ligatures w14:val="none"/>
              </w:rPr>
              <w:t xml:space="preserve">Motivasi Kerja, Kompensasi dan Lingkungan Kerja </w:t>
            </w:r>
          </w:p>
          <w:p w14:paraId="75E0F199" w14:textId="77777777" w:rsidR="00EC6E7D" w:rsidRPr="00290A94" w:rsidRDefault="00EC6E7D" w:rsidP="003F45BE">
            <w:pPr>
              <w:widowControl w:val="0"/>
              <w:tabs>
                <w:tab w:val="left" w:pos="348"/>
              </w:tabs>
              <w:autoSpaceDE w:val="0"/>
              <w:autoSpaceDN w:val="0"/>
              <w:spacing w:after="0" w:line="240" w:lineRule="auto"/>
              <w:ind w:left="138" w:right="197"/>
              <w:jc w:val="both"/>
              <w:rPr>
                <w:rFonts w:asciiTheme="majorBidi" w:eastAsia="Times New Roman" w:hAnsiTheme="majorBidi" w:cstheme="majorBidi"/>
                <w:kern w:val="0"/>
                <w:sz w:val="24"/>
                <w:szCs w:val="24"/>
                <w:lang w:val="en-US"/>
                <w14:ligatures w14:val="none"/>
              </w:rPr>
            </w:pPr>
          </w:p>
          <w:p w14:paraId="51A1807A" w14:textId="78FDC4ED" w:rsidR="00EC6E7D" w:rsidRPr="00290A94" w:rsidRDefault="00EC6E7D" w:rsidP="003F45BE">
            <w:pPr>
              <w:widowControl w:val="0"/>
              <w:autoSpaceDE w:val="0"/>
              <w:autoSpaceDN w:val="0"/>
              <w:spacing w:after="0" w:line="240" w:lineRule="auto"/>
              <w:ind w:left="138" w:right="197"/>
              <w:jc w:val="both"/>
              <w:rPr>
                <w:rFonts w:asciiTheme="majorBidi" w:eastAsia="Times New Roman" w:hAnsiTheme="majorBidi" w:cstheme="majorBidi"/>
                <w:kern w:val="0"/>
                <w:sz w:val="24"/>
                <w:szCs w:val="24"/>
                <w:lang w:val="en-US"/>
                <w14:ligatures w14:val="none"/>
              </w:rPr>
            </w:pPr>
            <w:r w:rsidRPr="00290A94">
              <w:rPr>
                <w:rFonts w:asciiTheme="majorBidi" w:eastAsia="Times New Roman" w:hAnsiTheme="majorBidi" w:cstheme="majorBidi"/>
                <w:kern w:val="0"/>
                <w:sz w:val="24"/>
                <w:szCs w:val="24"/>
                <w:lang w:val="en-US"/>
                <w14:ligatures w14:val="none"/>
              </w:rPr>
              <w:t>Variabel</w:t>
            </w:r>
            <w:r w:rsidRPr="00290A94">
              <w:rPr>
                <w:rFonts w:asciiTheme="majorBidi" w:eastAsia="Times New Roman" w:hAnsiTheme="majorBidi" w:cstheme="majorBidi"/>
                <w:spacing w:val="-2"/>
                <w:kern w:val="0"/>
                <w:sz w:val="24"/>
                <w:szCs w:val="24"/>
                <w:lang w:val="en-US"/>
                <w14:ligatures w14:val="none"/>
              </w:rPr>
              <w:t xml:space="preserve"> </w:t>
            </w:r>
            <w:r w:rsidRPr="00290A94">
              <w:rPr>
                <w:rFonts w:asciiTheme="majorBidi" w:eastAsia="Times New Roman" w:hAnsiTheme="majorBidi" w:cstheme="majorBidi"/>
                <w:kern w:val="0"/>
                <w:sz w:val="24"/>
                <w:szCs w:val="24"/>
                <w:lang w:val="en-US"/>
                <w14:ligatures w14:val="none"/>
              </w:rPr>
              <w:t>Dependen:</w:t>
            </w:r>
          </w:p>
          <w:p w14:paraId="3BCAB8F0" w14:textId="77777777" w:rsidR="00EC6E7D" w:rsidRPr="00290A94" w:rsidRDefault="00EC6E7D" w:rsidP="003F45BE">
            <w:pPr>
              <w:widowControl w:val="0"/>
              <w:tabs>
                <w:tab w:val="left" w:pos="348"/>
              </w:tabs>
              <w:autoSpaceDE w:val="0"/>
              <w:autoSpaceDN w:val="0"/>
              <w:spacing w:after="0" w:line="240" w:lineRule="auto"/>
              <w:ind w:left="138" w:right="197"/>
              <w:jc w:val="both"/>
              <w:rPr>
                <w:rFonts w:asciiTheme="majorBidi" w:eastAsia="Times New Roman" w:hAnsiTheme="majorBidi" w:cstheme="majorBidi"/>
                <w:kern w:val="0"/>
                <w:sz w:val="24"/>
                <w:szCs w:val="24"/>
                <w:lang w:val="en-US"/>
                <w14:ligatures w14:val="none"/>
              </w:rPr>
            </w:pPr>
            <w:r w:rsidRPr="00290A94">
              <w:rPr>
                <w:rFonts w:asciiTheme="majorBidi" w:eastAsia="Times New Roman" w:hAnsiTheme="majorBidi" w:cstheme="majorBidi"/>
                <w:kern w:val="0"/>
                <w:sz w:val="24"/>
                <w:szCs w:val="24"/>
                <w:lang w:val="en-US"/>
                <w14:ligatures w14:val="none"/>
              </w:rPr>
              <w:t xml:space="preserve">Kepuasan Kerja </w:t>
            </w:r>
          </w:p>
          <w:p w14:paraId="6B25A940" w14:textId="77777777" w:rsidR="00EC6E7D" w:rsidRPr="00290A94" w:rsidRDefault="00EC6E7D" w:rsidP="003F45BE">
            <w:pPr>
              <w:widowControl w:val="0"/>
              <w:tabs>
                <w:tab w:val="left" w:pos="348"/>
              </w:tabs>
              <w:autoSpaceDE w:val="0"/>
              <w:autoSpaceDN w:val="0"/>
              <w:spacing w:after="0" w:line="240" w:lineRule="auto"/>
              <w:ind w:left="138" w:right="197"/>
              <w:jc w:val="both"/>
              <w:rPr>
                <w:rFonts w:asciiTheme="majorBidi" w:eastAsia="Times New Roman" w:hAnsiTheme="majorBidi" w:cstheme="majorBidi"/>
                <w:kern w:val="0"/>
                <w:sz w:val="24"/>
                <w:szCs w:val="24"/>
                <w:lang w:val="en-US"/>
                <w14:ligatures w14:val="none"/>
              </w:rPr>
            </w:pPr>
          </w:p>
          <w:p w14:paraId="1EDAE2D4" w14:textId="3A78BBD3" w:rsidR="00EC6E7D" w:rsidRPr="00290A94" w:rsidRDefault="00EC6E7D" w:rsidP="003F45BE">
            <w:pPr>
              <w:widowControl w:val="0"/>
              <w:autoSpaceDE w:val="0"/>
              <w:autoSpaceDN w:val="0"/>
              <w:spacing w:before="1" w:after="0" w:line="240" w:lineRule="auto"/>
              <w:ind w:left="138" w:right="197"/>
              <w:jc w:val="both"/>
              <w:rPr>
                <w:rFonts w:asciiTheme="majorBidi" w:eastAsia="Times New Roman" w:hAnsiTheme="majorBidi" w:cstheme="majorBidi"/>
                <w:kern w:val="0"/>
                <w:sz w:val="24"/>
                <w:szCs w:val="24"/>
                <w:lang w:val="en-US"/>
                <w14:ligatures w14:val="none"/>
              </w:rPr>
            </w:pPr>
            <w:r w:rsidRPr="00290A94">
              <w:rPr>
                <w:rFonts w:asciiTheme="majorBidi" w:eastAsia="Times New Roman" w:hAnsiTheme="majorBidi" w:cstheme="majorBidi"/>
                <w:kern w:val="0"/>
                <w:sz w:val="24"/>
                <w:szCs w:val="24"/>
                <w:lang w:val="en-US"/>
                <w14:ligatures w14:val="none"/>
              </w:rPr>
              <w:t>Teknik</w:t>
            </w:r>
            <w:r w:rsidRPr="00290A94">
              <w:rPr>
                <w:rFonts w:asciiTheme="majorBidi" w:eastAsia="Times New Roman" w:hAnsiTheme="majorBidi" w:cstheme="majorBidi"/>
                <w:spacing w:val="-2"/>
                <w:kern w:val="0"/>
                <w:sz w:val="24"/>
                <w:szCs w:val="24"/>
                <w:lang w:val="en-US"/>
                <w14:ligatures w14:val="none"/>
              </w:rPr>
              <w:t xml:space="preserve"> </w:t>
            </w:r>
            <w:r w:rsidRPr="00290A94">
              <w:rPr>
                <w:rFonts w:asciiTheme="majorBidi" w:eastAsia="Times New Roman" w:hAnsiTheme="majorBidi" w:cstheme="majorBidi"/>
                <w:kern w:val="0"/>
                <w:sz w:val="24"/>
                <w:szCs w:val="24"/>
                <w:lang w:val="en-US"/>
                <w14:ligatures w14:val="none"/>
              </w:rPr>
              <w:t>Analisis:</w:t>
            </w:r>
          </w:p>
          <w:p w14:paraId="267C9771" w14:textId="4E3CAC1E" w:rsidR="00EC6E7D" w:rsidRPr="00290A94" w:rsidRDefault="00EC6E7D" w:rsidP="003F45BE">
            <w:pPr>
              <w:widowControl w:val="0"/>
              <w:autoSpaceDE w:val="0"/>
              <w:autoSpaceDN w:val="0"/>
              <w:spacing w:after="0" w:line="257" w:lineRule="exact"/>
              <w:ind w:left="138" w:right="197"/>
              <w:jc w:val="both"/>
              <w:rPr>
                <w:rFonts w:asciiTheme="majorBidi" w:eastAsia="Times New Roman" w:hAnsiTheme="majorBidi" w:cstheme="majorBidi"/>
                <w:b/>
                <w:kern w:val="0"/>
                <w:sz w:val="24"/>
                <w:szCs w:val="24"/>
                <w:lang w:val="en-US"/>
                <w14:ligatures w14:val="none"/>
              </w:rPr>
            </w:pPr>
            <w:r w:rsidRPr="00290A94">
              <w:rPr>
                <w:rFonts w:asciiTheme="majorBidi" w:eastAsia="Times New Roman" w:hAnsiTheme="majorBidi" w:cstheme="majorBidi"/>
                <w:kern w:val="0"/>
                <w:sz w:val="24"/>
                <w:szCs w:val="24"/>
                <w:lang w:val="en-US"/>
                <w14:ligatures w14:val="none"/>
              </w:rPr>
              <w:t>SEM-PLS</w:t>
            </w:r>
          </w:p>
        </w:tc>
        <w:tc>
          <w:tcPr>
            <w:tcW w:w="3595" w:type="dxa"/>
            <w:tcBorders>
              <w:top w:val="single" w:sz="4" w:space="0" w:color="000000"/>
              <w:left w:val="single" w:sz="4" w:space="0" w:color="000000"/>
              <w:bottom w:val="single" w:sz="4" w:space="0" w:color="000000"/>
              <w:right w:val="single" w:sz="4" w:space="0" w:color="000000"/>
            </w:tcBorders>
          </w:tcPr>
          <w:p w14:paraId="14CA815A" w14:textId="08A3D138" w:rsidR="00EC6E7D" w:rsidRPr="00290A94" w:rsidRDefault="00EC6E7D" w:rsidP="003F45BE">
            <w:pPr>
              <w:widowControl w:val="0"/>
              <w:autoSpaceDE w:val="0"/>
              <w:autoSpaceDN w:val="0"/>
              <w:spacing w:after="0" w:line="257" w:lineRule="exact"/>
              <w:ind w:left="87" w:right="106"/>
              <w:jc w:val="both"/>
              <w:rPr>
                <w:rFonts w:asciiTheme="majorBidi" w:eastAsia="Times New Roman" w:hAnsiTheme="majorBidi" w:cstheme="majorBidi"/>
                <w:b/>
                <w:kern w:val="0"/>
                <w:sz w:val="24"/>
                <w:szCs w:val="24"/>
                <w:lang w:val="en-US"/>
                <w14:ligatures w14:val="none"/>
              </w:rPr>
            </w:pPr>
            <w:r w:rsidRPr="00290A94">
              <w:rPr>
                <w:rFonts w:asciiTheme="majorBidi" w:eastAsia="Times New Roman" w:hAnsiTheme="majorBidi" w:cstheme="majorBidi"/>
                <w:kern w:val="0"/>
                <w:sz w:val="24"/>
                <w:szCs w:val="24"/>
                <w:lang w:val="en-US"/>
                <w14:ligatures w14:val="none"/>
              </w:rPr>
              <w:t>Hasil dari penelitian ini menunjukkan bahwa variabel motivasi kerja, kompensasi, dan lingkungan kerja memiliki pengaruh yang positif dan signifikan terhadap kepuasan kerja.</w:t>
            </w:r>
          </w:p>
        </w:tc>
      </w:tr>
      <w:tr w:rsidR="00EC6E7D" w:rsidRPr="00290A94" w14:paraId="680FFDA4" w14:textId="77777777" w:rsidTr="003F45BE">
        <w:trPr>
          <w:trHeight w:val="276"/>
        </w:trPr>
        <w:tc>
          <w:tcPr>
            <w:tcW w:w="504" w:type="dxa"/>
            <w:tcBorders>
              <w:top w:val="single" w:sz="4" w:space="0" w:color="000000"/>
              <w:left w:val="single" w:sz="4" w:space="0" w:color="000000"/>
              <w:bottom w:val="single" w:sz="4" w:space="0" w:color="000000"/>
              <w:right w:val="single" w:sz="4" w:space="0" w:color="000000"/>
            </w:tcBorders>
          </w:tcPr>
          <w:p w14:paraId="61E8A105" w14:textId="1C1F4F2F" w:rsidR="00EC6E7D" w:rsidRPr="00290A94" w:rsidRDefault="00EC6E7D" w:rsidP="003F45BE">
            <w:pPr>
              <w:widowControl w:val="0"/>
              <w:autoSpaceDE w:val="0"/>
              <w:autoSpaceDN w:val="0"/>
              <w:spacing w:after="0" w:line="257" w:lineRule="exact"/>
              <w:ind w:right="179"/>
              <w:jc w:val="center"/>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t>2</w:t>
            </w:r>
          </w:p>
        </w:tc>
        <w:tc>
          <w:tcPr>
            <w:tcW w:w="1571" w:type="dxa"/>
            <w:tcBorders>
              <w:top w:val="single" w:sz="4" w:space="0" w:color="000000"/>
              <w:left w:val="single" w:sz="4" w:space="0" w:color="000000"/>
              <w:bottom w:val="single" w:sz="4" w:space="0" w:color="000000"/>
              <w:right w:val="single" w:sz="4" w:space="0" w:color="000000"/>
            </w:tcBorders>
          </w:tcPr>
          <w:p w14:paraId="3476323B" w14:textId="29ABAA5F" w:rsidR="00EC6E7D" w:rsidRPr="00290A94" w:rsidRDefault="006C7679" w:rsidP="003F45BE">
            <w:pPr>
              <w:widowControl w:val="0"/>
              <w:autoSpaceDE w:val="0"/>
              <w:autoSpaceDN w:val="0"/>
              <w:spacing w:after="0" w:line="257" w:lineRule="exact"/>
              <w:ind w:left="167" w:right="95"/>
              <w:jc w:val="both"/>
              <w:rPr>
                <w:rFonts w:asciiTheme="majorBidi" w:eastAsia="Times New Roman" w:hAnsiTheme="majorBidi" w:cstheme="majorBidi"/>
                <w:b/>
                <w:kern w:val="0"/>
                <w:sz w:val="24"/>
                <w:szCs w:val="24"/>
                <w:lang w:val="en-US"/>
                <w14:ligatures w14:val="none"/>
              </w:rPr>
            </w:pP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{"citationItems":[{"id":"ITEM-1","itemData":{"ISSN":"2599-087X","author":[{"dropping-particle":"","family":"Orizanti","given":"Selvy Virginita","non-dropping-particle":"","parse-names":false,"suffix":""},{"dropping-particle":"","family":"Utari","given":"Woro","non-dropping-particle":"","parse-names":false,"suffix":""}],"container-title":"Jurnal Mitra Manajemen","id":"ITEM-1","issue":"4","issued":{"date-parts":[["2020"]]},"page":"621-634","title":"Pengaruh Budaya Organisasi Dan Lingkungan Kerja Terhadap Kepuasan Kerja Dan Kinerja Pegawai Dinas Kebudayaan Dan Pariwisata Kabupaten Bojonegoro","type":"article-journal","volume":"4"},"uris":["http://www.mendeley.com/documents/?uuid=53e6a5ed-3a6c-4c2d-b271-658ce2229dad","http://www.mendeley.com/documents/?uuid=d415ea6c-9e39-4817-989b-9ee99f08ae02"]}],"mendeley":{"formattedCitation":"(Orizanti &amp; Utari, 2020)","plainTextFormattedCitation":"(Orizanti &amp; Utari, 2020)","previouslyFormattedCitation":"(Orizanti &amp; Utari, 2020)"},"properties":{"noteIndex":0},"schema":"https://github.com/citation-style-language/schema/raw/master/csl-citation.json"}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6C7679">
              <w:rPr>
                <w:rFonts w:asciiTheme="majorBidi" w:hAnsiTheme="majorBidi" w:cstheme="majorBidi"/>
                <w:bCs/>
                <w:noProof/>
                <w:sz w:val="24"/>
                <w:szCs w:val="24"/>
                <w:lang w:val="en-US"/>
              </w:rPr>
              <w:t>(Orizanti &amp; Utari, 2020)</w:t>
            </w:r>
            <w:r>
              <w:rPr>
                <w:rStyle w:val="FootnoteReference"/>
                <w:rFonts w:asciiTheme="majorBidi" w:hAnsiTheme="majorBidi" w:cstheme="majorBidi"/>
                <w:sz w:val="24"/>
                <w:szCs w:val="24"/>
              </w:rPr>
              <w:fldChar w:fldCharType="end"/>
            </w:r>
          </w:p>
        </w:tc>
        <w:tc>
          <w:tcPr>
            <w:tcW w:w="3594" w:type="dxa"/>
            <w:tcBorders>
              <w:top w:val="single" w:sz="4" w:space="0" w:color="000000"/>
              <w:left w:val="single" w:sz="4" w:space="0" w:color="000000"/>
              <w:bottom w:val="single" w:sz="4" w:space="0" w:color="000000"/>
              <w:right w:val="single" w:sz="4" w:space="0" w:color="000000"/>
            </w:tcBorders>
          </w:tcPr>
          <w:p w14:paraId="04FF2227" w14:textId="77777777" w:rsidR="00EC6E7D" w:rsidRPr="00290A94" w:rsidRDefault="00EC6E7D" w:rsidP="003F45BE">
            <w:pPr>
              <w:pStyle w:val="TableParagraph"/>
              <w:spacing w:before="6"/>
              <w:ind w:left="188" w:right="145"/>
              <w:rPr>
                <w:rFonts w:asciiTheme="majorBidi" w:hAnsiTheme="majorBidi" w:cstheme="majorBidi"/>
                <w:sz w:val="24"/>
                <w:szCs w:val="24"/>
              </w:rPr>
            </w:pPr>
            <w:r w:rsidRPr="00290A94">
              <w:rPr>
                <w:rFonts w:asciiTheme="majorBidi" w:hAnsiTheme="majorBidi" w:cstheme="majorBidi"/>
                <w:sz w:val="24"/>
                <w:szCs w:val="24"/>
              </w:rPr>
              <w:t>Pengaruh Budaya Organisasi Dan Lingkungan Kerja Terhadap Kepuasan Kerja Dan Kinerja Pegawai Dinas Kebudayaan Dan Pariwisata Kabupaten Bojonegoro.</w:t>
            </w:r>
          </w:p>
          <w:p w14:paraId="4ACDF06F" w14:textId="77777777" w:rsidR="00EC6E7D" w:rsidRPr="00290A94" w:rsidRDefault="00EC6E7D" w:rsidP="003F45BE">
            <w:pPr>
              <w:pStyle w:val="TableParagraph"/>
              <w:spacing w:before="6"/>
              <w:ind w:left="188" w:right="145"/>
              <w:rPr>
                <w:rFonts w:asciiTheme="majorBidi" w:hAnsiTheme="majorBidi" w:cstheme="majorBidi"/>
                <w:sz w:val="24"/>
                <w:szCs w:val="24"/>
              </w:rPr>
            </w:pPr>
          </w:p>
          <w:p w14:paraId="598DA9FD" w14:textId="77777777" w:rsidR="00EC6E7D" w:rsidRPr="00290A94" w:rsidRDefault="00EC6E7D" w:rsidP="003F45BE">
            <w:pPr>
              <w:pStyle w:val="TableParagraph"/>
              <w:spacing w:before="6"/>
              <w:ind w:left="188" w:right="145"/>
              <w:rPr>
                <w:rFonts w:asciiTheme="majorBidi" w:hAnsiTheme="majorBidi" w:cstheme="majorBidi"/>
                <w:sz w:val="24"/>
                <w:szCs w:val="24"/>
              </w:rPr>
            </w:pPr>
            <w:r w:rsidRPr="00290A94">
              <w:rPr>
                <w:rFonts w:asciiTheme="majorBidi" w:hAnsiTheme="majorBidi" w:cstheme="majorBidi"/>
                <w:sz w:val="24"/>
                <w:szCs w:val="24"/>
              </w:rPr>
              <w:t>Jurnal Mitra Manajemen 4.4 (2020): 621-634.</w:t>
            </w:r>
          </w:p>
          <w:p w14:paraId="2ABF3CAF" w14:textId="77777777" w:rsidR="00EC6E7D" w:rsidRPr="00290A94" w:rsidRDefault="00EC6E7D" w:rsidP="003F45BE">
            <w:pPr>
              <w:pStyle w:val="TableParagraph"/>
              <w:spacing w:line="250" w:lineRule="exact"/>
              <w:ind w:left="188" w:right="145"/>
              <w:rPr>
                <w:rFonts w:asciiTheme="majorBidi" w:hAnsiTheme="majorBidi" w:cstheme="majorBidi"/>
                <w:color w:val="FF0000"/>
                <w:sz w:val="24"/>
                <w:szCs w:val="24"/>
              </w:rPr>
            </w:pPr>
            <w:r w:rsidRPr="00290A94">
              <w:rPr>
                <w:rFonts w:asciiTheme="majorBidi" w:hAnsiTheme="majorBidi" w:cstheme="majorBidi"/>
                <w:color w:val="FF0000"/>
                <w:sz w:val="24"/>
                <w:szCs w:val="24"/>
              </w:rPr>
              <w:t>Terindeks</w:t>
            </w:r>
            <w:r w:rsidRPr="00290A94">
              <w:rPr>
                <w:rFonts w:asciiTheme="majorBidi" w:hAnsiTheme="majorBidi" w:cstheme="majorBidi"/>
                <w:color w:val="FF0000"/>
                <w:spacing w:val="-3"/>
                <w:sz w:val="24"/>
                <w:szCs w:val="24"/>
              </w:rPr>
              <w:t xml:space="preserve"> </w:t>
            </w:r>
            <w:r w:rsidRPr="00290A94">
              <w:rPr>
                <w:rFonts w:asciiTheme="majorBidi" w:hAnsiTheme="majorBidi" w:cstheme="majorBidi"/>
                <w:color w:val="FF0000"/>
                <w:sz w:val="24"/>
                <w:szCs w:val="24"/>
              </w:rPr>
              <w:t>SINTA</w:t>
            </w:r>
            <w:r w:rsidRPr="00290A94">
              <w:rPr>
                <w:rFonts w:asciiTheme="majorBidi" w:hAnsiTheme="majorBidi" w:cstheme="majorBidi"/>
                <w:color w:val="FF0000"/>
                <w:spacing w:val="-4"/>
                <w:sz w:val="24"/>
                <w:szCs w:val="24"/>
              </w:rPr>
              <w:t xml:space="preserve"> </w:t>
            </w:r>
            <w:r w:rsidRPr="00290A94">
              <w:rPr>
                <w:rFonts w:asciiTheme="majorBidi" w:hAnsiTheme="majorBidi" w:cstheme="majorBidi"/>
                <w:color w:val="FF0000"/>
                <w:sz w:val="24"/>
                <w:szCs w:val="24"/>
              </w:rPr>
              <w:t>2</w:t>
            </w:r>
          </w:p>
          <w:p w14:paraId="0587BD06" w14:textId="77777777" w:rsidR="00EC6E7D" w:rsidRPr="00290A94" w:rsidRDefault="00EC6E7D" w:rsidP="003F45BE">
            <w:pPr>
              <w:pStyle w:val="TableParagraph"/>
              <w:spacing w:line="250" w:lineRule="exact"/>
              <w:ind w:left="188" w:right="145"/>
              <w:rPr>
                <w:rFonts w:asciiTheme="majorBidi" w:hAnsiTheme="majorBidi" w:cstheme="majorBidi"/>
                <w:color w:val="FF0000"/>
                <w:sz w:val="24"/>
                <w:szCs w:val="24"/>
              </w:rPr>
            </w:pPr>
          </w:p>
          <w:p w14:paraId="3571CD1D" w14:textId="538DC0FF" w:rsidR="00EC6E7D" w:rsidRPr="00290A94" w:rsidRDefault="00000000" w:rsidP="003F45BE">
            <w:pPr>
              <w:widowControl w:val="0"/>
              <w:autoSpaceDE w:val="0"/>
              <w:autoSpaceDN w:val="0"/>
              <w:spacing w:after="0" w:line="257" w:lineRule="exact"/>
              <w:ind w:left="188" w:right="145"/>
              <w:rPr>
                <w:rFonts w:asciiTheme="majorBidi" w:eastAsia="Times New Roman" w:hAnsiTheme="majorBidi" w:cstheme="majorBidi"/>
                <w:b/>
                <w:kern w:val="0"/>
                <w:sz w:val="24"/>
                <w:szCs w:val="24"/>
                <w:lang w:val="en-US"/>
                <w14:ligatures w14:val="none"/>
              </w:rPr>
            </w:pPr>
            <w:hyperlink r:id="rId10" w:history="1">
              <w:r w:rsidR="0084318B" w:rsidRPr="00D10801">
                <w:rPr>
                  <w:rStyle w:val="Hyperlink"/>
                  <w:rFonts w:asciiTheme="majorBidi" w:hAnsiTheme="majorBidi" w:cstheme="majorBidi"/>
                  <w:sz w:val="24"/>
                  <w:szCs w:val="24"/>
                </w:rPr>
                <w:t>http://e-jurnalmitramanajemen.com/index.php/jmm/article/view/377</w:t>
              </w:r>
            </w:hyperlink>
            <w:r w:rsidR="00EC6E7D" w:rsidRPr="00290A94">
              <w:rPr>
                <w:rFonts w:asciiTheme="majorBidi" w:hAnsiTheme="majorBidi" w:cstheme="majorBidi"/>
                <w:sz w:val="24"/>
                <w:szCs w:val="24"/>
              </w:rPr>
              <w:t xml:space="preserve"> </w:t>
            </w:r>
          </w:p>
        </w:tc>
        <w:tc>
          <w:tcPr>
            <w:tcW w:w="3595" w:type="dxa"/>
            <w:tcBorders>
              <w:top w:val="single" w:sz="4" w:space="0" w:color="000000"/>
              <w:left w:val="single" w:sz="4" w:space="0" w:color="000000"/>
              <w:bottom w:val="single" w:sz="4" w:space="0" w:color="000000"/>
              <w:right w:val="single" w:sz="4" w:space="0" w:color="000000"/>
            </w:tcBorders>
          </w:tcPr>
          <w:p w14:paraId="074A5D4A" w14:textId="44CA4DB7"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lastRenderedPageBreak/>
              <w:t>Objek: Dinas Kebudayaan Dan Pariwisata Kabupaten Bojonegoro</w:t>
            </w:r>
          </w:p>
          <w:p w14:paraId="4AE99B9A" w14:textId="77777777" w:rsidR="00EC6E7D" w:rsidRPr="00290A94" w:rsidRDefault="00EC6E7D" w:rsidP="003F45BE">
            <w:pPr>
              <w:pStyle w:val="TableParagraph"/>
              <w:ind w:left="138" w:right="197"/>
              <w:jc w:val="both"/>
              <w:rPr>
                <w:rFonts w:asciiTheme="majorBidi" w:hAnsiTheme="majorBidi" w:cstheme="majorBidi"/>
                <w:sz w:val="24"/>
                <w:szCs w:val="24"/>
              </w:rPr>
            </w:pPr>
          </w:p>
          <w:p w14:paraId="7F0333DD" w14:textId="20144AF0"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p>
          <w:p w14:paraId="38E9AC15" w14:textId="77777777" w:rsidR="00EC6E7D" w:rsidRPr="00290A94" w:rsidRDefault="00EC6E7D" w:rsidP="003F45BE">
            <w:pPr>
              <w:pStyle w:val="TableParagraph"/>
              <w:ind w:left="138" w:right="197"/>
              <w:jc w:val="both"/>
              <w:rPr>
                <w:rFonts w:asciiTheme="majorBidi" w:hAnsiTheme="majorBidi" w:cstheme="majorBidi"/>
                <w:sz w:val="24"/>
                <w:szCs w:val="24"/>
              </w:rPr>
            </w:pPr>
          </w:p>
          <w:p w14:paraId="777B72C6" w14:textId="458B8A6A"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Independen:</w:t>
            </w:r>
          </w:p>
          <w:p w14:paraId="55EF0B44"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r w:rsidRPr="00290A94">
              <w:rPr>
                <w:rFonts w:asciiTheme="majorBidi" w:hAnsiTheme="majorBidi" w:cstheme="majorBidi"/>
                <w:sz w:val="24"/>
                <w:szCs w:val="24"/>
              </w:rPr>
              <w:t>Budaya Organisasi Dan Lingkungan Kerja</w:t>
            </w:r>
          </w:p>
          <w:p w14:paraId="4E901AED"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p>
          <w:p w14:paraId="0965CD2B" w14:textId="1549EB50"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lastRenderedPageBreak/>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Dependen:</w:t>
            </w:r>
          </w:p>
          <w:p w14:paraId="217CA0A6"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r w:rsidRPr="00290A94">
              <w:rPr>
                <w:rFonts w:asciiTheme="majorBidi" w:hAnsiTheme="majorBidi" w:cstheme="majorBidi"/>
                <w:sz w:val="24"/>
                <w:szCs w:val="24"/>
              </w:rPr>
              <w:t>Kepuasan Kerja Dan Kinerja Pegawai</w:t>
            </w:r>
          </w:p>
          <w:p w14:paraId="452BB25B"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p>
          <w:p w14:paraId="386633C9" w14:textId="4FD517A1" w:rsidR="00EC6E7D" w:rsidRPr="00290A94" w:rsidRDefault="00EC6E7D" w:rsidP="003F45BE">
            <w:pPr>
              <w:pStyle w:val="TableParagraph"/>
              <w:spacing w:before="1"/>
              <w:ind w:left="138" w:right="197"/>
              <w:jc w:val="both"/>
              <w:rPr>
                <w:rFonts w:asciiTheme="majorBidi" w:hAnsiTheme="majorBidi" w:cstheme="majorBidi"/>
                <w:sz w:val="24"/>
                <w:szCs w:val="24"/>
              </w:rPr>
            </w:pPr>
            <w:r w:rsidRPr="00290A94">
              <w:rPr>
                <w:rFonts w:asciiTheme="majorBidi" w:hAnsiTheme="majorBidi" w:cstheme="majorBidi"/>
                <w:sz w:val="24"/>
                <w:szCs w:val="24"/>
              </w:rPr>
              <w:t>Teknik</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Analisis:</w:t>
            </w:r>
          </w:p>
          <w:p w14:paraId="69D6968B" w14:textId="43DD80FC" w:rsidR="00EC6E7D" w:rsidRPr="00290A94" w:rsidRDefault="00EC6E7D" w:rsidP="003F45BE">
            <w:pPr>
              <w:widowControl w:val="0"/>
              <w:autoSpaceDE w:val="0"/>
              <w:autoSpaceDN w:val="0"/>
              <w:spacing w:after="0" w:line="257" w:lineRule="exact"/>
              <w:ind w:left="138" w:right="197"/>
              <w:jc w:val="both"/>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t>Path Analys</w:t>
            </w:r>
          </w:p>
        </w:tc>
        <w:tc>
          <w:tcPr>
            <w:tcW w:w="3595" w:type="dxa"/>
            <w:tcBorders>
              <w:top w:val="single" w:sz="4" w:space="0" w:color="000000"/>
              <w:left w:val="single" w:sz="4" w:space="0" w:color="000000"/>
              <w:bottom w:val="single" w:sz="4" w:space="0" w:color="000000"/>
              <w:right w:val="single" w:sz="4" w:space="0" w:color="000000"/>
            </w:tcBorders>
          </w:tcPr>
          <w:p w14:paraId="685A377F" w14:textId="23AA0AA8" w:rsidR="00EC6E7D" w:rsidRPr="00290A94" w:rsidRDefault="00EC6E7D" w:rsidP="003F45BE">
            <w:pPr>
              <w:widowControl w:val="0"/>
              <w:autoSpaceDE w:val="0"/>
              <w:autoSpaceDN w:val="0"/>
              <w:spacing w:after="0" w:line="257" w:lineRule="exact"/>
              <w:ind w:left="87" w:right="106"/>
              <w:jc w:val="both"/>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lastRenderedPageBreak/>
              <w:t xml:space="preserve">Hasil penelitian didadapatkan bahwa Budaya organisasi dan kepuasan kerja dalam kondisi baik dan variabel lingkungan kerja dan kinerja dalam kondisi sangat baik. Budaya organisasi dan Lingkungan kerja berpengaruh terhadap kepuasan kerja. Budaya organisasi secara langsung tidak berpengaruh terhadap kinerja. Lingkungan kerja dan Kepuasan kerja secara </w:t>
            </w:r>
            <w:r w:rsidRPr="00290A94">
              <w:rPr>
                <w:rFonts w:asciiTheme="majorBidi" w:hAnsiTheme="majorBidi" w:cstheme="majorBidi"/>
                <w:sz w:val="24"/>
                <w:szCs w:val="24"/>
              </w:rPr>
              <w:lastRenderedPageBreak/>
              <w:t>langsung berpengaruh terhadap kinerja pegawai. Budaya organisasi secara tidak langsung berpengaruh terhadap kinerja pegawai melalui kepuasan kerja. Lingkungan kerja secara tidak langsung berpengaruh terhadap kinerja pegawai melalui kepuasan kerja.</w:t>
            </w:r>
          </w:p>
        </w:tc>
      </w:tr>
      <w:tr w:rsidR="00EC6E7D" w:rsidRPr="00290A94" w14:paraId="248C2FD1" w14:textId="77777777" w:rsidTr="003F45BE">
        <w:trPr>
          <w:trHeight w:val="276"/>
        </w:trPr>
        <w:tc>
          <w:tcPr>
            <w:tcW w:w="504" w:type="dxa"/>
            <w:tcBorders>
              <w:top w:val="single" w:sz="4" w:space="0" w:color="000000"/>
              <w:left w:val="single" w:sz="4" w:space="0" w:color="000000"/>
              <w:bottom w:val="single" w:sz="4" w:space="0" w:color="000000"/>
              <w:right w:val="single" w:sz="4" w:space="0" w:color="000000"/>
            </w:tcBorders>
          </w:tcPr>
          <w:p w14:paraId="5E240000" w14:textId="5B14F187" w:rsidR="00EC6E7D" w:rsidRPr="00290A94" w:rsidRDefault="00EC6E7D" w:rsidP="003F45BE">
            <w:pPr>
              <w:widowControl w:val="0"/>
              <w:autoSpaceDE w:val="0"/>
              <w:autoSpaceDN w:val="0"/>
              <w:spacing w:after="0" w:line="257" w:lineRule="exact"/>
              <w:ind w:right="179"/>
              <w:jc w:val="center"/>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lastRenderedPageBreak/>
              <w:t>3</w:t>
            </w:r>
          </w:p>
        </w:tc>
        <w:tc>
          <w:tcPr>
            <w:tcW w:w="1571" w:type="dxa"/>
            <w:tcBorders>
              <w:top w:val="single" w:sz="4" w:space="0" w:color="000000"/>
              <w:left w:val="single" w:sz="4" w:space="0" w:color="000000"/>
              <w:bottom w:val="single" w:sz="4" w:space="0" w:color="000000"/>
              <w:right w:val="single" w:sz="4" w:space="0" w:color="000000"/>
            </w:tcBorders>
          </w:tcPr>
          <w:p w14:paraId="2620F663" w14:textId="790628AE" w:rsidR="00EC6E7D" w:rsidRPr="00290A94" w:rsidRDefault="006C7679" w:rsidP="003F45BE">
            <w:pPr>
              <w:widowControl w:val="0"/>
              <w:autoSpaceDE w:val="0"/>
              <w:autoSpaceDN w:val="0"/>
              <w:spacing w:after="0" w:line="257" w:lineRule="exact"/>
              <w:ind w:left="167" w:right="95"/>
              <w:jc w:val="both"/>
              <w:rPr>
                <w:rFonts w:asciiTheme="majorBidi" w:eastAsia="Times New Roman" w:hAnsiTheme="majorBidi" w:cstheme="majorBidi"/>
                <w:b/>
                <w:kern w:val="0"/>
                <w:sz w:val="24"/>
                <w:szCs w:val="24"/>
                <w:lang w:val="en-US"/>
                <w14:ligatures w14:val="none"/>
              </w:rPr>
            </w:pP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{"citationItems":[{"id":"ITEM-1","itemData":{"ISSN":"2088-0952","author":[{"dropping-particle":"","family":"Nur","given":"Herizal Muhammad","non-dropping-particle":"","parse-names":false,"suffix":""}],"container-title":"Jurnal Sains Riset","id":"ITEM-1","issue":"3","issued":{"date-parts":[["2020"]]},"page":"43-51","title":"Pengaruh Komunikasi Terhadap Kepuasan Kerja Pegawai Pada Dinas Pertanian Dan Peternakan Kabupaten Pidie","type":"article-journal","volume":"9"},"uris":["http://www.mendeley.com/documents/?uuid=2506e8cd-2755-4908-8bdb-030d8644cd29","http://www.mendeley.com/documents/?uuid=0a858c1e-ac78-4ecb-932e-78e7a00777b2"]}],"mendeley":{"formattedCitation":"(Nur, 2020)","plainTextFormattedCitation":"(Nur, 2020)","previouslyFormattedCitation":"(Nur, 2020)"},"properties":{"noteIndex":0},"schema":"https://github.com/citation-style-language/schema/raw/master/csl-citation.json"}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6C7679">
              <w:rPr>
                <w:rFonts w:asciiTheme="majorBidi" w:hAnsiTheme="majorBidi" w:cstheme="majorBidi"/>
                <w:bCs/>
                <w:noProof/>
                <w:sz w:val="24"/>
                <w:szCs w:val="24"/>
                <w:lang w:val="en-US"/>
              </w:rPr>
              <w:t>(Nur, 2020)</w:t>
            </w:r>
            <w:r>
              <w:rPr>
                <w:rStyle w:val="FootnoteReference"/>
                <w:rFonts w:asciiTheme="majorBidi" w:hAnsiTheme="majorBidi" w:cstheme="majorBidi"/>
                <w:sz w:val="24"/>
                <w:szCs w:val="24"/>
              </w:rPr>
              <w:fldChar w:fldCharType="end"/>
            </w:r>
          </w:p>
        </w:tc>
        <w:tc>
          <w:tcPr>
            <w:tcW w:w="3594" w:type="dxa"/>
            <w:tcBorders>
              <w:top w:val="single" w:sz="4" w:space="0" w:color="000000"/>
              <w:left w:val="single" w:sz="4" w:space="0" w:color="000000"/>
              <w:bottom w:val="single" w:sz="4" w:space="0" w:color="000000"/>
              <w:right w:val="single" w:sz="4" w:space="0" w:color="000000"/>
            </w:tcBorders>
          </w:tcPr>
          <w:p w14:paraId="2969372D" w14:textId="77777777" w:rsidR="00EC6E7D" w:rsidRPr="00290A94" w:rsidRDefault="00EC6E7D" w:rsidP="003F45BE">
            <w:pPr>
              <w:pStyle w:val="TableParagraph"/>
              <w:spacing w:before="6"/>
              <w:ind w:left="188" w:right="145"/>
              <w:rPr>
                <w:rFonts w:asciiTheme="majorBidi" w:hAnsiTheme="majorBidi" w:cstheme="majorBidi"/>
                <w:sz w:val="24"/>
                <w:szCs w:val="24"/>
              </w:rPr>
            </w:pPr>
            <w:r w:rsidRPr="00290A94">
              <w:rPr>
                <w:rFonts w:asciiTheme="majorBidi" w:hAnsiTheme="majorBidi" w:cstheme="majorBidi"/>
                <w:sz w:val="24"/>
                <w:szCs w:val="24"/>
              </w:rPr>
              <w:t>Pengaruh Komunikasi Terhadap Kepuasan Kerja Pegawai Pada Dinas Pertanian Dan Peternakan Kabupaten Pidie.</w:t>
            </w:r>
          </w:p>
          <w:p w14:paraId="4476950F" w14:textId="77777777" w:rsidR="00EC6E7D" w:rsidRPr="00290A94" w:rsidRDefault="00EC6E7D" w:rsidP="003F45BE">
            <w:pPr>
              <w:pStyle w:val="TableParagraph"/>
              <w:spacing w:before="6"/>
              <w:ind w:left="188" w:right="145"/>
              <w:rPr>
                <w:rFonts w:asciiTheme="majorBidi" w:hAnsiTheme="majorBidi" w:cstheme="majorBidi"/>
                <w:sz w:val="24"/>
                <w:szCs w:val="24"/>
              </w:rPr>
            </w:pPr>
          </w:p>
          <w:p w14:paraId="144146E1" w14:textId="77777777" w:rsidR="00EC6E7D" w:rsidRPr="00290A94" w:rsidRDefault="00EC6E7D" w:rsidP="003F45BE">
            <w:pPr>
              <w:pStyle w:val="TableParagraph"/>
              <w:spacing w:before="6"/>
              <w:ind w:left="188" w:right="145"/>
              <w:rPr>
                <w:rFonts w:asciiTheme="majorBidi" w:hAnsiTheme="majorBidi" w:cstheme="majorBidi"/>
                <w:sz w:val="24"/>
                <w:szCs w:val="24"/>
              </w:rPr>
            </w:pPr>
            <w:r w:rsidRPr="00290A94">
              <w:rPr>
                <w:rFonts w:asciiTheme="majorBidi" w:hAnsiTheme="majorBidi" w:cstheme="majorBidi"/>
                <w:sz w:val="24"/>
                <w:szCs w:val="24"/>
              </w:rPr>
              <w:t>Jurnal Sains Riset 9.3 (2020): 43-51.</w:t>
            </w:r>
          </w:p>
          <w:p w14:paraId="2748E4D4" w14:textId="77777777" w:rsidR="00EC6E7D" w:rsidRPr="00290A94" w:rsidRDefault="00EC6E7D" w:rsidP="003F45BE">
            <w:pPr>
              <w:pStyle w:val="TableParagraph"/>
              <w:spacing w:before="6"/>
              <w:ind w:left="188" w:right="145"/>
              <w:rPr>
                <w:rFonts w:asciiTheme="majorBidi" w:hAnsiTheme="majorBidi" w:cstheme="majorBidi"/>
                <w:sz w:val="24"/>
                <w:szCs w:val="24"/>
              </w:rPr>
            </w:pPr>
          </w:p>
          <w:p w14:paraId="327F709C" w14:textId="77777777" w:rsidR="00EC6E7D" w:rsidRPr="00290A94" w:rsidRDefault="00EC6E7D" w:rsidP="003F45BE">
            <w:pPr>
              <w:pStyle w:val="TableParagraph"/>
              <w:spacing w:line="250" w:lineRule="exact"/>
              <w:ind w:left="188" w:right="145"/>
              <w:rPr>
                <w:rFonts w:asciiTheme="majorBidi" w:hAnsiTheme="majorBidi" w:cstheme="majorBidi"/>
                <w:color w:val="FF0000"/>
                <w:spacing w:val="-4"/>
                <w:sz w:val="24"/>
                <w:szCs w:val="24"/>
              </w:rPr>
            </w:pPr>
            <w:r w:rsidRPr="00290A94">
              <w:rPr>
                <w:rFonts w:asciiTheme="majorBidi" w:hAnsiTheme="majorBidi" w:cstheme="majorBidi"/>
                <w:color w:val="FF0000"/>
                <w:sz w:val="24"/>
                <w:szCs w:val="24"/>
              </w:rPr>
              <w:t>Terindeks</w:t>
            </w:r>
            <w:r w:rsidRPr="00290A94">
              <w:rPr>
                <w:rFonts w:asciiTheme="majorBidi" w:hAnsiTheme="majorBidi" w:cstheme="majorBidi"/>
                <w:color w:val="FF0000"/>
                <w:spacing w:val="-3"/>
                <w:sz w:val="24"/>
                <w:szCs w:val="24"/>
              </w:rPr>
              <w:t xml:space="preserve"> </w:t>
            </w:r>
            <w:r w:rsidRPr="00290A94">
              <w:rPr>
                <w:rFonts w:asciiTheme="majorBidi" w:hAnsiTheme="majorBidi" w:cstheme="majorBidi"/>
                <w:color w:val="FF0000"/>
                <w:sz w:val="24"/>
                <w:szCs w:val="24"/>
              </w:rPr>
              <w:t>SINTA</w:t>
            </w:r>
            <w:r w:rsidRPr="00290A94">
              <w:rPr>
                <w:rFonts w:asciiTheme="majorBidi" w:hAnsiTheme="majorBidi" w:cstheme="majorBidi"/>
                <w:color w:val="FF0000"/>
                <w:spacing w:val="-4"/>
                <w:sz w:val="24"/>
                <w:szCs w:val="24"/>
              </w:rPr>
              <w:t xml:space="preserve"> 3</w:t>
            </w:r>
          </w:p>
          <w:p w14:paraId="5E0FD11C" w14:textId="77777777" w:rsidR="00EC6E7D" w:rsidRPr="00290A94" w:rsidRDefault="00EC6E7D" w:rsidP="003F45BE">
            <w:pPr>
              <w:pStyle w:val="TableParagraph"/>
              <w:spacing w:line="250" w:lineRule="exact"/>
              <w:ind w:left="188" w:right="145"/>
              <w:rPr>
                <w:rFonts w:asciiTheme="majorBidi" w:hAnsiTheme="majorBidi" w:cstheme="majorBidi"/>
                <w:color w:val="FF0000"/>
                <w:spacing w:val="-4"/>
                <w:sz w:val="24"/>
                <w:szCs w:val="24"/>
              </w:rPr>
            </w:pPr>
          </w:p>
          <w:p w14:paraId="59990D81" w14:textId="5A110517" w:rsidR="00EC6E7D" w:rsidRPr="00290A94" w:rsidRDefault="00000000" w:rsidP="003F45BE">
            <w:pPr>
              <w:widowControl w:val="0"/>
              <w:autoSpaceDE w:val="0"/>
              <w:autoSpaceDN w:val="0"/>
              <w:spacing w:after="0" w:line="257" w:lineRule="exact"/>
              <w:ind w:left="188" w:right="145"/>
              <w:rPr>
                <w:rFonts w:asciiTheme="majorBidi" w:eastAsia="Times New Roman" w:hAnsiTheme="majorBidi" w:cstheme="majorBidi"/>
                <w:b/>
                <w:kern w:val="0"/>
                <w:sz w:val="24"/>
                <w:szCs w:val="24"/>
                <w:lang w:val="en-US"/>
                <w14:ligatures w14:val="none"/>
              </w:rPr>
            </w:pPr>
            <w:hyperlink r:id="rId11" w:history="1">
              <w:r w:rsidR="0084318B" w:rsidRPr="00D10801">
                <w:rPr>
                  <w:rStyle w:val="Hyperlink"/>
                  <w:rFonts w:asciiTheme="majorBidi" w:hAnsiTheme="majorBidi" w:cstheme="majorBidi"/>
                  <w:sz w:val="24"/>
                  <w:szCs w:val="24"/>
                </w:rPr>
                <w:t>http://journal.unigha.ac.id/index.php/JSR/article/view/158</w:t>
              </w:r>
            </w:hyperlink>
            <w:r w:rsidR="00EC6E7D" w:rsidRPr="00290A94">
              <w:rPr>
                <w:rFonts w:asciiTheme="majorBidi" w:hAnsiTheme="majorBidi" w:cstheme="majorBidi"/>
                <w:color w:val="FF0000"/>
                <w:sz w:val="24"/>
                <w:szCs w:val="24"/>
              </w:rPr>
              <w:t xml:space="preserve"> </w:t>
            </w:r>
          </w:p>
        </w:tc>
        <w:tc>
          <w:tcPr>
            <w:tcW w:w="3595" w:type="dxa"/>
            <w:tcBorders>
              <w:top w:val="single" w:sz="4" w:space="0" w:color="000000"/>
              <w:left w:val="single" w:sz="4" w:space="0" w:color="000000"/>
              <w:bottom w:val="single" w:sz="4" w:space="0" w:color="000000"/>
              <w:right w:val="single" w:sz="4" w:space="0" w:color="000000"/>
            </w:tcBorders>
          </w:tcPr>
          <w:p w14:paraId="6FF52BCB" w14:textId="046A2F33"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Obje</w:t>
            </w:r>
            <w:r w:rsidR="003F45BE">
              <w:rPr>
                <w:rFonts w:asciiTheme="majorBidi" w:hAnsiTheme="majorBidi" w:cstheme="majorBidi"/>
                <w:sz w:val="24"/>
                <w:szCs w:val="24"/>
              </w:rPr>
              <w:t>k</w:t>
            </w:r>
            <w:r w:rsidRPr="00290A94">
              <w:rPr>
                <w:rFonts w:asciiTheme="majorBidi" w:hAnsiTheme="majorBidi" w:cstheme="majorBidi"/>
                <w:sz w:val="24"/>
                <w:szCs w:val="24"/>
              </w:rPr>
              <w:t>: Dinas Pertanian Dan Peternakan Kabupaten Pidie</w:t>
            </w:r>
          </w:p>
          <w:p w14:paraId="2B9DF36C" w14:textId="77777777" w:rsidR="00EC6E7D" w:rsidRPr="00290A94" w:rsidRDefault="00EC6E7D" w:rsidP="003F45BE">
            <w:pPr>
              <w:pStyle w:val="TableParagraph"/>
              <w:ind w:left="138" w:right="197"/>
              <w:jc w:val="both"/>
              <w:rPr>
                <w:rFonts w:asciiTheme="majorBidi" w:hAnsiTheme="majorBidi" w:cstheme="majorBidi"/>
                <w:sz w:val="24"/>
                <w:szCs w:val="24"/>
              </w:rPr>
            </w:pPr>
          </w:p>
          <w:p w14:paraId="659046A1" w14:textId="61F4E9A8"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003F45BE">
              <w:rPr>
                <w:rFonts w:asciiTheme="majorBidi" w:hAnsiTheme="majorBidi" w:cstheme="majorBidi"/>
                <w:sz w:val="24"/>
                <w:szCs w:val="24"/>
              </w:rPr>
              <w:t>:</w:t>
            </w:r>
          </w:p>
          <w:p w14:paraId="6AF28ADE" w14:textId="77777777" w:rsidR="00EC6E7D" w:rsidRPr="00290A94" w:rsidRDefault="00EC6E7D" w:rsidP="003F45BE">
            <w:pPr>
              <w:pStyle w:val="TableParagraph"/>
              <w:ind w:left="138" w:right="197"/>
              <w:jc w:val="both"/>
              <w:rPr>
                <w:rFonts w:asciiTheme="majorBidi" w:hAnsiTheme="majorBidi" w:cstheme="majorBidi"/>
                <w:sz w:val="24"/>
                <w:szCs w:val="24"/>
              </w:rPr>
            </w:pPr>
          </w:p>
          <w:p w14:paraId="75C65491" w14:textId="2FD8BD2A"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Independen</w:t>
            </w:r>
            <w:r w:rsidR="003F45BE">
              <w:rPr>
                <w:rFonts w:asciiTheme="majorBidi" w:hAnsiTheme="majorBidi" w:cstheme="majorBidi"/>
                <w:spacing w:val="-1"/>
                <w:sz w:val="24"/>
                <w:szCs w:val="24"/>
              </w:rPr>
              <w:t>:</w:t>
            </w:r>
          </w:p>
          <w:p w14:paraId="54A72A7F"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r w:rsidRPr="00290A94">
              <w:rPr>
                <w:rFonts w:asciiTheme="majorBidi" w:hAnsiTheme="majorBidi" w:cstheme="majorBidi"/>
                <w:sz w:val="24"/>
                <w:szCs w:val="24"/>
              </w:rPr>
              <w:t xml:space="preserve">Komunikasi </w:t>
            </w:r>
          </w:p>
          <w:p w14:paraId="2C1632AA"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p>
          <w:p w14:paraId="6AA26624" w14:textId="5E21BECF"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Dependen</w:t>
            </w:r>
            <w:r w:rsidR="003F45BE">
              <w:rPr>
                <w:rFonts w:asciiTheme="majorBidi" w:hAnsiTheme="majorBidi" w:cstheme="majorBidi"/>
                <w:spacing w:val="-1"/>
                <w:sz w:val="24"/>
                <w:szCs w:val="24"/>
              </w:rPr>
              <w:t>:</w:t>
            </w:r>
          </w:p>
          <w:p w14:paraId="733570BB"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r w:rsidRPr="00290A94">
              <w:rPr>
                <w:rFonts w:asciiTheme="majorBidi" w:hAnsiTheme="majorBidi" w:cstheme="majorBidi"/>
                <w:sz w:val="24"/>
                <w:szCs w:val="24"/>
              </w:rPr>
              <w:t xml:space="preserve">Kepuasan Kerja </w:t>
            </w:r>
          </w:p>
          <w:p w14:paraId="6432A739"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p>
          <w:p w14:paraId="06462820" w14:textId="10AE8461" w:rsidR="00EC6E7D" w:rsidRPr="00290A94" w:rsidRDefault="00EC6E7D" w:rsidP="003F45BE">
            <w:pPr>
              <w:pStyle w:val="TableParagraph"/>
              <w:spacing w:before="1"/>
              <w:ind w:left="138" w:right="197"/>
              <w:jc w:val="both"/>
              <w:rPr>
                <w:rFonts w:asciiTheme="majorBidi" w:hAnsiTheme="majorBidi" w:cstheme="majorBidi"/>
                <w:sz w:val="24"/>
                <w:szCs w:val="24"/>
              </w:rPr>
            </w:pPr>
            <w:r w:rsidRPr="00290A94">
              <w:rPr>
                <w:rFonts w:asciiTheme="majorBidi" w:hAnsiTheme="majorBidi" w:cstheme="majorBidi"/>
                <w:sz w:val="24"/>
                <w:szCs w:val="24"/>
              </w:rPr>
              <w:t>Teknik</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Analisis</w:t>
            </w:r>
            <w:r w:rsidR="003F45BE">
              <w:rPr>
                <w:rFonts w:asciiTheme="majorBidi" w:hAnsiTheme="majorBidi" w:cstheme="majorBidi"/>
                <w:spacing w:val="-4"/>
                <w:sz w:val="24"/>
                <w:szCs w:val="24"/>
              </w:rPr>
              <w:t>:</w:t>
            </w:r>
          </w:p>
          <w:p w14:paraId="4C7E151D" w14:textId="77777777"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Analisis Regresi Linier Berganda</w:t>
            </w:r>
          </w:p>
          <w:p w14:paraId="5FA7EA06" w14:textId="77777777" w:rsidR="00EC6E7D" w:rsidRPr="00290A94" w:rsidRDefault="00EC6E7D" w:rsidP="003F45BE">
            <w:pPr>
              <w:widowControl w:val="0"/>
              <w:autoSpaceDE w:val="0"/>
              <w:autoSpaceDN w:val="0"/>
              <w:spacing w:after="0" w:line="257" w:lineRule="exact"/>
              <w:ind w:left="138" w:right="197"/>
              <w:jc w:val="both"/>
              <w:rPr>
                <w:rFonts w:asciiTheme="majorBidi" w:eastAsia="Times New Roman" w:hAnsiTheme="majorBidi" w:cstheme="majorBidi"/>
                <w:b/>
                <w:kern w:val="0"/>
                <w:sz w:val="24"/>
                <w:szCs w:val="24"/>
                <w:lang w:val="en-US"/>
                <w14:ligatures w14:val="none"/>
              </w:rPr>
            </w:pPr>
          </w:p>
        </w:tc>
        <w:tc>
          <w:tcPr>
            <w:tcW w:w="3595" w:type="dxa"/>
            <w:tcBorders>
              <w:top w:val="single" w:sz="4" w:space="0" w:color="000000"/>
              <w:left w:val="single" w:sz="4" w:space="0" w:color="000000"/>
              <w:bottom w:val="single" w:sz="4" w:space="0" w:color="000000"/>
              <w:right w:val="single" w:sz="4" w:space="0" w:color="000000"/>
            </w:tcBorders>
          </w:tcPr>
          <w:p w14:paraId="47C9D20E" w14:textId="1BFCC9F0" w:rsidR="00EC6E7D" w:rsidRPr="00290A94" w:rsidRDefault="00EC6E7D" w:rsidP="003F45BE">
            <w:pPr>
              <w:widowControl w:val="0"/>
              <w:autoSpaceDE w:val="0"/>
              <w:autoSpaceDN w:val="0"/>
              <w:spacing w:after="0" w:line="257" w:lineRule="exact"/>
              <w:ind w:left="87" w:right="106"/>
              <w:jc w:val="both"/>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t>Hasil penelitian menunjukkan bahwa variabel komunikasi internal (X1) dan variabel komunikasi eksternal (X2), memberikan pengaruh yang signifikan terhadap kepuasan kerja pegawai pada Dinas Pertanian dan Peternakan Kabupaten Pidie. Dari hasil penelitian dapat disimpulkan bahwa variabel komunikasi internal (X1), dan variabel komunikasi eksternal (X2) berpengaruh secara signifikan terhadap kepuasan kerja pegawai pada Dinas Pertanian dan Peternakan Kabupaten Pidie</w:t>
            </w:r>
          </w:p>
        </w:tc>
      </w:tr>
      <w:tr w:rsidR="00EC6E7D" w:rsidRPr="00290A94" w14:paraId="55DF526B" w14:textId="77777777" w:rsidTr="003F45BE">
        <w:trPr>
          <w:trHeight w:val="276"/>
        </w:trPr>
        <w:tc>
          <w:tcPr>
            <w:tcW w:w="504" w:type="dxa"/>
            <w:tcBorders>
              <w:left w:val="single" w:sz="4" w:space="0" w:color="000000"/>
              <w:right w:val="single" w:sz="4" w:space="0" w:color="000000"/>
            </w:tcBorders>
          </w:tcPr>
          <w:p w14:paraId="557BB04C" w14:textId="170CD763" w:rsidR="00EC6E7D" w:rsidRPr="00290A94" w:rsidRDefault="00EC6E7D" w:rsidP="003F45BE">
            <w:pPr>
              <w:widowControl w:val="0"/>
              <w:autoSpaceDE w:val="0"/>
              <w:autoSpaceDN w:val="0"/>
              <w:spacing w:after="0" w:line="257" w:lineRule="exact"/>
              <w:ind w:right="179"/>
              <w:jc w:val="center"/>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t>4</w:t>
            </w:r>
          </w:p>
        </w:tc>
        <w:tc>
          <w:tcPr>
            <w:tcW w:w="1571" w:type="dxa"/>
            <w:tcBorders>
              <w:left w:val="single" w:sz="4" w:space="0" w:color="000000"/>
              <w:right w:val="single" w:sz="4" w:space="0" w:color="000000"/>
            </w:tcBorders>
          </w:tcPr>
          <w:p w14:paraId="052744C1" w14:textId="488095E2" w:rsidR="00EC6E7D" w:rsidRPr="00290A94" w:rsidRDefault="006C7679" w:rsidP="003F45BE">
            <w:pPr>
              <w:widowControl w:val="0"/>
              <w:autoSpaceDE w:val="0"/>
              <w:autoSpaceDN w:val="0"/>
              <w:spacing w:after="0" w:line="257" w:lineRule="exact"/>
              <w:ind w:left="167" w:right="95"/>
              <w:jc w:val="both"/>
              <w:rPr>
                <w:rFonts w:asciiTheme="majorBidi" w:eastAsia="Times New Roman" w:hAnsiTheme="majorBidi" w:cstheme="majorBidi"/>
                <w:b/>
                <w:kern w:val="0"/>
                <w:sz w:val="24"/>
                <w:szCs w:val="24"/>
                <w:lang w:val="en-US"/>
                <w14:ligatures w14:val="none"/>
              </w:rPr>
            </w:pP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{"citationItems":[{"id":"ITEM-1","itemData":{"ISSN":"2684-7469","author":[{"dropping-particle":"","family":"Fadillah","given":"Dini","non-dropping-particle":"","parse-names":false,"suffix":""},{"dropping-particle":"","family":"Dimala","given":"Cempaka Putrie","non-dropping-particle":"","parse-names":false,"suffix":""},{"dropping-particle":"","family":"Hakim","given":"Arif Rahman","non-dropping-particle":"","parse-names":false,"suffix":""}],"container-title":"Jurnal Psikologi Malahayati","id":"ITEM-1","issue":"1","issued":{"date-parts":[["2024"]]},"publisher":"Program Studi Psikologi Universitas Malahayati","title":"Pengaruh Organizational Citizenship Behavior Terhadap Kepuasan Kerja Karyawan Operator Gardu Induk","type":"article-journal","volume":"6"},"uris":["http://www.mendeley.com/documents/?uuid=523ae565-0988-40aa-a050-b75760f4271b","http://www.mendeley.com/documents/?uuid=564fd930-f7f5-4756-a7d2-2d21d878c6b0"]}],"mendeley":{"formattedCitation":"(Fadillah et al., 2024)","plainTextFormattedCitation":"(Fadillah et al., 2024)","previouslyFormattedCitation":"(Fadillah et al.,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6C7679">
              <w:rPr>
                <w:rFonts w:asciiTheme="majorBidi" w:hAnsiTheme="majorBidi" w:cstheme="majorBidi"/>
                <w:bCs/>
                <w:noProof/>
                <w:sz w:val="24"/>
                <w:szCs w:val="24"/>
                <w:lang w:val="en-US"/>
              </w:rPr>
              <w:t>(Fadillah et al., 2024)</w:t>
            </w:r>
            <w:r>
              <w:rPr>
                <w:rStyle w:val="FootnoteReference"/>
                <w:rFonts w:asciiTheme="majorBidi" w:hAnsiTheme="majorBidi" w:cstheme="majorBidi"/>
                <w:sz w:val="24"/>
                <w:szCs w:val="24"/>
              </w:rPr>
              <w:fldChar w:fldCharType="end"/>
            </w:r>
          </w:p>
        </w:tc>
        <w:tc>
          <w:tcPr>
            <w:tcW w:w="3594" w:type="dxa"/>
            <w:tcBorders>
              <w:left w:val="single" w:sz="4" w:space="0" w:color="000000"/>
              <w:right w:val="single" w:sz="4" w:space="0" w:color="000000"/>
            </w:tcBorders>
          </w:tcPr>
          <w:p w14:paraId="0894A598" w14:textId="77777777" w:rsidR="00EC6E7D" w:rsidRPr="00290A94" w:rsidRDefault="00EC6E7D" w:rsidP="003F45BE">
            <w:pPr>
              <w:pStyle w:val="TableParagraph"/>
              <w:spacing w:line="250" w:lineRule="exact"/>
              <w:ind w:left="188" w:right="145"/>
              <w:rPr>
                <w:rFonts w:asciiTheme="majorBidi" w:hAnsiTheme="majorBidi" w:cstheme="majorBidi"/>
                <w:sz w:val="24"/>
                <w:szCs w:val="24"/>
              </w:rPr>
            </w:pPr>
            <w:r w:rsidRPr="00290A94">
              <w:rPr>
                <w:rFonts w:asciiTheme="majorBidi" w:hAnsiTheme="majorBidi" w:cstheme="majorBidi"/>
                <w:sz w:val="24"/>
                <w:szCs w:val="24"/>
              </w:rPr>
              <w:t xml:space="preserve">Pengaruh </w:t>
            </w:r>
            <w:r w:rsidRPr="00290A94">
              <w:rPr>
                <w:rFonts w:asciiTheme="majorBidi" w:hAnsiTheme="majorBidi" w:cstheme="majorBidi"/>
                <w:i/>
                <w:sz w:val="24"/>
                <w:szCs w:val="24"/>
              </w:rPr>
              <w:t>Organizational Citizenship Behavior</w:t>
            </w:r>
            <w:r w:rsidRPr="00290A94">
              <w:rPr>
                <w:rFonts w:asciiTheme="majorBidi" w:hAnsiTheme="majorBidi" w:cstheme="majorBidi"/>
                <w:sz w:val="24"/>
                <w:szCs w:val="24"/>
              </w:rPr>
              <w:t xml:space="preserve"> Terhadap Kepuasan Kerja Karyawan Operator Gardu Induk.</w:t>
            </w:r>
          </w:p>
          <w:p w14:paraId="49A17BCE" w14:textId="77777777" w:rsidR="00EC6E7D" w:rsidRPr="00290A94" w:rsidRDefault="00EC6E7D" w:rsidP="003F45BE">
            <w:pPr>
              <w:pStyle w:val="TableParagraph"/>
              <w:spacing w:line="250" w:lineRule="exact"/>
              <w:ind w:left="188" w:right="145"/>
              <w:rPr>
                <w:rFonts w:asciiTheme="majorBidi" w:hAnsiTheme="majorBidi" w:cstheme="majorBidi"/>
                <w:sz w:val="24"/>
                <w:szCs w:val="24"/>
              </w:rPr>
            </w:pPr>
          </w:p>
          <w:p w14:paraId="53176188" w14:textId="77777777" w:rsidR="00EC6E7D" w:rsidRPr="00290A94" w:rsidRDefault="00EC6E7D" w:rsidP="003F45BE">
            <w:pPr>
              <w:pStyle w:val="TableParagraph"/>
              <w:spacing w:line="250" w:lineRule="exact"/>
              <w:ind w:left="188" w:right="145"/>
              <w:rPr>
                <w:rFonts w:asciiTheme="majorBidi" w:hAnsiTheme="majorBidi" w:cstheme="majorBidi"/>
                <w:sz w:val="24"/>
                <w:szCs w:val="24"/>
              </w:rPr>
            </w:pPr>
            <w:r w:rsidRPr="00290A94">
              <w:rPr>
                <w:rFonts w:asciiTheme="majorBidi" w:hAnsiTheme="majorBidi" w:cstheme="majorBidi"/>
                <w:sz w:val="24"/>
                <w:szCs w:val="24"/>
              </w:rPr>
              <w:t>Jurnal Psikologi Malahayati 6.1 (2024)</w:t>
            </w:r>
          </w:p>
          <w:p w14:paraId="43057420" w14:textId="77777777" w:rsidR="00EC6E7D" w:rsidRPr="00290A94" w:rsidRDefault="00EC6E7D" w:rsidP="003F45BE">
            <w:pPr>
              <w:pStyle w:val="TableParagraph"/>
              <w:spacing w:line="250" w:lineRule="exact"/>
              <w:ind w:left="188" w:right="145"/>
              <w:rPr>
                <w:rFonts w:asciiTheme="majorBidi" w:hAnsiTheme="majorBidi" w:cstheme="majorBidi"/>
                <w:color w:val="FF0000"/>
                <w:spacing w:val="-4"/>
                <w:sz w:val="24"/>
                <w:szCs w:val="24"/>
              </w:rPr>
            </w:pPr>
            <w:r w:rsidRPr="00290A94">
              <w:rPr>
                <w:rFonts w:asciiTheme="majorBidi" w:hAnsiTheme="majorBidi" w:cstheme="majorBidi"/>
                <w:color w:val="FF0000"/>
                <w:sz w:val="24"/>
                <w:szCs w:val="24"/>
              </w:rPr>
              <w:lastRenderedPageBreak/>
              <w:t>Terindeks</w:t>
            </w:r>
            <w:r w:rsidRPr="00290A94">
              <w:rPr>
                <w:rFonts w:asciiTheme="majorBidi" w:hAnsiTheme="majorBidi" w:cstheme="majorBidi"/>
                <w:color w:val="FF0000"/>
                <w:spacing w:val="-3"/>
                <w:sz w:val="24"/>
                <w:szCs w:val="24"/>
              </w:rPr>
              <w:t xml:space="preserve"> </w:t>
            </w:r>
            <w:r w:rsidRPr="00290A94">
              <w:rPr>
                <w:rFonts w:asciiTheme="majorBidi" w:hAnsiTheme="majorBidi" w:cstheme="majorBidi"/>
                <w:color w:val="FF0000"/>
                <w:sz w:val="24"/>
                <w:szCs w:val="24"/>
              </w:rPr>
              <w:t>SINTA</w:t>
            </w:r>
            <w:r w:rsidRPr="00290A94">
              <w:rPr>
                <w:rFonts w:asciiTheme="majorBidi" w:hAnsiTheme="majorBidi" w:cstheme="majorBidi"/>
                <w:color w:val="FF0000"/>
                <w:spacing w:val="-4"/>
                <w:sz w:val="24"/>
                <w:szCs w:val="24"/>
              </w:rPr>
              <w:t xml:space="preserve"> 2</w:t>
            </w:r>
          </w:p>
          <w:p w14:paraId="4344C1AC" w14:textId="77777777" w:rsidR="00EC6E7D" w:rsidRPr="00290A94" w:rsidRDefault="00EC6E7D" w:rsidP="003F45BE">
            <w:pPr>
              <w:pStyle w:val="TableParagraph"/>
              <w:spacing w:line="250" w:lineRule="exact"/>
              <w:ind w:left="188" w:right="145"/>
              <w:rPr>
                <w:rFonts w:asciiTheme="majorBidi" w:hAnsiTheme="majorBidi" w:cstheme="majorBidi"/>
                <w:color w:val="FF0000"/>
                <w:spacing w:val="-4"/>
                <w:sz w:val="24"/>
                <w:szCs w:val="24"/>
              </w:rPr>
            </w:pPr>
          </w:p>
          <w:p w14:paraId="4E855E3A" w14:textId="41834D36" w:rsidR="00EC6E7D" w:rsidRPr="00290A94" w:rsidRDefault="00000000" w:rsidP="003F45BE">
            <w:pPr>
              <w:widowControl w:val="0"/>
              <w:autoSpaceDE w:val="0"/>
              <w:autoSpaceDN w:val="0"/>
              <w:spacing w:after="0" w:line="257" w:lineRule="exact"/>
              <w:ind w:left="188" w:right="145"/>
              <w:rPr>
                <w:rFonts w:asciiTheme="majorBidi" w:eastAsia="Times New Roman" w:hAnsiTheme="majorBidi" w:cstheme="majorBidi"/>
                <w:b/>
                <w:kern w:val="0"/>
                <w:sz w:val="24"/>
                <w:szCs w:val="24"/>
                <w:lang w:val="en-US"/>
                <w14:ligatures w14:val="none"/>
              </w:rPr>
            </w:pPr>
            <w:hyperlink r:id="rId12" w:history="1">
              <w:r w:rsidR="0084318B" w:rsidRPr="00D10801">
                <w:rPr>
                  <w:rStyle w:val="Hyperlink"/>
                  <w:rFonts w:asciiTheme="majorBidi" w:hAnsiTheme="majorBidi" w:cstheme="majorBidi"/>
                  <w:spacing w:val="-4"/>
                  <w:sz w:val="24"/>
                  <w:szCs w:val="24"/>
                </w:rPr>
                <w:t>https://www.ejurnalmalahayati.ac.id/index.php/PSIKOLOGI/article/view/10677</w:t>
              </w:r>
            </w:hyperlink>
            <w:r w:rsidR="00EC6E7D" w:rsidRPr="00290A94">
              <w:rPr>
                <w:rFonts w:asciiTheme="majorBidi" w:hAnsiTheme="majorBidi" w:cstheme="majorBidi"/>
                <w:color w:val="FF0000"/>
                <w:spacing w:val="-4"/>
                <w:sz w:val="24"/>
                <w:szCs w:val="24"/>
              </w:rPr>
              <w:t xml:space="preserve"> </w:t>
            </w:r>
          </w:p>
        </w:tc>
        <w:tc>
          <w:tcPr>
            <w:tcW w:w="3595" w:type="dxa"/>
            <w:tcBorders>
              <w:left w:val="single" w:sz="4" w:space="0" w:color="000000"/>
              <w:right w:val="single" w:sz="4" w:space="0" w:color="000000"/>
            </w:tcBorders>
          </w:tcPr>
          <w:p w14:paraId="45C191AE" w14:textId="69BF818D"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lastRenderedPageBreak/>
              <w:t>Objek</w:t>
            </w:r>
            <w:r w:rsidR="003F45BE">
              <w:rPr>
                <w:rFonts w:asciiTheme="majorBidi" w:hAnsiTheme="majorBidi" w:cstheme="majorBidi"/>
                <w:sz w:val="24"/>
                <w:szCs w:val="24"/>
              </w:rPr>
              <w:t>:</w:t>
            </w:r>
            <w:r w:rsidRPr="00290A94">
              <w:rPr>
                <w:rFonts w:asciiTheme="majorBidi" w:hAnsiTheme="majorBidi" w:cstheme="majorBidi"/>
                <w:sz w:val="24"/>
                <w:szCs w:val="24"/>
              </w:rPr>
              <w:t xml:space="preserve"> Karyawan Operator Gardu Induk</w:t>
            </w:r>
          </w:p>
          <w:p w14:paraId="2DFE8DD7" w14:textId="77777777" w:rsidR="00EC6E7D" w:rsidRPr="00290A94" w:rsidRDefault="00EC6E7D" w:rsidP="003F45BE">
            <w:pPr>
              <w:pStyle w:val="TableParagraph"/>
              <w:ind w:left="138" w:right="197"/>
              <w:jc w:val="both"/>
              <w:rPr>
                <w:rFonts w:asciiTheme="majorBidi" w:hAnsiTheme="majorBidi" w:cstheme="majorBidi"/>
                <w:sz w:val="24"/>
                <w:szCs w:val="24"/>
              </w:rPr>
            </w:pPr>
          </w:p>
          <w:p w14:paraId="19942B7A" w14:textId="2AD828C3"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003F45BE">
              <w:rPr>
                <w:rFonts w:asciiTheme="majorBidi" w:hAnsiTheme="majorBidi" w:cstheme="majorBidi"/>
                <w:sz w:val="24"/>
                <w:szCs w:val="24"/>
              </w:rPr>
              <w:t>:</w:t>
            </w:r>
          </w:p>
          <w:p w14:paraId="6454ADE7" w14:textId="77777777" w:rsidR="00EC6E7D" w:rsidRPr="00290A94" w:rsidRDefault="00EC6E7D" w:rsidP="003F45BE">
            <w:pPr>
              <w:pStyle w:val="TableParagraph"/>
              <w:ind w:left="138" w:right="197"/>
              <w:jc w:val="both"/>
              <w:rPr>
                <w:rFonts w:asciiTheme="majorBidi" w:hAnsiTheme="majorBidi" w:cstheme="majorBidi"/>
                <w:sz w:val="24"/>
                <w:szCs w:val="24"/>
              </w:rPr>
            </w:pPr>
          </w:p>
          <w:p w14:paraId="1FA054CE" w14:textId="45F0FE33"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Independen</w:t>
            </w:r>
            <w:r w:rsidR="003F45BE">
              <w:rPr>
                <w:rFonts w:asciiTheme="majorBidi" w:hAnsiTheme="majorBidi" w:cstheme="majorBidi"/>
                <w:spacing w:val="-1"/>
                <w:sz w:val="24"/>
                <w:szCs w:val="24"/>
              </w:rPr>
              <w:t>:</w:t>
            </w:r>
          </w:p>
          <w:p w14:paraId="64E22D2A"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r w:rsidRPr="00290A94">
              <w:rPr>
                <w:rFonts w:asciiTheme="majorBidi" w:hAnsiTheme="majorBidi" w:cstheme="majorBidi"/>
                <w:i/>
                <w:sz w:val="24"/>
                <w:szCs w:val="24"/>
              </w:rPr>
              <w:t xml:space="preserve">Organizational Citizenship </w:t>
            </w:r>
            <w:r w:rsidRPr="00290A94">
              <w:rPr>
                <w:rFonts w:asciiTheme="majorBidi" w:hAnsiTheme="majorBidi" w:cstheme="majorBidi"/>
                <w:i/>
                <w:sz w:val="24"/>
                <w:szCs w:val="24"/>
              </w:rPr>
              <w:lastRenderedPageBreak/>
              <w:t>Behavior</w:t>
            </w:r>
            <w:r w:rsidRPr="00290A94">
              <w:rPr>
                <w:rFonts w:asciiTheme="majorBidi" w:hAnsiTheme="majorBidi" w:cstheme="majorBidi"/>
                <w:sz w:val="24"/>
                <w:szCs w:val="24"/>
              </w:rPr>
              <w:t xml:space="preserve"> </w:t>
            </w:r>
          </w:p>
          <w:p w14:paraId="53EB854A"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p>
          <w:p w14:paraId="0D654A58" w14:textId="51F2F35B"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Dependen</w:t>
            </w:r>
            <w:r w:rsidR="003F45BE">
              <w:rPr>
                <w:rFonts w:asciiTheme="majorBidi" w:hAnsiTheme="majorBidi" w:cstheme="majorBidi"/>
                <w:spacing w:val="-1"/>
                <w:sz w:val="24"/>
                <w:szCs w:val="24"/>
              </w:rPr>
              <w:t>:</w:t>
            </w:r>
          </w:p>
          <w:p w14:paraId="01E1B903"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r w:rsidRPr="00290A94">
              <w:rPr>
                <w:rFonts w:asciiTheme="majorBidi" w:hAnsiTheme="majorBidi" w:cstheme="majorBidi"/>
                <w:sz w:val="24"/>
                <w:szCs w:val="24"/>
              </w:rPr>
              <w:t xml:space="preserve">Kepuasan Kerja </w:t>
            </w:r>
          </w:p>
          <w:p w14:paraId="4B834D8E"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p>
          <w:p w14:paraId="0743138A" w14:textId="67777C88" w:rsidR="00EC6E7D" w:rsidRPr="00290A94" w:rsidRDefault="00EC6E7D" w:rsidP="003F45BE">
            <w:pPr>
              <w:pStyle w:val="TableParagraph"/>
              <w:spacing w:before="1"/>
              <w:ind w:left="138" w:right="197"/>
              <w:jc w:val="both"/>
              <w:rPr>
                <w:rFonts w:asciiTheme="majorBidi" w:hAnsiTheme="majorBidi" w:cstheme="majorBidi"/>
                <w:sz w:val="24"/>
                <w:szCs w:val="24"/>
              </w:rPr>
            </w:pPr>
            <w:r w:rsidRPr="00290A94">
              <w:rPr>
                <w:rFonts w:asciiTheme="majorBidi" w:hAnsiTheme="majorBidi" w:cstheme="majorBidi"/>
                <w:sz w:val="24"/>
                <w:szCs w:val="24"/>
              </w:rPr>
              <w:t>Teknik</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Analisis</w:t>
            </w:r>
            <w:r w:rsidR="003F45BE">
              <w:rPr>
                <w:rFonts w:asciiTheme="majorBidi" w:hAnsiTheme="majorBidi" w:cstheme="majorBidi"/>
                <w:spacing w:val="-4"/>
                <w:sz w:val="24"/>
                <w:szCs w:val="24"/>
              </w:rPr>
              <w:t>:</w:t>
            </w:r>
          </w:p>
          <w:p w14:paraId="6D7CC729" w14:textId="33513C2C" w:rsidR="00EC6E7D" w:rsidRPr="00290A94" w:rsidRDefault="00EC6E7D" w:rsidP="003F45BE">
            <w:pPr>
              <w:widowControl w:val="0"/>
              <w:autoSpaceDE w:val="0"/>
              <w:autoSpaceDN w:val="0"/>
              <w:spacing w:after="0" w:line="257" w:lineRule="exact"/>
              <w:ind w:left="138" w:right="197"/>
              <w:jc w:val="both"/>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t>Analisis Regresi Linier Berganda</w:t>
            </w:r>
          </w:p>
        </w:tc>
        <w:tc>
          <w:tcPr>
            <w:tcW w:w="3595" w:type="dxa"/>
            <w:tcBorders>
              <w:left w:val="single" w:sz="4" w:space="0" w:color="000000"/>
              <w:right w:val="single" w:sz="4" w:space="0" w:color="000000"/>
            </w:tcBorders>
          </w:tcPr>
          <w:p w14:paraId="66F165E8" w14:textId="4E7E2FD0" w:rsidR="00EC6E7D" w:rsidRPr="00290A94" w:rsidRDefault="00EC6E7D" w:rsidP="003F45BE">
            <w:pPr>
              <w:widowControl w:val="0"/>
              <w:autoSpaceDE w:val="0"/>
              <w:autoSpaceDN w:val="0"/>
              <w:spacing w:after="0" w:line="257" w:lineRule="exact"/>
              <w:ind w:left="87" w:right="106"/>
              <w:jc w:val="both"/>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lastRenderedPageBreak/>
              <w:t xml:space="preserve">Hasil  analisis  menunjukkan  bahwa orgaizational  citizenship  behavior  memiliki  pengaruh  76,4  persen  terhadap  kepuasan  kerja  karyawan. Perusahaan  diharapkan  dapat  mencipatkan  budaya  kerja  yang  mendorong  tumbuhnya  </w:t>
            </w:r>
            <w:r w:rsidRPr="00290A94">
              <w:rPr>
                <w:rFonts w:asciiTheme="majorBidi" w:hAnsiTheme="majorBidi" w:cstheme="majorBidi"/>
                <w:sz w:val="24"/>
                <w:szCs w:val="24"/>
              </w:rPr>
              <w:lastRenderedPageBreak/>
              <w:t>OCB  untuk meningkatkan kepuasan kerja karyawan</w:t>
            </w:r>
          </w:p>
        </w:tc>
      </w:tr>
      <w:tr w:rsidR="00EC6E7D" w:rsidRPr="00290A94" w14:paraId="75FACFDD" w14:textId="77777777" w:rsidTr="003F45BE">
        <w:trPr>
          <w:trHeight w:val="276"/>
        </w:trPr>
        <w:tc>
          <w:tcPr>
            <w:tcW w:w="504" w:type="dxa"/>
            <w:tcBorders>
              <w:left w:val="single" w:sz="4" w:space="0" w:color="000000"/>
              <w:right w:val="single" w:sz="4" w:space="0" w:color="000000"/>
            </w:tcBorders>
          </w:tcPr>
          <w:p w14:paraId="78E34945" w14:textId="05A41708" w:rsidR="00EC6E7D" w:rsidRPr="00290A94" w:rsidRDefault="00EC6E7D" w:rsidP="003F45BE">
            <w:pPr>
              <w:widowControl w:val="0"/>
              <w:autoSpaceDE w:val="0"/>
              <w:autoSpaceDN w:val="0"/>
              <w:spacing w:after="0" w:line="257" w:lineRule="exact"/>
              <w:ind w:right="179"/>
              <w:jc w:val="center"/>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lastRenderedPageBreak/>
              <w:t>5</w:t>
            </w:r>
          </w:p>
        </w:tc>
        <w:tc>
          <w:tcPr>
            <w:tcW w:w="1571" w:type="dxa"/>
            <w:tcBorders>
              <w:left w:val="single" w:sz="4" w:space="0" w:color="000000"/>
              <w:right w:val="single" w:sz="4" w:space="0" w:color="000000"/>
            </w:tcBorders>
          </w:tcPr>
          <w:p w14:paraId="427ECBEF" w14:textId="5BEA1A3A" w:rsidR="00EC6E7D" w:rsidRPr="00290A94" w:rsidRDefault="006C7679" w:rsidP="003F45BE">
            <w:pPr>
              <w:widowControl w:val="0"/>
              <w:autoSpaceDE w:val="0"/>
              <w:autoSpaceDN w:val="0"/>
              <w:spacing w:after="0" w:line="257" w:lineRule="exact"/>
              <w:ind w:left="167" w:right="95"/>
              <w:jc w:val="both"/>
              <w:rPr>
                <w:rFonts w:asciiTheme="majorBidi" w:eastAsia="Times New Roman" w:hAnsiTheme="majorBidi" w:cstheme="majorBidi"/>
                <w:b/>
                <w:kern w:val="0"/>
                <w:sz w:val="24"/>
                <w:szCs w:val="24"/>
                <w:lang w:val="en-US"/>
                <w14:ligatures w14:val="none"/>
              </w:rPr>
            </w:pPr>
            <w:r>
              <w:rPr>
                <w:rStyle w:val="FootnoteReference"/>
                <w:rFonts w:asciiTheme="majorBidi" w:hAnsiTheme="majorBidi" w:cstheme="majorBidi"/>
                <w:sz w:val="24"/>
                <w:szCs w:val="24"/>
              </w:rPr>
              <w:fldChar w:fldCharType="begin" w:fldLock="1"/>
            </w:r>
            <w:r w:rsidR="00994CB7">
              <w:rPr>
                <w:rFonts w:asciiTheme="majorBidi" w:hAnsiTheme="majorBidi" w:cstheme="majorBidi"/>
                <w:sz w:val="24"/>
                <w:szCs w:val="24"/>
              </w:rPr>
              <w:instrText>ADDIN CSL_CITATION {"citationItems":[{"id":"ITEM-1","itemData":{"ISSN":"2599-1787","author":[{"dropping-particle":"","family":"Anwar","given":"Anwar","non-dropping-particle":"","parse-names":false,"suffix":""}],"container-title":"Juripol (Jurnal Institusi Politeknik Ganesha Medan)","id":"ITEM-1","issue":"1","issued":{"date-parts":[["2021"]]},"page":"35-46","title":"Pengaruh Organizational Citizenship Behavior (OCB) terhadap Kepuasan Kerja dan Kinerja Karyawan: Pengaruh Organizational Citizenship Behavior (OCB) terhadap Kepuasan Kerja dan Kinerja Karyawan","type":"article-journal","volume":"4"},"uris":["http://www.mendeley.com/documents/?uuid=bd556a6d-efaf-4d5c-bc55-691079870809","http://www.mendeley.com/documents/?uuid=8980f4d6-b05c-45c2-9815-a1c0297c83ef"]}],"mendeley":{"formattedCitation":"(A. Anwar, 2021)","plainTextFormattedCitation":"(A. Anwar, 2021)","previouslyFormattedCitation":"(A. Anwar, 2021)"},"properties":{"noteIndex":0},"schema":"https://github.com/citation-style-language/schema/raw/master/csl-citation.json"}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00417BDA" w:rsidRPr="00417BDA">
              <w:rPr>
                <w:rFonts w:asciiTheme="majorBidi" w:hAnsiTheme="majorBidi" w:cstheme="majorBidi"/>
                <w:bCs/>
                <w:noProof/>
                <w:sz w:val="24"/>
                <w:szCs w:val="24"/>
                <w:lang w:val="en-US"/>
              </w:rPr>
              <w:t>(A. Anwar, 2021)</w:t>
            </w:r>
            <w:r>
              <w:rPr>
                <w:rStyle w:val="FootnoteReference"/>
                <w:rFonts w:asciiTheme="majorBidi" w:hAnsiTheme="majorBidi" w:cstheme="majorBidi"/>
                <w:sz w:val="24"/>
                <w:szCs w:val="24"/>
              </w:rPr>
              <w:fldChar w:fldCharType="end"/>
            </w:r>
          </w:p>
        </w:tc>
        <w:tc>
          <w:tcPr>
            <w:tcW w:w="3594" w:type="dxa"/>
            <w:tcBorders>
              <w:left w:val="single" w:sz="4" w:space="0" w:color="000000"/>
              <w:right w:val="single" w:sz="4" w:space="0" w:color="000000"/>
            </w:tcBorders>
          </w:tcPr>
          <w:p w14:paraId="3C704F03"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r w:rsidRPr="00290A94">
              <w:rPr>
                <w:rFonts w:asciiTheme="majorBidi" w:hAnsiTheme="majorBidi" w:cstheme="majorBidi"/>
                <w:sz w:val="24"/>
                <w:szCs w:val="24"/>
              </w:rPr>
              <w:t>Pengaruh Organizational Citizenship Behavior (OCB) terhadap Kepuasan Kerja dan Kinerja Karyawan: Pengaruh Organizational Citizenship Behavior (OCB) terhadap Kepuasan Kerja dan Kinerja Karyawan.</w:t>
            </w:r>
          </w:p>
          <w:p w14:paraId="3B940BEC"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p>
          <w:p w14:paraId="399A2172"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r w:rsidRPr="00290A94">
              <w:rPr>
                <w:rFonts w:asciiTheme="majorBidi" w:hAnsiTheme="majorBidi" w:cstheme="majorBidi"/>
                <w:sz w:val="24"/>
                <w:szCs w:val="24"/>
              </w:rPr>
              <w:t>Juripol (Jurnal Institusi Politeknik Ganesha Medan) 4.1 (2021): 35-46</w:t>
            </w:r>
          </w:p>
          <w:p w14:paraId="6901DB8B" w14:textId="77777777" w:rsidR="00EC6E7D" w:rsidRPr="00290A94" w:rsidRDefault="00EC6E7D" w:rsidP="003F45BE">
            <w:pPr>
              <w:pStyle w:val="TableParagraph"/>
              <w:spacing w:line="250" w:lineRule="exact"/>
              <w:ind w:left="188" w:right="145"/>
              <w:rPr>
                <w:rFonts w:asciiTheme="majorBidi" w:hAnsiTheme="majorBidi" w:cstheme="majorBidi"/>
                <w:color w:val="FF0000"/>
                <w:spacing w:val="-4"/>
                <w:sz w:val="24"/>
                <w:szCs w:val="24"/>
              </w:rPr>
            </w:pPr>
            <w:r w:rsidRPr="00290A94">
              <w:rPr>
                <w:rFonts w:asciiTheme="majorBidi" w:hAnsiTheme="majorBidi" w:cstheme="majorBidi"/>
                <w:color w:val="FF0000"/>
                <w:sz w:val="24"/>
                <w:szCs w:val="24"/>
              </w:rPr>
              <w:t xml:space="preserve">  Terindeks</w:t>
            </w:r>
            <w:r w:rsidRPr="00290A94">
              <w:rPr>
                <w:rFonts w:asciiTheme="majorBidi" w:hAnsiTheme="majorBidi" w:cstheme="majorBidi"/>
                <w:color w:val="FF0000"/>
                <w:spacing w:val="-3"/>
                <w:sz w:val="24"/>
                <w:szCs w:val="24"/>
              </w:rPr>
              <w:t xml:space="preserve"> </w:t>
            </w:r>
            <w:r w:rsidRPr="00290A94">
              <w:rPr>
                <w:rFonts w:asciiTheme="majorBidi" w:hAnsiTheme="majorBidi" w:cstheme="majorBidi"/>
                <w:color w:val="FF0000"/>
                <w:sz w:val="24"/>
                <w:szCs w:val="24"/>
              </w:rPr>
              <w:t>SINTA</w:t>
            </w:r>
            <w:r w:rsidRPr="00290A94">
              <w:rPr>
                <w:rFonts w:asciiTheme="majorBidi" w:hAnsiTheme="majorBidi" w:cstheme="majorBidi"/>
                <w:color w:val="FF0000"/>
                <w:spacing w:val="-4"/>
                <w:sz w:val="24"/>
                <w:szCs w:val="24"/>
              </w:rPr>
              <w:t xml:space="preserve"> 3</w:t>
            </w:r>
          </w:p>
          <w:p w14:paraId="07504821"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p>
          <w:p w14:paraId="15627102" w14:textId="2CD56B3C" w:rsidR="00EC6E7D" w:rsidRPr="00290A94" w:rsidRDefault="00000000" w:rsidP="003F45BE">
            <w:pPr>
              <w:widowControl w:val="0"/>
              <w:autoSpaceDE w:val="0"/>
              <w:autoSpaceDN w:val="0"/>
              <w:spacing w:after="0" w:line="257" w:lineRule="exact"/>
              <w:ind w:left="188" w:right="145"/>
              <w:rPr>
                <w:rFonts w:asciiTheme="majorBidi" w:eastAsia="Times New Roman" w:hAnsiTheme="majorBidi" w:cstheme="majorBidi"/>
                <w:b/>
                <w:kern w:val="0"/>
                <w:sz w:val="24"/>
                <w:szCs w:val="24"/>
                <w:lang w:val="en-US"/>
                <w14:ligatures w14:val="none"/>
              </w:rPr>
            </w:pPr>
            <w:hyperlink r:id="rId13" w:history="1">
              <w:r w:rsidR="0084318B" w:rsidRPr="00D10801">
                <w:rPr>
                  <w:rStyle w:val="Hyperlink"/>
                  <w:rFonts w:asciiTheme="majorBidi" w:hAnsiTheme="majorBidi" w:cstheme="majorBidi"/>
                  <w:sz w:val="24"/>
                  <w:szCs w:val="24"/>
                </w:rPr>
                <w:t>http://jurnal.polgan.ac.id/index.php/juripol/article/view/10963</w:t>
              </w:r>
            </w:hyperlink>
            <w:r w:rsidR="00EC6E7D" w:rsidRPr="00290A94">
              <w:rPr>
                <w:rFonts w:asciiTheme="majorBidi" w:hAnsiTheme="majorBidi" w:cstheme="majorBidi"/>
                <w:sz w:val="24"/>
                <w:szCs w:val="24"/>
              </w:rPr>
              <w:t xml:space="preserve"> </w:t>
            </w:r>
          </w:p>
        </w:tc>
        <w:tc>
          <w:tcPr>
            <w:tcW w:w="3595" w:type="dxa"/>
            <w:tcBorders>
              <w:left w:val="single" w:sz="4" w:space="0" w:color="000000"/>
              <w:right w:val="single" w:sz="4" w:space="0" w:color="000000"/>
            </w:tcBorders>
          </w:tcPr>
          <w:p w14:paraId="49E2C3A7" w14:textId="5E40F6CC"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Objek</w:t>
            </w:r>
            <w:r w:rsidR="003F45BE">
              <w:rPr>
                <w:rFonts w:asciiTheme="majorBidi" w:hAnsiTheme="majorBidi" w:cstheme="majorBidi"/>
                <w:sz w:val="24"/>
                <w:szCs w:val="24"/>
              </w:rPr>
              <w:t>:</w:t>
            </w:r>
            <w:r w:rsidRPr="00290A94">
              <w:rPr>
                <w:rFonts w:asciiTheme="majorBidi" w:hAnsiTheme="majorBidi" w:cstheme="majorBidi"/>
                <w:sz w:val="24"/>
                <w:szCs w:val="24"/>
              </w:rPr>
              <w:t xml:space="preserve"> Karyawan PT Millaren Medan</w:t>
            </w:r>
          </w:p>
          <w:p w14:paraId="1B78BB7B" w14:textId="77777777" w:rsidR="00EC6E7D" w:rsidRPr="00290A94" w:rsidRDefault="00EC6E7D" w:rsidP="003F45BE">
            <w:pPr>
              <w:pStyle w:val="TableParagraph"/>
              <w:ind w:left="138" w:right="197"/>
              <w:jc w:val="both"/>
              <w:rPr>
                <w:rFonts w:asciiTheme="majorBidi" w:hAnsiTheme="majorBidi" w:cstheme="majorBidi"/>
                <w:sz w:val="24"/>
                <w:szCs w:val="24"/>
              </w:rPr>
            </w:pPr>
          </w:p>
          <w:p w14:paraId="01BD210C" w14:textId="6CF6BB42"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003F45BE">
              <w:rPr>
                <w:rFonts w:asciiTheme="majorBidi" w:hAnsiTheme="majorBidi" w:cstheme="majorBidi"/>
                <w:sz w:val="24"/>
                <w:szCs w:val="24"/>
              </w:rPr>
              <w:t>:</w:t>
            </w:r>
          </w:p>
          <w:p w14:paraId="4FA98826" w14:textId="77777777" w:rsidR="00EC6E7D" w:rsidRPr="00290A94" w:rsidRDefault="00EC6E7D" w:rsidP="003F45BE">
            <w:pPr>
              <w:pStyle w:val="TableParagraph"/>
              <w:ind w:left="138" w:right="197"/>
              <w:jc w:val="both"/>
              <w:rPr>
                <w:rFonts w:asciiTheme="majorBidi" w:hAnsiTheme="majorBidi" w:cstheme="majorBidi"/>
                <w:sz w:val="24"/>
                <w:szCs w:val="24"/>
              </w:rPr>
            </w:pPr>
          </w:p>
          <w:p w14:paraId="35D8FBE4" w14:textId="0ECB8E16"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Independen</w:t>
            </w:r>
            <w:r w:rsidR="003F45BE">
              <w:rPr>
                <w:rFonts w:asciiTheme="majorBidi" w:hAnsiTheme="majorBidi" w:cstheme="majorBidi"/>
                <w:spacing w:val="-1"/>
                <w:sz w:val="24"/>
                <w:szCs w:val="24"/>
              </w:rPr>
              <w:t>:</w:t>
            </w:r>
          </w:p>
          <w:p w14:paraId="60441B64"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r w:rsidRPr="00290A94">
              <w:rPr>
                <w:rFonts w:asciiTheme="majorBidi" w:hAnsiTheme="majorBidi" w:cstheme="majorBidi"/>
                <w:i/>
                <w:sz w:val="24"/>
                <w:szCs w:val="24"/>
              </w:rPr>
              <w:t>Organizational Citizenship Behavior</w:t>
            </w:r>
            <w:r w:rsidRPr="00290A94">
              <w:rPr>
                <w:rFonts w:asciiTheme="majorBidi" w:hAnsiTheme="majorBidi" w:cstheme="majorBidi"/>
                <w:sz w:val="24"/>
                <w:szCs w:val="24"/>
              </w:rPr>
              <w:t xml:space="preserve"> </w:t>
            </w:r>
          </w:p>
          <w:p w14:paraId="2FDBA2B2"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p>
          <w:p w14:paraId="17FD5890" w14:textId="2AA9E927"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Dependen</w:t>
            </w:r>
            <w:r w:rsidR="003F45BE">
              <w:rPr>
                <w:rFonts w:asciiTheme="majorBidi" w:hAnsiTheme="majorBidi" w:cstheme="majorBidi"/>
                <w:spacing w:val="-1"/>
                <w:sz w:val="24"/>
                <w:szCs w:val="24"/>
              </w:rPr>
              <w:t>:</w:t>
            </w:r>
          </w:p>
          <w:p w14:paraId="6D3B543E"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r w:rsidRPr="00290A94">
              <w:rPr>
                <w:rFonts w:asciiTheme="majorBidi" w:hAnsiTheme="majorBidi" w:cstheme="majorBidi"/>
                <w:sz w:val="24"/>
                <w:szCs w:val="24"/>
              </w:rPr>
              <w:t>Kepuasan Kerja dan Kinerja Karyawan</w:t>
            </w:r>
          </w:p>
          <w:p w14:paraId="181BB6C0"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p>
          <w:p w14:paraId="7A3EB0B3" w14:textId="79D9D122" w:rsidR="00EC6E7D" w:rsidRPr="00290A94" w:rsidRDefault="00EC6E7D" w:rsidP="003F45BE">
            <w:pPr>
              <w:pStyle w:val="TableParagraph"/>
              <w:spacing w:before="1"/>
              <w:ind w:left="138" w:right="197"/>
              <w:jc w:val="both"/>
              <w:rPr>
                <w:rFonts w:asciiTheme="majorBidi" w:hAnsiTheme="majorBidi" w:cstheme="majorBidi"/>
                <w:sz w:val="24"/>
                <w:szCs w:val="24"/>
              </w:rPr>
            </w:pPr>
            <w:r w:rsidRPr="00290A94">
              <w:rPr>
                <w:rFonts w:asciiTheme="majorBidi" w:hAnsiTheme="majorBidi" w:cstheme="majorBidi"/>
                <w:sz w:val="24"/>
                <w:szCs w:val="24"/>
              </w:rPr>
              <w:t>Teknik</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Analisis</w:t>
            </w:r>
            <w:r w:rsidR="003F45BE">
              <w:rPr>
                <w:rFonts w:asciiTheme="majorBidi" w:hAnsiTheme="majorBidi" w:cstheme="majorBidi"/>
                <w:spacing w:val="-4"/>
                <w:sz w:val="24"/>
                <w:szCs w:val="24"/>
              </w:rPr>
              <w:t>:</w:t>
            </w:r>
          </w:p>
          <w:p w14:paraId="7C9623C1" w14:textId="520DB1C5" w:rsidR="00EC6E7D" w:rsidRPr="00290A94" w:rsidRDefault="00EC6E7D" w:rsidP="003F45BE">
            <w:pPr>
              <w:widowControl w:val="0"/>
              <w:autoSpaceDE w:val="0"/>
              <w:autoSpaceDN w:val="0"/>
              <w:spacing w:after="0" w:line="257" w:lineRule="exact"/>
              <w:ind w:left="138" w:right="197"/>
              <w:jc w:val="both"/>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t xml:space="preserve">  Uji PLS</w:t>
            </w:r>
          </w:p>
        </w:tc>
        <w:tc>
          <w:tcPr>
            <w:tcW w:w="3595" w:type="dxa"/>
            <w:tcBorders>
              <w:left w:val="single" w:sz="4" w:space="0" w:color="000000"/>
              <w:right w:val="single" w:sz="4" w:space="0" w:color="000000"/>
            </w:tcBorders>
          </w:tcPr>
          <w:p w14:paraId="26E68EA3" w14:textId="7269BE63" w:rsidR="00EC6E7D" w:rsidRPr="00290A94" w:rsidRDefault="00EC6E7D" w:rsidP="003F45BE">
            <w:pPr>
              <w:widowControl w:val="0"/>
              <w:autoSpaceDE w:val="0"/>
              <w:autoSpaceDN w:val="0"/>
              <w:spacing w:after="0" w:line="257" w:lineRule="exact"/>
              <w:ind w:left="87" w:right="106"/>
              <w:jc w:val="both"/>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t>Hasil penelitian menunjukkan bahwa OCB berpengaruh positif signifikan baik  terhadap  kepuasan  kerja  maupun  kinerja  karyawan.  Makin  tinggi  kepuasan  kerja akan  meningkatkan  kinerja  karyawan.  Kepuasan  kerja  memediasi  sebagian (partly mediation) hubungan antara OCB dengan kinerja karyawan</w:t>
            </w:r>
          </w:p>
        </w:tc>
      </w:tr>
      <w:tr w:rsidR="00EC6E7D" w:rsidRPr="00290A94" w14:paraId="3B0C41E4" w14:textId="77777777" w:rsidTr="003F45BE">
        <w:trPr>
          <w:trHeight w:val="276"/>
        </w:trPr>
        <w:tc>
          <w:tcPr>
            <w:tcW w:w="504" w:type="dxa"/>
            <w:tcBorders>
              <w:left w:val="single" w:sz="4" w:space="0" w:color="000000"/>
              <w:right w:val="single" w:sz="4" w:space="0" w:color="000000"/>
            </w:tcBorders>
          </w:tcPr>
          <w:p w14:paraId="7431922A" w14:textId="5C4ECADB" w:rsidR="00EC6E7D" w:rsidRPr="00290A94" w:rsidRDefault="00EC6E7D" w:rsidP="003F45BE">
            <w:pPr>
              <w:widowControl w:val="0"/>
              <w:autoSpaceDE w:val="0"/>
              <w:autoSpaceDN w:val="0"/>
              <w:spacing w:after="0" w:line="257" w:lineRule="exact"/>
              <w:ind w:right="179"/>
              <w:jc w:val="center"/>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t>6</w:t>
            </w:r>
          </w:p>
        </w:tc>
        <w:tc>
          <w:tcPr>
            <w:tcW w:w="1571" w:type="dxa"/>
            <w:tcBorders>
              <w:left w:val="single" w:sz="4" w:space="0" w:color="000000"/>
              <w:right w:val="single" w:sz="4" w:space="0" w:color="000000"/>
            </w:tcBorders>
          </w:tcPr>
          <w:p w14:paraId="2CC144E7" w14:textId="35DE16EF" w:rsidR="00EC6E7D" w:rsidRPr="00290A94" w:rsidRDefault="006C7679" w:rsidP="003F45BE">
            <w:pPr>
              <w:widowControl w:val="0"/>
              <w:autoSpaceDE w:val="0"/>
              <w:autoSpaceDN w:val="0"/>
              <w:spacing w:after="0" w:line="257" w:lineRule="exact"/>
              <w:ind w:left="167" w:right="95"/>
              <w:jc w:val="both"/>
              <w:rPr>
                <w:rFonts w:asciiTheme="majorBidi" w:eastAsia="Times New Roman" w:hAnsiTheme="majorBidi" w:cstheme="majorBidi"/>
                <w:b/>
                <w:kern w:val="0"/>
                <w:sz w:val="24"/>
                <w:szCs w:val="24"/>
                <w:lang w:val="en-US"/>
                <w14:ligatures w14:val="none"/>
              </w:rPr>
            </w:pP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{"citationItems":[{"id":"ITEM-1","itemData":{"author":[{"dropping-particle":"","family":"Ardianingsih","given":"Fitri","non-dropping-particle":"","parse-names":false,"suffix":""}],"container-title":"Unikal National Conference","id":"ITEM-1","issued":{"date-parts":[["2023"]]},"page":"386-393","title":"Dampak Insentif Finansial, Insentif Non Finansial, Motivasi Kerja, Dan Jaminan Kerja Terhadap Kepuasan Kerja Karyawan Usia Milenial","type":"paper-conference"},"uris":["http://www.mendeley.com/documents/?uuid=f73e16ba-7d98-4f4b-968e-d9b7a5c1205d","http://www.mendeley.com/documents/?uuid=f84d9e98-cb0f-4895-a046-e7e32aafb069"]}],"mendeley":{"formattedCitation":"(Ardianingsih, 2023)","plainTextFormattedCitation":"(Ardianingsih, 2023)","previouslyFormattedCitation":"(Ardianingsih, 2023)"},"properties":{"noteIndex":0},"schema":"https://github.com/citation-style-language/schema/raw/master/csl-citation.json"}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6C7679">
              <w:rPr>
                <w:rFonts w:asciiTheme="majorBidi" w:hAnsiTheme="majorBidi" w:cstheme="majorBidi"/>
                <w:noProof/>
                <w:sz w:val="24"/>
                <w:szCs w:val="24"/>
              </w:rPr>
              <w:t>(Ardianingsih, 2023)</w:t>
            </w:r>
            <w:r>
              <w:rPr>
                <w:rStyle w:val="FootnoteReference"/>
                <w:rFonts w:asciiTheme="majorBidi" w:hAnsiTheme="majorBidi" w:cstheme="majorBidi"/>
                <w:sz w:val="24"/>
                <w:szCs w:val="24"/>
              </w:rPr>
              <w:fldChar w:fldCharType="end"/>
            </w:r>
          </w:p>
        </w:tc>
        <w:tc>
          <w:tcPr>
            <w:tcW w:w="3594" w:type="dxa"/>
            <w:tcBorders>
              <w:left w:val="single" w:sz="4" w:space="0" w:color="000000"/>
              <w:right w:val="single" w:sz="4" w:space="0" w:color="000000"/>
            </w:tcBorders>
          </w:tcPr>
          <w:p w14:paraId="2146E35C"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r w:rsidRPr="00290A94">
              <w:rPr>
                <w:rFonts w:asciiTheme="majorBidi" w:hAnsiTheme="majorBidi" w:cstheme="majorBidi"/>
                <w:sz w:val="24"/>
                <w:szCs w:val="24"/>
              </w:rPr>
              <w:t xml:space="preserve">Dampak Insentif Finansial, Insentif Non Finansial, Motivasi Kerja, Dan Jaminan Kerja Terhadap Kepuasan Kerja Karyawan Usia Milenial. </w:t>
            </w:r>
          </w:p>
          <w:p w14:paraId="378D1312"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p>
          <w:p w14:paraId="3A215A6D"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r w:rsidRPr="00290A94">
              <w:rPr>
                <w:rFonts w:asciiTheme="majorBidi" w:hAnsiTheme="majorBidi" w:cstheme="majorBidi"/>
                <w:sz w:val="24"/>
                <w:szCs w:val="24"/>
              </w:rPr>
              <w:t>In Unikal National Conference (pp. 386-393).</w:t>
            </w:r>
          </w:p>
          <w:p w14:paraId="2C96ECFA" w14:textId="77777777" w:rsidR="00EC6E7D" w:rsidRPr="00290A94" w:rsidRDefault="00EC6E7D" w:rsidP="003F45BE">
            <w:pPr>
              <w:pStyle w:val="TableParagraph"/>
              <w:spacing w:before="1" w:line="270" w:lineRule="atLeast"/>
              <w:ind w:left="188" w:right="145" w:firstLine="12"/>
              <w:rPr>
                <w:rFonts w:asciiTheme="majorBidi" w:hAnsiTheme="majorBidi" w:cstheme="majorBidi"/>
                <w:color w:val="FF0000"/>
                <w:spacing w:val="-4"/>
                <w:sz w:val="24"/>
                <w:szCs w:val="24"/>
              </w:rPr>
            </w:pPr>
            <w:r w:rsidRPr="00290A94">
              <w:rPr>
                <w:rFonts w:asciiTheme="majorBidi" w:hAnsiTheme="majorBidi" w:cstheme="majorBidi"/>
                <w:color w:val="FF0000"/>
                <w:sz w:val="24"/>
                <w:szCs w:val="24"/>
              </w:rPr>
              <w:t>Terindeks</w:t>
            </w:r>
            <w:r w:rsidRPr="00290A94">
              <w:rPr>
                <w:rFonts w:asciiTheme="majorBidi" w:hAnsiTheme="majorBidi" w:cstheme="majorBidi"/>
                <w:color w:val="FF0000"/>
                <w:spacing w:val="-3"/>
                <w:sz w:val="24"/>
                <w:szCs w:val="24"/>
              </w:rPr>
              <w:t xml:space="preserve"> </w:t>
            </w:r>
            <w:r w:rsidRPr="00290A94">
              <w:rPr>
                <w:rFonts w:asciiTheme="majorBidi" w:hAnsiTheme="majorBidi" w:cstheme="majorBidi"/>
                <w:color w:val="FF0000"/>
                <w:sz w:val="24"/>
                <w:szCs w:val="24"/>
              </w:rPr>
              <w:t>SINTA</w:t>
            </w:r>
            <w:r w:rsidRPr="00290A94">
              <w:rPr>
                <w:rFonts w:asciiTheme="majorBidi" w:hAnsiTheme="majorBidi" w:cstheme="majorBidi"/>
                <w:color w:val="FF0000"/>
                <w:spacing w:val="-4"/>
                <w:sz w:val="24"/>
                <w:szCs w:val="24"/>
              </w:rPr>
              <w:t xml:space="preserve"> 3</w:t>
            </w:r>
          </w:p>
          <w:p w14:paraId="350E0372" w14:textId="77777777" w:rsidR="00EC6E7D" w:rsidRPr="00290A94" w:rsidRDefault="00EC6E7D" w:rsidP="003F45BE">
            <w:pPr>
              <w:pStyle w:val="TableParagraph"/>
              <w:spacing w:before="1" w:line="270" w:lineRule="atLeast"/>
              <w:ind w:left="188" w:right="145" w:firstLine="12"/>
              <w:rPr>
                <w:rFonts w:asciiTheme="majorBidi" w:hAnsiTheme="majorBidi" w:cstheme="majorBidi"/>
                <w:color w:val="FF0000"/>
                <w:spacing w:val="-4"/>
                <w:sz w:val="24"/>
                <w:szCs w:val="24"/>
              </w:rPr>
            </w:pPr>
          </w:p>
          <w:p w14:paraId="0D7D1E46" w14:textId="5E395EF0" w:rsidR="00EC6E7D" w:rsidRPr="00290A94" w:rsidRDefault="00000000" w:rsidP="003F45BE">
            <w:pPr>
              <w:widowControl w:val="0"/>
              <w:autoSpaceDE w:val="0"/>
              <w:autoSpaceDN w:val="0"/>
              <w:spacing w:after="0" w:line="257" w:lineRule="exact"/>
              <w:ind w:left="188" w:right="145"/>
              <w:rPr>
                <w:rFonts w:asciiTheme="majorBidi" w:eastAsia="Times New Roman" w:hAnsiTheme="majorBidi" w:cstheme="majorBidi"/>
                <w:b/>
                <w:kern w:val="0"/>
                <w:sz w:val="24"/>
                <w:szCs w:val="24"/>
                <w:lang w:val="en-US"/>
                <w14:ligatures w14:val="none"/>
              </w:rPr>
            </w:pPr>
            <w:hyperlink r:id="rId14" w:history="1">
              <w:r w:rsidR="0084318B" w:rsidRPr="00D10801">
                <w:rPr>
                  <w:rStyle w:val="Hyperlink"/>
                  <w:rFonts w:asciiTheme="majorBidi" w:hAnsiTheme="majorBidi" w:cstheme="majorBidi"/>
                  <w:sz w:val="24"/>
                  <w:szCs w:val="24"/>
                </w:rPr>
                <w:t>https://proceeding.unikal.ac.id/index.php/unc/article/view/1365</w:t>
              </w:r>
            </w:hyperlink>
            <w:r w:rsidR="00EC6E7D" w:rsidRPr="00290A94">
              <w:rPr>
                <w:rFonts w:asciiTheme="majorBidi" w:hAnsiTheme="majorBidi" w:cstheme="majorBidi"/>
                <w:sz w:val="24"/>
                <w:szCs w:val="24"/>
              </w:rPr>
              <w:t xml:space="preserve"> </w:t>
            </w:r>
          </w:p>
        </w:tc>
        <w:tc>
          <w:tcPr>
            <w:tcW w:w="3595" w:type="dxa"/>
            <w:tcBorders>
              <w:left w:val="single" w:sz="4" w:space="0" w:color="000000"/>
              <w:right w:val="single" w:sz="4" w:space="0" w:color="000000"/>
            </w:tcBorders>
          </w:tcPr>
          <w:p w14:paraId="20776204" w14:textId="0C3D7766"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lastRenderedPageBreak/>
              <w:t>Objek</w:t>
            </w:r>
            <w:r w:rsidR="003F45BE">
              <w:rPr>
                <w:rFonts w:asciiTheme="majorBidi" w:hAnsiTheme="majorBidi" w:cstheme="majorBidi"/>
                <w:sz w:val="24"/>
                <w:szCs w:val="24"/>
              </w:rPr>
              <w:t>:</w:t>
            </w:r>
            <w:r w:rsidRPr="00290A94">
              <w:rPr>
                <w:rFonts w:asciiTheme="majorBidi" w:hAnsiTheme="majorBidi" w:cstheme="majorBidi"/>
                <w:sz w:val="24"/>
                <w:szCs w:val="24"/>
              </w:rPr>
              <w:t xml:space="preserve"> Karyawan Usia Milenial</w:t>
            </w:r>
          </w:p>
          <w:p w14:paraId="1EF7FA1D" w14:textId="77777777" w:rsidR="00EC6E7D" w:rsidRPr="00290A94" w:rsidRDefault="00EC6E7D" w:rsidP="003F45BE">
            <w:pPr>
              <w:pStyle w:val="TableParagraph"/>
              <w:ind w:left="138" w:right="197"/>
              <w:jc w:val="both"/>
              <w:rPr>
                <w:rFonts w:asciiTheme="majorBidi" w:hAnsiTheme="majorBidi" w:cstheme="majorBidi"/>
                <w:sz w:val="24"/>
                <w:szCs w:val="24"/>
              </w:rPr>
            </w:pPr>
          </w:p>
          <w:p w14:paraId="2A42E907" w14:textId="650A28F6"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003F45BE">
              <w:rPr>
                <w:rFonts w:asciiTheme="majorBidi" w:hAnsiTheme="majorBidi" w:cstheme="majorBidi"/>
                <w:sz w:val="24"/>
                <w:szCs w:val="24"/>
              </w:rPr>
              <w:t>:</w:t>
            </w:r>
          </w:p>
          <w:p w14:paraId="63F277C0" w14:textId="77777777" w:rsidR="00EC6E7D" w:rsidRPr="00290A94" w:rsidRDefault="00EC6E7D" w:rsidP="003F45BE">
            <w:pPr>
              <w:pStyle w:val="TableParagraph"/>
              <w:ind w:left="138" w:right="197"/>
              <w:jc w:val="both"/>
              <w:rPr>
                <w:rFonts w:asciiTheme="majorBidi" w:hAnsiTheme="majorBidi" w:cstheme="majorBidi"/>
                <w:sz w:val="24"/>
                <w:szCs w:val="24"/>
              </w:rPr>
            </w:pPr>
          </w:p>
          <w:p w14:paraId="67E8E228" w14:textId="0AB87B74"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Independen</w:t>
            </w:r>
            <w:r w:rsidR="003F45BE">
              <w:rPr>
                <w:rFonts w:asciiTheme="majorBidi" w:hAnsiTheme="majorBidi" w:cstheme="majorBidi"/>
                <w:spacing w:val="-1"/>
                <w:sz w:val="24"/>
                <w:szCs w:val="24"/>
              </w:rPr>
              <w:t>:</w:t>
            </w:r>
          </w:p>
          <w:p w14:paraId="6C38F777"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r w:rsidRPr="00290A94">
              <w:rPr>
                <w:rFonts w:asciiTheme="majorBidi" w:hAnsiTheme="majorBidi" w:cstheme="majorBidi"/>
                <w:sz w:val="24"/>
                <w:szCs w:val="24"/>
              </w:rPr>
              <w:lastRenderedPageBreak/>
              <w:t xml:space="preserve">Insentif Finansial, Insentif Non Finansial, Motivasi Kerja, Dan Jaminan Kerja </w:t>
            </w:r>
          </w:p>
          <w:p w14:paraId="607A6F63" w14:textId="507E400F"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Dependen</w:t>
            </w:r>
            <w:r w:rsidR="003F45BE">
              <w:rPr>
                <w:rFonts w:asciiTheme="majorBidi" w:hAnsiTheme="majorBidi" w:cstheme="majorBidi"/>
                <w:spacing w:val="-1"/>
                <w:sz w:val="24"/>
                <w:szCs w:val="24"/>
              </w:rPr>
              <w:t>:</w:t>
            </w:r>
          </w:p>
          <w:p w14:paraId="54101D2D"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r w:rsidRPr="00290A94">
              <w:rPr>
                <w:rFonts w:asciiTheme="majorBidi" w:hAnsiTheme="majorBidi" w:cstheme="majorBidi"/>
                <w:sz w:val="24"/>
                <w:szCs w:val="24"/>
              </w:rPr>
              <w:t xml:space="preserve">Kepuasan Kerja </w:t>
            </w:r>
          </w:p>
          <w:p w14:paraId="093C3CFD"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p>
          <w:p w14:paraId="66FC7021" w14:textId="56CC907E" w:rsidR="00EC6E7D" w:rsidRPr="00290A94" w:rsidRDefault="00EC6E7D" w:rsidP="003F45BE">
            <w:pPr>
              <w:pStyle w:val="TableParagraph"/>
              <w:spacing w:before="1"/>
              <w:ind w:left="138" w:right="197"/>
              <w:jc w:val="both"/>
              <w:rPr>
                <w:rFonts w:asciiTheme="majorBidi" w:hAnsiTheme="majorBidi" w:cstheme="majorBidi"/>
                <w:sz w:val="24"/>
                <w:szCs w:val="24"/>
              </w:rPr>
            </w:pPr>
            <w:r w:rsidRPr="00290A94">
              <w:rPr>
                <w:rFonts w:asciiTheme="majorBidi" w:hAnsiTheme="majorBidi" w:cstheme="majorBidi"/>
                <w:sz w:val="24"/>
                <w:szCs w:val="24"/>
              </w:rPr>
              <w:t>Teknik</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Analisis</w:t>
            </w:r>
            <w:r w:rsidR="003F45BE">
              <w:rPr>
                <w:rFonts w:asciiTheme="majorBidi" w:hAnsiTheme="majorBidi" w:cstheme="majorBidi"/>
                <w:spacing w:val="-4"/>
                <w:sz w:val="24"/>
                <w:szCs w:val="24"/>
              </w:rPr>
              <w:t>:</w:t>
            </w:r>
          </w:p>
          <w:p w14:paraId="13FF1A6E" w14:textId="7D6680FE" w:rsidR="00EC6E7D" w:rsidRPr="00290A94" w:rsidRDefault="00EC6E7D" w:rsidP="003F45BE">
            <w:pPr>
              <w:widowControl w:val="0"/>
              <w:autoSpaceDE w:val="0"/>
              <w:autoSpaceDN w:val="0"/>
              <w:spacing w:after="0" w:line="257" w:lineRule="exact"/>
              <w:ind w:left="138" w:right="197"/>
              <w:jc w:val="both"/>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t xml:space="preserve">  Analisis Regresi</w:t>
            </w:r>
          </w:p>
        </w:tc>
        <w:tc>
          <w:tcPr>
            <w:tcW w:w="3595" w:type="dxa"/>
            <w:tcBorders>
              <w:left w:val="single" w:sz="4" w:space="0" w:color="000000"/>
              <w:right w:val="single" w:sz="4" w:space="0" w:color="000000"/>
            </w:tcBorders>
          </w:tcPr>
          <w:p w14:paraId="3CA5ADE0" w14:textId="606F9CC3" w:rsidR="00EC6E7D" w:rsidRPr="00290A94" w:rsidRDefault="00EC6E7D" w:rsidP="003F45BE">
            <w:pPr>
              <w:widowControl w:val="0"/>
              <w:autoSpaceDE w:val="0"/>
              <w:autoSpaceDN w:val="0"/>
              <w:spacing w:after="0" w:line="257" w:lineRule="exact"/>
              <w:ind w:left="87" w:right="106"/>
              <w:jc w:val="both"/>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lastRenderedPageBreak/>
              <w:t xml:space="preserve">Hasil penelitian menunjukkan dampak positif terhadap kepuasan kerja karyawan dan dapat membantu manajemen perusahaan dalam pengelolaan kepuasan kerja karyawan usia milenial agar </w:t>
            </w:r>
            <w:r w:rsidRPr="00290A94">
              <w:rPr>
                <w:rFonts w:asciiTheme="majorBidi" w:hAnsiTheme="majorBidi" w:cstheme="majorBidi"/>
                <w:sz w:val="24"/>
                <w:szCs w:val="24"/>
              </w:rPr>
              <w:lastRenderedPageBreak/>
              <w:t>karyawan lebih bertahan lama pada perusahaan</w:t>
            </w:r>
          </w:p>
        </w:tc>
      </w:tr>
      <w:tr w:rsidR="00EC6E7D" w:rsidRPr="00290A94" w14:paraId="4676BB77" w14:textId="77777777" w:rsidTr="003F45BE">
        <w:trPr>
          <w:trHeight w:val="276"/>
        </w:trPr>
        <w:tc>
          <w:tcPr>
            <w:tcW w:w="504" w:type="dxa"/>
            <w:tcBorders>
              <w:left w:val="single" w:sz="4" w:space="0" w:color="000000"/>
              <w:right w:val="single" w:sz="4" w:space="0" w:color="000000"/>
            </w:tcBorders>
          </w:tcPr>
          <w:p w14:paraId="44821CD4" w14:textId="16C20D50" w:rsidR="00EC6E7D" w:rsidRPr="00290A94" w:rsidRDefault="00EC6E7D" w:rsidP="003F45BE">
            <w:pPr>
              <w:widowControl w:val="0"/>
              <w:autoSpaceDE w:val="0"/>
              <w:autoSpaceDN w:val="0"/>
              <w:spacing w:after="0" w:line="257" w:lineRule="exact"/>
              <w:ind w:right="179"/>
              <w:jc w:val="center"/>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lastRenderedPageBreak/>
              <w:t>7</w:t>
            </w:r>
          </w:p>
        </w:tc>
        <w:tc>
          <w:tcPr>
            <w:tcW w:w="1571" w:type="dxa"/>
            <w:tcBorders>
              <w:left w:val="single" w:sz="4" w:space="0" w:color="000000"/>
              <w:right w:val="single" w:sz="4" w:space="0" w:color="000000"/>
            </w:tcBorders>
          </w:tcPr>
          <w:p w14:paraId="4E98CE4D" w14:textId="6DB1F538" w:rsidR="00EC6E7D" w:rsidRPr="00290A94" w:rsidRDefault="006C7679" w:rsidP="003F45BE">
            <w:pPr>
              <w:widowControl w:val="0"/>
              <w:autoSpaceDE w:val="0"/>
              <w:autoSpaceDN w:val="0"/>
              <w:spacing w:after="0" w:line="257" w:lineRule="exact"/>
              <w:ind w:left="167" w:right="95"/>
              <w:jc w:val="both"/>
              <w:rPr>
                <w:rFonts w:asciiTheme="majorBidi" w:eastAsia="Times New Roman" w:hAnsiTheme="majorBidi" w:cstheme="majorBidi"/>
                <w:b/>
                <w:kern w:val="0"/>
                <w:sz w:val="24"/>
                <w:szCs w:val="24"/>
                <w:lang w:val="en-US"/>
                <w14:ligatures w14:val="none"/>
              </w:rPr>
            </w:pP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BN":"3025-8081","author":[{"dropping-particle":"","family":"Khanafi","given":"Ahmad","non-dropping-particle":"","parse-names":false,"suffix":""},{"dropping-particle":"","family":"Chalimah","given":"Chalimah","non-dropping-particle":"","parse-names":false,"suffix":""}],"container-title":"Prosiding Seminar Nasional Ekonomi Bisnis","id":"ITEM-1","issue":"1","issued":{"date-parts":[["2023"]]},"page":"91-102","title":"Pengaruh Lingkungan Kerja Dan Pemberian Kompensasi Terhadap Kinerja Dan Kepuasan Kerja Pegawai (Literature Review)","type":"paper-conference","volume":"1"},"uris":["http://www.mendeley.com/documents/?uuid=15a7ab5c-5c2d-4047-a19c-db921b20ebea","http://www.mendeley.com/documents/?uuid=3e788bd4-e970-41b2-a8ad-e6a31bd11868"]}],"mendeley":{"formattedCitation":"(Khanafi &amp; Chalimah, 2023)","plainTextFormattedCitation":"(Khanafi &amp; Chalimah, 2023)","previouslyFormattedCitation":"(Khanafi &amp; Chalimah, 2023)"},"properties":{"noteIndex":0},"schema":"https://github.com/citation-style-language/schema/raw/master/csl-citation.json"}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6C7679">
              <w:rPr>
                <w:rFonts w:asciiTheme="majorBidi" w:hAnsiTheme="majorBidi" w:cstheme="majorBidi"/>
                <w:bCs/>
                <w:noProof/>
                <w:sz w:val="24"/>
                <w:szCs w:val="24"/>
                <w:lang w:val="en-US"/>
              </w:rPr>
              <w:t>(Khanafi &amp; Chalimah, 2023)</w:t>
            </w:r>
            <w:r>
              <w:rPr>
                <w:rStyle w:val="FootnoteReference"/>
                <w:rFonts w:asciiTheme="majorBidi" w:hAnsiTheme="majorBidi" w:cstheme="majorBidi"/>
                <w:sz w:val="24"/>
                <w:szCs w:val="24"/>
              </w:rPr>
              <w:fldChar w:fldCharType="end"/>
            </w:r>
          </w:p>
        </w:tc>
        <w:tc>
          <w:tcPr>
            <w:tcW w:w="3594" w:type="dxa"/>
            <w:tcBorders>
              <w:left w:val="single" w:sz="4" w:space="0" w:color="000000"/>
              <w:right w:val="single" w:sz="4" w:space="0" w:color="000000"/>
            </w:tcBorders>
          </w:tcPr>
          <w:p w14:paraId="71A1CB24"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r w:rsidRPr="00290A94">
              <w:rPr>
                <w:rFonts w:asciiTheme="majorBidi" w:hAnsiTheme="majorBidi" w:cstheme="majorBidi"/>
                <w:sz w:val="24"/>
                <w:szCs w:val="24"/>
              </w:rPr>
              <w:t xml:space="preserve">Pengaruh Lingkungan Kerja Dan Pemberian Kompensasi Terhadap Kinerja Dan Kepuasan Kerja Pegawai (Literature Review). </w:t>
            </w:r>
          </w:p>
          <w:p w14:paraId="66FB0795"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p>
          <w:p w14:paraId="475EC15C"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r w:rsidRPr="00290A94">
              <w:rPr>
                <w:rFonts w:asciiTheme="majorBidi" w:hAnsiTheme="majorBidi" w:cstheme="majorBidi"/>
                <w:sz w:val="24"/>
                <w:szCs w:val="24"/>
              </w:rPr>
              <w:t>In Prosiding Seminar Nasional Ekonomi Bisnis (Vol. 1, No. 1, pp. 91-102).</w:t>
            </w:r>
          </w:p>
          <w:p w14:paraId="192CC549" w14:textId="77777777" w:rsidR="00EC6E7D" w:rsidRPr="00290A94" w:rsidRDefault="00EC6E7D" w:rsidP="003F45BE">
            <w:pPr>
              <w:pStyle w:val="TableParagraph"/>
              <w:spacing w:before="1" w:line="270" w:lineRule="atLeast"/>
              <w:ind w:left="188" w:right="145" w:firstLine="12"/>
              <w:rPr>
                <w:rFonts w:asciiTheme="majorBidi" w:hAnsiTheme="majorBidi" w:cstheme="majorBidi"/>
                <w:color w:val="FF0000"/>
                <w:spacing w:val="-4"/>
                <w:sz w:val="24"/>
                <w:szCs w:val="24"/>
              </w:rPr>
            </w:pPr>
            <w:r w:rsidRPr="00290A94">
              <w:rPr>
                <w:rFonts w:asciiTheme="majorBidi" w:hAnsiTheme="majorBidi" w:cstheme="majorBidi"/>
                <w:color w:val="FF0000"/>
                <w:sz w:val="24"/>
                <w:szCs w:val="24"/>
              </w:rPr>
              <w:t>Terindeks</w:t>
            </w:r>
            <w:r w:rsidRPr="00290A94">
              <w:rPr>
                <w:rFonts w:asciiTheme="majorBidi" w:hAnsiTheme="majorBidi" w:cstheme="majorBidi"/>
                <w:color w:val="FF0000"/>
                <w:spacing w:val="-3"/>
                <w:sz w:val="24"/>
                <w:szCs w:val="24"/>
              </w:rPr>
              <w:t xml:space="preserve"> </w:t>
            </w:r>
            <w:r w:rsidRPr="00290A94">
              <w:rPr>
                <w:rFonts w:asciiTheme="majorBidi" w:hAnsiTheme="majorBidi" w:cstheme="majorBidi"/>
                <w:color w:val="FF0000"/>
                <w:sz w:val="24"/>
                <w:szCs w:val="24"/>
              </w:rPr>
              <w:t>SINTA</w:t>
            </w:r>
            <w:r w:rsidRPr="00290A94">
              <w:rPr>
                <w:rFonts w:asciiTheme="majorBidi" w:hAnsiTheme="majorBidi" w:cstheme="majorBidi"/>
                <w:color w:val="FF0000"/>
                <w:spacing w:val="-4"/>
                <w:sz w:val="24"/>
                <w:szCs w:val="24"/>
              </w:rPr>
              <w:t xml:space="preserve"> 3</w:t>
            </w:r>
          </w:p>
          <w:p w14:paraId="65993358"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p>
          <w:p w14:paraId="572F3F48" w14:textId="14BCC380" w:rsidR="00EC6E7D" w:rsidRPr="00290A94" w:rsidRDefault="00000000" w:rsidP="003F45BE">
            <w:pPr>
              <w:widowControl w:val="0"/>
              <w:autoSpaceDE w:val="0"/>
              <w:autoSpaceDN w:val="0"/>
              <w:spacing w:after="0" w:line="257" w:lineRule="exact"/>
              <w:ind w:left="188" w:right="145"/>
              <w:rPr>
                <w:rFonts w:asciiTheme="majorBidi" w:eastAsia="Times New Roman" w:hAnsiTheme="majorBidi" w:cstheme="majorBidi"/>
                <w:b/>
                <w:kern w:val="0"/>
                <w:sz w:val="24"/>
                <w:szCs w:val="24"/>
                <w:lang w:val="en-US"/>
                <w14:ligatures w14:val="none"/>
              </w:rPr>
            </w:pPr>
            <w:hyperlink r:id="rId15" w:history="1">
              <w:r w:rsidR="0084318B" w:rsidRPr="00D10801">
                <w:rPr>
                  <w:rStyle w:val="Hyperlink"/>
                  <w:rFonts w:asciiTheme="majorBidi" w:hAnsiTheme="majorBidi" w:cstheme="majorBidi"/>
                  <w:sz w:val="24"/>
                  <w:szCs w:val="24"/>
                </w:rPr>
                <w:t>https://proceeding.unikal.ac.id/index.php/senesis/article/view/1690</w:t>
              </w:r>
            </w:hyperlink>
            <w:r w:rsidR="00EC6E7D" w:rsidRPr="00290A94">
              <w:rPr>
                <w:rFonts w:asciiTheme="majorBidi" w:hAnsiTheme="majorBidi" w:cstheme="majorBidi"/>
                <w:sz w:val="24"/>
                <w:szCs w:val="24"/>
              </w:rPr>
              <w:t xml:space="preserve"> </w:t>
            </w:r>
          </w:p>
        </w:tc>
        <w:tc>
          <w:tcPr>
            <w:tcW w:w="3595" w:type="dxa"/>
            <w:tcBorders>
              <w:left w:val="single" w:sz="4" w:space="0" w:color="000000"/>
              <w:right w:val="single" w:sz="4" w:space="0" w:color="000000"/>
            </w:tcBorders>
          </w:tcPr>
          <w:p w14:paraId="4273527F" w14:textId="49266E86" w:rsidR="00EC6E7D" w:rsidRPr="00290A94" w:rsidRDefault="00EC6E7D" w:rsidP="003F45BE">
            <w:pPr>
              <w:pStyle w:val="TableParagraph"/>
              <w:spacing w:before="1" w:line="270" w:lineRule="atLeast"/>
              <w:ind w:left="138" w:right="197" w:firstLine="12"/>
              <w:jc w:val="both"/>
              <w:rPr>
                <w:rFonts w:asciiTheme="majorBidi" w:hAnsiTheme="majorBidi" w:cstheme="majorBidi"/>
                <w:sz w:val="24"/>
                <w:szCs w:val="24"/>
              </w:rPr>
            </w:pPr>
            <w:r w:rsidRPr="00290A94">
              <w:rPr>
                <w:rFonts w:asciiTheme="majorBidi" w:hAnsiTheme="majorBidi" w:cstheme="majorBidi"/>
                <w:sz w:val="24"/>
                <w:szCs w:val="24"/>
              </w:rPr>
              <w:t>Objek</w:t>
            </w:r>
            <w:r w:rsidR="003F45BE">
              <w:rPr>
                <w:rFonts w:asciiTheme="majorBidi" w:hAnsiTheme="majorBidi" w:cstheme="majorBidi"/>
                <w:sz w:val="24"/>
                <w:szCs w:val="24"/>
              </w:rPr>
              <w:t>:</w:t>
            </w:r>
            <w:r w:rsidRPr="00290A94">
              <w:rPr>
                <w:rFonts w:asciiTheme="majorBidi" w:hAnsiTheme="majorBidi" w:cstheme="majorBidi"/>
                <w:sz w:val="24"/>
                <w:szCs w:val="24"/>
              </w:rPr>
              <w:t xml:space="preserve"> Kerja Pegawai (Literature Review). </w:t>
            </w:r>
          </w:p>
          <w:p w14:paraId="5D30981E" w14:textId="77777777" w:rsidR="00EC6E7D" w:rsidRPr="00290A94" w:rsidRDefault="00EC6E7D" w:rsidP="003F45BE">
            <w:pPr>
              <w:pStyle w:val="TableParagraph"/>
              <w:ind w:left="138" w:right="197"/>
              <w:jc w:val="both"/>
              <w:rPr>
                <w:rFonts w:asciiTheme="majorBidi" w:hAnsiTheme="majorBidi" w:cstheme="majorBidi"/>
                <w:sz w:val="24"/>
                <w:szCs w:val="24"/>
              </w:rPr>
            </w:pPr>
          </w:p>
          <w:p w14:paraId="2C48A9C4" w14:textId="3BE16787"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003F45BE">
              <w:rPr>
                <w:rFonts w:asciiTheme="majorBidi" w:hAnsiTheme="majorBidi" w:cstheme="majorBidi"/>
                <w:sz w:val="24"/>
                <w:szCs w:val="24"/>
              </w:rPr>
              <w:t>:</w:t>
            </w:r>
          </w:p>
          <w:p w14:paraId="7AA58922" w14:textId="77777777" w:rsidR="00EC6E7D" w:rsidRPr="00290A94" w:rsidRDefault="00EC6E7D" w:rsidP="003F45BE">
            <w:pPr>
              <w:pStyle w:val="TableParagraph"/>
              <w:ind w:left="138" w:right="197"/>
              <w:jc w:val="both"/>
              <w:rPr>
                <w:rFonts w:asciiTheme="majorBidi" w:hAnsiTheme="majorBidi" w:cstheme="majorBidi"/>
                <w:sz w:val="24"/>
                <w:szCs w:val="24"/>
              </w:rPr>
            </w:pPr>
          </w:p>
          <w:p w14:paraId="3B8AE1C0" w14:textId="24A5D8FC"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Independen</w:t>
            </w:r>
            <w:r w:rsidR="003F45BE">
              <w:rPr>
                <w:rFonts w:asciiTheme="majorBidi" w:hAnsiTheme="majorBidi" w:cstheme="majorBidi"/>
                <w:spacing w:val="-1"/>
                <w:sz w:val="24"/>
                <w:szCs w:val="24"/>
              </w:rPr>
              <w:t>:</w:t>
            </w:r>
          </w:p>
          <w:p w14:paraId="5A035B17" w14:textId="77777777"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 xml:space="preserve">Lingkungan Kerja Dan Pemberian Kompensasi </w:t>
            </w:r>
          </w:p>
          <w:p w14:paraId="4DCA611D" w14:textId="77777777" w:rsidR="00EC6E7D" w:rsidRPr="00290A94" w:rsidRDefault="00EC6E7D" w:rsidP="003F45BE">
            <w:pPr>
              <w:pStyle w:val="TableParagraph"/>
              <w:ind w:left="138" w:right="197"/>
              <w:jc w:val="both"/>
              <w:rPr>
                <w:rFonts w:asciiTheme="majorBidi" w:hAnsiTheme="majorBidi" w:cstheme="majorBidi"/>
                <w:sz w:val="24"/>
                <w:szCs w:val="24"/>
              </w:rPr>
            </w:pPr>
          </w:p>
          <w:p w14:paraId="67FC749E" w14:textId="59904148"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Dependen</w:t>
            </w:r>
            <w:r w:rsidR="003F45BE">
              <w:rPr>
                <w:rFonts w:asciiTheme="majorBidi" w:hAnsiTheme="majorBidi" w:cstheme="majorBidi"/>
                <w:spacing w:val="-1"/>
                <w:sz w:val="24"/>
                <w:szCs w:val="24"/>
              </w:rPr>
              <w:t>:</w:t>
            </w:r>
          </w:p>
          <w:p w14:paraId="5B12BE7E"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r w:rsidRPr="00290A94">
              <w:rPr>
                <w:rFonts w:asciiTheme="majorBidi" w:hAnsiTheme="majorBidi" w:cstheme="majorBidi"/>
                <w:sz w:val="24"/>
                <w:szCs w:val="24"/>
              </w:rPr>
              <w:t xml:space="preserve">  Kinerja Dan Kepuasan Kerja Pegawai </w:t>
            </w:r>
          </w:p>
          <w:p w14:paraId="7922D398"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p>
          <w:p w14:paraId="481C56AB" w14:textId="4674C5B9" w:rsidR="00EC6E7D" w:rsidRPr="00290A94" w:rsidRDefault="00EC6E7D" w:rsidP="003F45BE">
            <w:pPr>
              <w:pStyle w:val="TableParagraph"/>
              <w:spacing w:before="1"/>
              <w:ind w:left="138" w:right="197"/>
              <w:jc w:val="both"/>
              <w:rPr>
                <w:rFonts w:asciiTheme="majorBidi" w:hAnsiTheme="majorBidi" w:cstheme="majorBidi"/>
                <w:sz w:val="24"/>
                <w:szCs w:val="24"/>
              </w:rPr>
            </w:pPr>
            <w:r w:rsidRPr="00290A94">
              <w:rPr>
                <w:rFonts w:asciiTheme="majorBidi" w:hAnsiTheme="majorBidi" w:cstheme="majorBidi"/>
                <w:sz w:val="24"/>
                <w:szCs w:val="24"/>
              </w:rPr>
              <w:t>Teknik</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Analisis</w:t>
            </w:r>
            <w:r w:rsidR="003F45BE">
              <w:rPr>
                <w:rFonts w:asciiTheme="majorBidi" w:hAnsiTheme="majorBidi" w:cstheme="majorBidi"/>
                <w:spacing w:val="-4"/>
                <w:sz w:val="24"/>
                <w:szCs w:val="24"/>
              </w:rPr>
              <w:t>:</w:t>
            </w:r>
          </w:p>
          <w:p w14:paraId="4A9B88CB" w14:textId="0235C00E" w:rsidR="00EC6E7D" w:rsidRPr="00290A94" w:rsidRDefault="00EC6E7D" w:rsidP="003F45BE">
            <w:pPr>
              <w:widowControl w:val="0"/>
              <w:autoSpaceDE w:val="0"/>
              <w:autoSpaceDN w:val="0"/>
              <w:spacing w:after="0" w:line="257" w:lineRule="exact"/>
              <w:ind w:left="138" w:right="197"/>
              <w:jc w:val="both"/>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t xml:space="preserve">  Uji PLS</w:t>
            </w:r>
          </w:p>
        </w:tc>
        <w:tc>
          <w:tcPr>
            <w:tcW w:w="3595" w:type="dxa"/>
            <w:tcBorders>
              <w:left w:val="single" w:sz="4" w:space="0" w:color="000000"/>
              <w:right w:val="single" w:sz="4" w:space="0" w:color="000000"/>
            </w:tcBorders>
          </w:tcPr>
          <w:p w14:paraId="4BDBB334" w14:textId="63159C12" w:rsidR="00EC6E7D" w:rsidRPr="00290A94" w:rsidRDefault="00EC6E7D" w:rsidP="003F45BE">
            <w:pPr>
              <w:widowControl w:val="0"/>
              <w:autoSpaceDE w:val="0"/>
              <w:autoSpaceDN w:val="0"/>
              <w:spacing w:after="0" w:line="257" w:lineRule="exact"/>
              <w:ind w:left="87" w:right="106"/>
              <w:jc w:val="both"/>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t>Hasil dari library research ini adalah bahwa: Lingkungan kerja berpengaruh terhadap Kinerja, Kompensasi berpengaruh terhadap Kinerja, Lingkungan kerja berpengaruh terhadap Kepuasan kerja, Kompensasi berpengaruh terhadap Kepuasan kerja dan Kepuasan Kerja berpengaruh terhadap Kinerja Pegawai.</w:t>
            </w:r>
          </w:p>
        </w:tc>
      </w:tr>
      <w:tr w:rsidR="00EC6E7D" w:rsidRPr="00290A94" w14:paraId="444E7A6C" w14:textId="77777777" w:rsidTr="003F45BE">
        <w:trPr>
          <w:trHeight w:val="276"/>
        </w:trPr>
        <w:tc>
          <w:tcPr>
            <w:tcW w:w="504" w:type="dxa"/>
            <w:tcBorders>
              <w:left w:val="single" w:sz="4" w:space="0" w:color="000000"/>
              <w:right w:val="single" w:sz="4" w:space="0" w:color="000000"/>
            </w:tcBorders>
          </w:tcPr>
          <w:p w14:paraId="2F90D63E" w14:textId="4F114737" w:rsidR="00EC6E7D" w:rsidRPr="00290A94" w:rsidRDefault="00EC6E7D" w:rsidP="003F45BE">
            <w:pPr>
              <w:widowControl w:val="0"/>
              <w:autoSpaceDE w:val="0"/>
              <w:autoSpaceDN w:val="0"/>
              <w:spacing w:after="0" w:line="257" w:lineRule="exact"/>
              <w:ind w:right="179"/>
              <w:jc w:val="center"/>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t>8</w:t>
            </w:r>
          </w:p>
        </w:tc>
        <w:tc>
          <w:tcPr>
            <w:tcW w:w="1571" w:type="dxa"/>
            <w:tcBorders>
              <w:left w:val="single" w:sz="4" w:space="0" w:color="000000"/>
              <w:right w:val="single" w:sz="4" w:space="0" w:color="000000"/>
            </w:tcBorders>
          </w:tcPr>
          <w:p w14:paraId="6277CF07" w14:textId="4800088C" w:rsidR="00EC6E7D" w:rsidRPr="00290A94" w:rsidRDefault="006C7679" w:rsidP="003F45BE">
            <w:pPr>
              <w:widowControl w:val="0"/>
              <w:autoSpaceDE w:val="0"/>
              <w:autoSpaceDN w:val="0"/>
              <w:spacing w:after="0" w:line="257" w:lineRule="exact"/>
              <w:ind w:left="167" w:right="95"/>
              <w:jc w:val="both"/>
              <w:rPr>
                <w:rFonts w:asciiTheme="majorBidi" w:eastAsia="Times New Roman" w:hAnsiTheme="majorBidi" w:cstheme="majorBidi"/>
                <w:b/>
                <w:kern w:val="0"/>
                <w:sz w:val="24"/>
                <w:szCs w:val="24"/>
                <w:lang w:val="en-US"/>
                <w14:ligatures w14:val="none"/>
              </w:rPr>
            </w:pP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{"citationItems":[{"id":"ITEM-1","itemData":{"author":[{"dropping-particle":"","family":"Budiharjo","given":"Arif","non-dropping-particle":"","parse-names":false,"suffix":""},{"dropping-particle":"","family":"Jannah","given":"Kamalina Din","non-dropping-particle":"","parse-names":false,"suffix":""},{"dropping-particle":"","family":"Rani","given":"Erviana Ariska Puspita","non-dropping-particle":"","parse-names":false,"suffix":""}],"container-title":"Prosiding Seminar Nasional Hasil Riset (SNHR)","id":"ITEM-1","issued":{"date-parts":[["2022"]]},"title":"Pengaruh Work Life Balance, Beban Kerja dan Burnout terhadap Kepuasan Kerja Karyawan pada PT Primatexco Indonesia","type":"paper-conference"},"uris":["http://www.mendeley.com/documents/?uuid=c09356b6-b371-4484-838c-0744452f69e7","http://www.mendeley.com/documents/?uuid=4a3508e8-3630-48e0-a6b4-5ec37ce3154a"]}],"mendeley":{"formattedCitation":"(Budiharjo et al., 2022)","plainTextFormattedCitation":"(Budiharjo et al., 2022)","previouslyFormattedCitation":"(Budiharjo et al., 2022)"},"properties":{"noteIndex":0},"schema":"https://github.com/citation-style-language/schema/raw/master/csl-citation.json"}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6C7679">
              <w:rPr>
                <w:rFonts w:asciiTheme="majorBidi" w:hAnsiTheme="majorBidi" w:cstheme="majorBidi"/>
                <w:noProof/>
                <w:sz w:val="24"/>
                <w:szCs w:val="24"/>
              </w:rPr>
              <w:t>(Budiharjo et al., 2022)</w:t>
            </w:r>
            <w:r>
              <w:rPr>
                <w:rStyle w:val="FootnoteReference"/>
                <w:rFonts w:asciiTheme="majorBidi" w:hAnsiTheme="majorBidi" w:cstheme="majorBidi"/>
                <w:sz w:val="24"/>
                <w:szCs w:val="24"/>
              </w:rPr>
              <w:fldChar w:fldCharType="end"/>
            </w:r>
          </w:p>
        </w:tc>
        <w:tc>
          <w:tcPr>
            <w:tcW w:w="3594" w:type="dxa"/>
            <w:tcBorders>
              <w:left w:val="single" w:sz="4" w:space="0" w:color="000000"/>
              <w:right w:val="single" w:sz="4" w:space="0" w:color="000000"/>
            </w:tcBorders>
          </w:tcPr>
          <w:p w14:paraId="6440CCAE"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r w:rsidRPr="00290A94">
              <w:rPr>
                <w:rFonts w:asciiTheme="majorBidi" w:hAnsiTheme="majorBidi" w:cstheme="majorBidi"/>
                <w:sz w:val="24"/>
                <w:szCs w:val="24"/>
              </w:rPr>
              <w:t xml:space="preserve">Pengaruh Work Life Balance, Beban Kerja dan Burnout terhadap Kepuasan Kerja Karyawan pada PT Primatexco Indonesia. </w:t>
            </w:r>
          </w:p>
          <w:p w14:paraId="24F92214"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p>
          <w:p w14:paraId="049D1E34"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r w:rsidRPr="00290A94">
              <w:rPr>
                <w:rFonts w:asciiTheme="majorBidi" w:hAnsiTheme="majorBidi" w:cstheme="majorBidi"/>
                <w:sz w:val="24"/>
                <w:szCs w:val="24"/>
              </w:rPr>
              <w:t>In: Prosiding Seminar Nasional Hasil Riset (SNHR). 2022.</w:t>
            </w:r>
          </w:p>
          <w:p w14:paraId="1A9C6891" w14:textId="77777777" w:rsidR="00EC6E7D" w:rsidRPr="00290A94" w:rsidRDefault="00EC6E7D" w:rsidP="003F45BE">
            <w:pPr>
              <w:pStyle w:val="TableParagraph"/>
              <w:spacing w:before="1" w:line="270" w:lineRule="atLeast"/>
              <w:ind w:left="188" w:right="145" w:firstLine="12"/>
              <w:rPr>
                <w:rFonts w:asciiTheme="majorBidi" w:hAnsiTheme="majorBidi" w:cstheme="majorBidi"/>
                <w:color w:val="FF0000"/>
                <w:spacing w:val="-4"/>
                <w:sz w:val="24"/>
                <w:szCs w:val="24"/>
              </w:rPr>
            </w:pPr>
            <w:r w:rsidRPr="00290A94">
              <w:rPr>
                <w:rFonts w:asciiTheme="majorBidi" w:hAnsiTheme="majorBidi" w:cstheme="majorBidi"/>
                <w:color w:val="FF0000"/>
                <w:sz w:val="24"/>
                <w:szCs w:val="24"/>
              </w:rPr>
              <w:t>Terindeks</w:t>
            </w:r>
            <w:r w:rsidRPr="00290A94">
              <w:rPr>
                <w:rFonts w:asciiTheme="majorBidi" w:hAnsiTheme="majorBidi" w:cstheme="majorBidi"/>
                <w:color w:val="FF0000"/>
                <w:spacing w:val="-3"/>
                <w:sz w:val="24"/>
                <w:szCs w:val="24"/>
              </w:rPr>
              <w:t xml:space="preserve"> </w:t>
            </w:r>
            <w:r w:rsidRPr="00290A94">
              <w:rPr>
                <w:rFonts w:asciiTheme="majorBidi" w:hAnsiTheme="majorBidi" w:cstheme="majorBidi"/>
                <w:color w:val="FF0000"/>
                <w:sz w:val="24"/>
                <w:szCs w:val="24"/>
              </w:rPr>
              <w:t>SINTA</w:t>
            </w:r>
            <w:r w:rsidRPr="00290A94">
              <w:rPr>
                <w:rFonts w:asciiTheme="majorBidi" w:hAnsiTheme="majorBidi" w:cstheme="majorBidi"/>
                <w:color w:val="FF0000"/>
                <w:spacing w:val="-4"/>
                <w:sz w:val="24"/>
                <w:szCs w:val="24"/>
              </w:rPr>
              <w:t xml:space="preserve"> 3</w:t>
            </w:r>
          </w:p>
          <w:p w14:paraId="7D643493" w14:textId="77777777" w:rsidR="00EC6E7D" w:rsidRPr="00290A94" w:rsidRDefault="00EC6E7D" w:rsidP="003F45BE">
            <w:pPr>
              <w:pStyle w:val="TableParagraph"/>
              <w:spacing w:before="1" w:line="270" w:lineRule="atLeast"/>
              <w:ind w:left="188" w:right="145" w:firstLine="12"/>
              <w:rPr>
                <w:rFonts w:asciiTheme="majorBidi" w:hAnsiTheme="majorBidi" w:cstheme="majorBidi"/>
                <w:color w:val="FF0000"/>
                <w:sz w:val="24"/>
                <w:szCs w:val="24"/>
              </w:rPr>
            </w:pPr>
          </w:p>
          <w:p w14:paraId="294E3CD3" w14:textId="125CEC95" w:rsidR="00EC6E7D" w:rsidRPr="00290A94" w:rsidRDefault="00000000" w:rsidP="003F45BE">
            <w:pPr>
              <w:widowControl w:val="0"/>
              <w:autoSpaceDE w:val="0"/>
              <w:autoSpaceDN w:val="0"/>
              <w:spacing w:after="0" w:line="257" w:lineRule="exact"/>
              <w:ind w:left="188" w:right="145"/>
              <w:rPr>
                <w:rFonts w:asciiTheme="majorBidi" w:eastAsia="Times New Roman" w:hAnsiTheme="majorBidi" w:cstheme="majorBidi"/>
                <w:b/>
                <w:kern w:val="0"/>
                <w:sz w:val="24"/>
                <w:szCs w:val="24"/>
                <w:lang w:val="en-US"/>
                <w14:ligatures w14:val="none"/>
              </w:rPr>
            </w:pPr>
            <w:hyperlink r:id="rId16" w:history="1">
              <w:r w:rsidR="0084318B" w:rsidRPr="00D10801">
                <w:rPr>
                  <w:rStyle w:val="Hyperlink"/>
                  <w:rFonts w:asciiTheme="majorBidi" w:hAnsiTheme="majorBidi" w:cstheme="majorBidi"/>
                  <w:sz w:val="24"/>
                  <w:szCs w:val="24"/>
                </w:rPr>
                <w:t>http://www.e-journal.janabadra.ac.id/index.php/snhr/article/view/2059</w:t>
              </w:r>
            </w:hyperlink>
            <w:r w:rsidR="00EC6E7D" w:rsidRPr="00290A94">
              <w:rPr>
                <w:rFonts w:asciiTheme="majorBidi" w:hAnsiTheme="majorBidi" w:cstheme="majorBidi"/>
                <w:color w:val="FF0000"/>
                <w:sz w:val="24"/>
                <w:szCs w:val="24"/>
              </w:rPr>
              <w:t xml:space="preserve"> </w:t>
            </w:r>
          </w:p>
        </w:tc>
        <w:tc>
          <w:tcPr>
            <w:tcW w:w="3595" w:type="dxa"/>
            <w:tcBorders>
              <w:left w:val="single" w:sz="4" w:space="0" w:color="000000"/>
              <w:right w:val="single" w:sz="4" w:space="0" w:color="000000"/>
            </w:tcBorders>
          </w:tcPr>
          <w:p w14:paraId="63D02CDD" w14:textId="7FD1FCA2" w:rsidR="00EC6E7D" w:rsidRPr="00290A94" w:rsidRDefault="00EC6E7D" w:rsidP="003F45BE">
            <w:pPr>
              <w:pStyle w:val="TableParagraph"/>
              <w:spacing w:before="1" w:line="270" w:lineRule="atLeast"/>
              <w:ind w:left="138" w:right="197" w:firstLine="12"/>
              <w:jc w:val="both"/>
              <w:rPr>
                <w:rFonts w:asciiTheme="majorBidi" w:hAnsiTheme="majorBidi" w:cstheme="majorBidi"/>
                <w:sz w:val="24"/>
                <w:szCs w:val="24"/>
              </w:rPr>
            </w:pPr>
            <w:r w:rsidRPr="00290A94">
              <w:rPr>
                <w:rFonts w:asciiTheme="majorBidi" w:hAnsiTheme="majorBidi" w:cstheme="majorBidi"/>
                <w:sz w:val="24"/>
                <w:szCs w:val="24"/>
              </w:rPr>
              <w:lastRenderedPageBreak/>
              <w:t>Objek</w:t>
            </w:r>
            <w:r w:rsidR="003F45BE">
              <w:rPr>
                <w:rFonts w:asciiTheme="majorBidi" w:hAnsiTheme="majorBidi" w:cstheme="majorBidi"/>
                <w:sz w:val="24"/>
                <w:szCs w:val="24"/>
              </w:rPr>
              <w:t>:</w:t>
            </w:r>
            <w:r w:rsidRPr="00290A94">
              <w:rPr>
                <w:rFonts w:asciiTheme="majorBidi" w:hAnsiTheme="majorBidi" w:cstheme="majorBidi"/>
                <w:sz w:val="24"/>
                <w:szCs w:val="24"/>
              </w:rPr>
              <w:t xml:space="preserve"> Karyawan pada PT Primatexco Indonesia. </w:t>
            </w:r>
          </w:p>
          <w:p w14:paraId="44560DF9" w14:textId="77777777" w:rsidR="00EC6E7D" w:rsidRPr="00290A94" w:rsidRDefault="00EC6E7D" w:rsidP="003F45BE">
            <w:pPr>
              <w:pStyle w:val="TableParagraph"/>
              <w:ind w:left="138" w:right="197"/>
              <w:jc w:val="both"/>
              <w:rPr>
                <w:rFonts w:asciiTheme="majorBidi" w:hAnsiTheme="majorBidi" w:cstheme="majorBidi"/>
                <w:sz w:val="24"/>
                <w:szCs w:val="24"/>
              </w:rPr>
            </w:pPr>
          </w:p>
          <w:p w14:paraId="3462F4AE" w14:textId="65E39F48"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003F45BE">
              <w:rPr>
                <w:rFonts w:asciiTheme="majorBidi" w:hAnsiTheme="majorBidi" w:cstheme="majorBidi"/>
                <w:sz w:val="24"/>
                <w:szCs w:val="24"/>
              </w:rPr>
              <w:t>:</w:t>
            </w:r>
          </w:p>
          <w:p w14:paraId="53518E47" w14:textId="77777777" w:rsidR="00EC6E7D" w:rsidRPr="00290A94" w:rsidRDefault="00EC6E7D" w:rsidP="003F45BE">
            <w:pPr>
              <w:pStyle w:val="TableParagraph"/>
              <w:ind w:left="138" w:right="197"/>
              <w:jc w:val="both"/>
              <w:rPr>
                <w:rFonts w:asciiTheme="majorBidi" w:hAnsiTheme="majorBidi" w:cstheme="majorBidi"/>
                <w:sz w:val="24"/>
                <w:szCs w:val="24"/>
              </w:rPr>
            </w:pPr>
          </w:p>
          <w:p w14:paraId="7ACC162D" w14:textId="240D1FAE"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lastRenderedPageBreak/>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Independen</w:t>
            </w:r>
            <w:r w:rsidR="003F45BE">
              <w:rPr>
                <w:rFonts w:asciiTheme="majorBidi" w:hAnsiTheme="majorBidi" w:cstheme="majorBidi"/>
                <w:spacing w:val="-1"/>
                <w:sz w:val="24"/>
                <w:szCs w:val="24"/>
              </w:rPr>
              <w:t>:</w:t>
            </w:r>
          </w:p>
          <w:p w14:paraId="027BBB21" w14:textId="77777777"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 xml:space="preserve">Work Life Balance, Beban Kerja dan Burnout </w:t>
            </w:r>
          </w:p>
          <w:p w14:paraId="5FC6A15A" w14:textId="77777777" w:rsidR="00EC6E7D" w:rsidRPr="00290A94" w:rsidRDefault="00EC6E7D" w:rsidP="003F45BE">
            <w:pPr>
              <w:pStyle w:val="TableParagraph"/>
              <w:ind w:left="138" w:right="197"/>
              <w:jc w:val="both"/>
              <w:rPr>
                <w:rFonts w:asciiTheme="majorBidi" w:hAnsiTheme="majorBidi" w:cstheme="majorBidi"/>
                <w:sz w:val="24"/>
                <w:szCs w:val="24"/>
              </w:rPr>
            </w:pPr>
          </w:p>
          <w:p w14:paraId="6228D4A9" w14:textId="59E84A10"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Dependen</w:t>
            </w:r>
            <w:r w:rsidR="003F45BE">
              <w:rPr>
                <w:rFonts w:asciiTheme="majorBidi" w:hAnsiTheme="majorBidi" w:cstheme="majorBidi"/>
                <w:spacing w:val="-1"/>
                <w:sz w:val="24"/>
                <w:szCs w:val="24"/>
              </w:rPr>
              <w:t>:</w:t>
            </w:r>
          </w:p>
          <w:p w14:paraId="53733581"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r w:rsidRPr="00290A94">
              <w:rPr>
                <w:rFonts w:asciiTheme="majorBidi" w:hAnsiTheme="majorBidi" w:cstheme="majorBidi"/>
                <w:sz w:val="24"/>
                <w:szCs w:val="24"/>
              </w:rPr>
              <w:t xml:space="preserve">  Kepuasan Kerja Karyawan</w:t>
            </w:r>
          </w:p>
          <w:p w14:paraId="05D8751A"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p>
          <w:p w14:paraId="5C1114C0" w14:textId="02524FB6" w:rsidR="00EC6E7D" w:rsidRPr="00290A94" w:rsidRDefault="00EC6E7D" w:rsidP="003F45BE">
            <w:pPr>
              <w:pStyle w:val="TableParagraph"/>
              <w:spacing w:before="1"/>
              <w:ind w:left="138" w:right="197"/>
              <w:jc w:val="both"/>
              <w:rPr>
                <w:rFonts w:asciiTheme="majorBidi" w:hAnsiTheme="majorBidi" w:cstheme="majorBidi"/>
                <w:sz w:val="24"/>
                <w:szCs w:val="24"/>
              </w:rPr>
            </w:pPr>
            <w:r w:rsidRPr="00290A94">
              <w:rPr>
                <w:rFonts w:asciiTheme="majorBidi" w:hAnsiTheme="majorBidi" w:cstheme="majorBidi"/>
                <w:sz w:val="24"/>
                <w:szCs w:val="24"/>
              </w:rPr>
              <w:t>Teknik</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Analisis</w:t>
            </w:r>
            <w:r w:rsidR="003F45BE">
              <w:rPr>
                <w:rFonts w:asciiTheme="majorBidi" w:hAnsiTheme="majorBidi" w:cstheme="majorBidi"/>
                <w:spacing w:val="-4"/>
                <w:sz w:val="24"/>
                <w:szCs w:val="24"/>
              </w:rPr>
              <w:t>:</w:t>
            </w:r>
          </w:p>
          <w:p w14:paraId="3980391A" w14:textId="1655ED55" w:rsidR="00EC6E7D" w:rsidRPr="00290A94" w:rsidRDefault="00EC6E7D" w:rsidP="003F45BE">
            <w:pPr>
              <w:widowControl w:val="0"/>
              <w:autoSpaceDE w:val="0"/>
              <w:autoSpaceDN w:val="0"/>
              <w:spacing w:after="0" w:line="257" w:lineRule="exact"/>
              <w:ind w:left="138" w:right="197"/>
              <w:jc w:val="both"/>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t xml:space="preserve">  Uji PLS</w:t>
            </w:r>
          </w:p>
        </w:tc>
        <w:tc>
          <w:tcPr>
            <w:tcW w:w="3595" w:type="dxa"/>
            <w:tcBorders>
              <w:left w:val="single" w:sz="4" w:space="0" w:color="000000"/>
              <w:right w:val="single" w:sz="4" w:space="0" w:color="000000"/>
            </w:tcBorders>
          </w:tcPr>
          <w:p w14:paraId="071B7B1B" w14:textId="6E0286DE" w:rsidR="00EC6E7D" w:rsidRPr="00290A94" w:rsidRDefault="00EC6E7D" w:rsidP="003F45BE">
            <w:pPr>
              <w:widowControl w:val="0"/>
              <w:autoSpaceDE w:val="0"/>
              <w:autoSpaceDN w:val="0"/>
              <w:spacing w:after="0" w:line="257" w:lineRule="exact"/>
              <w:ind w:left="87" w:right="106"/>
              <w:jc w:val="both"/>
              <w:rPr>
                <w:rFonts w:asciiTheme="majorBidi" w:eastAsia="Times New Roman" w:hAnsiTheme="majorBidi" w:cstheme="majorBidi"/>
                <w:b/>
                <w:kern w:val="0"/>
                <w:sz w:val="24"/>
                <w:szCs w:val="24"/>
                <w:lang w:val="en-US"/>
                <w14:ligatures w14:val="none"/>
              </w:rPr>
            </w:pPr>
            <w:r w:rsidRPr="00290A94">
              <w:rPr>
                <w:rFonts w:asciiTheme="majorBidi" w:hAnsiTheme="majorBidi" w:cstheme="majorBidi"/>
                <w:sz w:val="24"/>
                <w:szCs w:val="24"/>
              </w:rPr>
              <w:lastRenderedPageBreak/>
              <w:t>Adapun hasil dari penelitian ini adalah</w:t>
            </w:r>
            <w:r w:rsidR="003F45BE">
              <w:rPr>
                <w:rFonts w:asciiTheme="majorBidi" w:hAnsiTheme="majorBidi" w:cstheme="majorBidi"/>
                <w:sz w:val="24"/>
                <w:szCs w:val="24"/>
              </w:rPr>
              <w:t>:</w:t>
            </w:r>
            <w:r w:rsidRPr="00290A94">
              <w:rPr>
                <w:rFonts w:asciiTheme="majorBidi" w:hAnsiTheme="majorBidi" w:cstheme="majorBidi"/>
                <w:sz w:val="24"/>
                <w:szCs w:val="24"/>
              </w:rPr>
              <w:t xml:space="preserve"> Work Life Balance berpengaruh positif dan signifikan terhadap Kepuasan Kerja Karyawan PT. Primatexco Indonesia, Beban Kerja </w:t>
            </w:r>
            <w:r w:rsidRPr="00290A94">
              <w:rPr>
                <w:rFonts w:asciiTheme="majorBidi" w:hAnsiTheme="majorBidi" w:cstheme="majorBidi"/>
                <w:sz w:val="24"/>
                <w:szCs w:val="24"/>
              </w:rPr>
              <w:lastRenderedPageBreak/>
              <w:t>berpengaruh negatif dan signifikan terhadap kepuasan Kerja Karyawan PT. Primatexco Indonesia, dan Burnout berpengaruh negatif dan signifikan terhadap Kepuasan Kerja Karyawan PT. Primatexco Indonesia</w:t>
            </w:r>
          </w:p>
        </w:tc>
      </w:tr>
      <w:tr w:rsidR="00EC6E7D" w:rsidRPr="00290A94" w14:paraId="55D65096" w14:textId="77777777" w:rsidTr="003F45BE">
        <w:trPr>
          <w:trHeight w:val="276"/>
        </w:trPr>
        <w:tc>
          <w:tcPr>
            <w:tcW w:w="504" w:type="dxa"/>
            <w:tcBorders>
              <w:left w:val="single" w:sz="4" w:space="0" w:color="000000"/>
              <w:right w:val="single" w:sz="4" w:space="0" w:color="000000"/>
            </w:tcBorders>
          </w:tcPr>
          <w:p w14:paraId="52B0D87E" w14:textId="75C293CA" w:rsidR="00EC6E7D" w:rsidRPr="00290A94" w:rsidRDefault="00EC6E7D" w:rsidP="003F45BE">
            <w:pPr>
              <w:widowControl w:val="0"/>
              <w:autoSpaceDE w:val="0"/>
              <w:autoSpaceDN w:val="0"/>
              <w:spacing w:after="0" w:line="257" w:lineRule="exact"/>
              <w:ind w:right="179"/>
              <w:jc w:val="center"/>
              <w:rPr>
                <w:rFonts w:asciiTheme="majorBidi" w:hAnsiTheme="majorBidi" w:cstheme="majorBidi"/>
                <w:sz w:val="24"/>
                <w:szCs w:val="24"/>
              </w:rPr>
            </w:pPr>
            <w:r w:rsidRPr="00290A94">
              <w:rPr>
                <w:rFonts w:asciiTheme="majorBidi" w:hAnsiTheme="majorBidi" w:cstheme="majorBidi"/>
                <w:sz w:val="24"/>
                <w:szCs w:val="24"/>
              </w:rPr>
              <w:lastRenderedPageBreak/>
              <w:t>9</w:t>
            </w:r>
          </w:p>
        </w:tc>
        <w:tc>
          <w:tcPr>
            <w:tcW w:w="1571" w:type="dxa"/>
            <w:tcBorders>
              <w:left w:val="single" w:sz="4" w:space="0" w:color="000000"/>
              <w:right w:val="single" w:sz="4" w:space="0" w:color="000000"/>
            </w:tcBorders>
          </w:tcPr>
          <w:p w14:paraId="656E4538" w14:textId="76D595A1" w:rsidR="00EC6E7D" w:rsidRPr="00290A94" w:rsidRDefault="006C7679" w:rsidP="003F45BE">
            <w:pPr>
              <w:widowControl w:val="0"/>
              <w:autoSpaceDE w:val="0"/>
              <w:autoSpaceDN w:val="0"/>
              <w:spacing w:after="0" w:line="257" w:lineRule="exact"/>
              <w:ind w:left="167" w:right="95"/>
              <w:jc w:val="both"/>
              <w:rPr>
                <w:rFonts w:asciiTheme="majorBidi" w:hAnsiTheme="majorBidi" w:cstheme="majorBidi"/>
                <w:sz w:val="24"/>
                <w:szCs w:val="24"/>
              </w:rPr>
            </w:pP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2614-851X","author":[{"dropping-particle":"","family":"Ulvayanti","given":"Andi","non-dropping-particle":"","parse-names":false,"suffix":""},{"dropping-particle":"","family":"Nujum","given":"Syamsu","non-dropping-particle":"","parse-names":false,"suffix":""},{"dropping-particle":"","family":"Serang","given":"Serlin","non-dropping-particle":"","parse-names":false,"suffix":""}],"container-title":"YUME: Journal of Management","id":"ITEM-1","issue":"1","issued":{"date-parts":[["2024"]]},"page":"363-378","title":"Pengaruh Budaya Organisasi dan Pelatihan terhadap Kepuasan Kerja Guru Melalui Disiplin Kerja di Bright Star School Kota Makassar","type":"article-journal","volume":"7"},"uris":["http://www.mendeley.com/documents/?uuid=06b3319a-7bc0-4563-8ac0-985035d47107","http://www.mendeley.com/documents/?uuid=6132cba0-7561-4c93-9c9e-f9ae0ceb6b48"]}],"mendeley":{"formattedCitation":"(Ulvayanti et al., 2024)","plainTextFormattedCitation":"(Ulvayanti et al., 2024)","previouslyFormattedCitation":"(Ulvayanti et al.,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6C7679">
              <w:rPr>
                <w:rFonts w:asciiTheme="majorBidi" w:hAnsiTheme="majorBidi" w:cstheme="majorBidi"/>
                <w:bCs/>
                <w:noProof/>
                <w:sz w:val="24"/>
                <w:szCs w:val="24"/>
                <w:lang w:val="en-US"/>
              </w:rPr>
              <w:t>(Ulvayanti et al., 2024)</w:t>
            </w:r>
            <w:r>
              <w:rPr>
                <w:rStyle w:val="FootnoteReference"/>
                <w:rFonts w:asciiTheme="majorBidi" w:hAnsiTheme="majorBidi" w:cstheme="majorBidi"/>
                <w:sz w:val="24"/>
                <w:szCs w:val="24"/>
              </w:rPr>
              <w:fldChar w:fldCharType="end"/>
            </w:r>
          </w:p>
        </w:tc>
        <w:tc>
          <w:tcPr>
            <w:tcW w:w="3594" w:type="dxa"/>
            <w:tcBorders>
              <w:left w:val="single" w:sz="4" w:space="0" w:color="000000"/>
              <w:right w:val="single" w:sz="4" w:space="0" w:color="000000"/>
            </w:tcBorders>
          </w:tcPr>
          <w:p w14:paraId="3003E134"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r w:rsidRPr="00290A94">
              <w:rPr>
                <w:rFonts w:asciiTheme="majorBidi" w:hAnsiTheme="majorBidi" w:cstheme="majorBidi"/>
                <w:sz w:val="24"/>
                <w:szCs w:val="24"/>
              </w:rPr>
              <w:t>Pengaruh Budaya Organisasi dan Pelatihan terhadap Kepuasan Kerja Guru Melalui Disiplin Kerja di Bright Star School Kota Makassar.</w:t>
            </w:r>
          </w:p>
          <w:p w14:paraId="1FE34C61"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p>
          <w:p w14:paraId="6DF5D976"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r w:rsidRPr="00290A94">
              <w:rPr>
                <w:rFonts w:asciiTheme="majorBidi" w:hAnsiTheme="majorBidi" w:cstheme="majorBidi"/>
                <w:sz w:val="24"/>
                <w:szCs w:val="24"/>
              </w:rPr>
              <w:t>YUME: Journal of Management 7.1 (2024): 363-378.</w:t>
            </w:r>
          </w:p>
          <w:p w14:paraId="0BA474DD" w14:textId="77777777" w:rsidR="00EC6E7D" w:rsidRPr="00290A94" w:rsidRDefault="00EC6E7D" w:rsidP="003F45BE">
            <w:pPr>
              <w:pStyle w:val="TableParagraph"/>
              <w:spacing w:before="1" w:line="270" w:lineRule="atLeast"/>
              <w:ind w:left="188" w:right="145" w:firstLine="12"/>
              <w:rPr>
                <w:rFonts w:asciiTheme="majorBidi" w:hAnsiTheme="majorBidi" w:cstheme="majorBidi"/>
                <w:color w:val="FF0000"/>
                <w:spacing w:val="-4"/>
                <w:sz w:val="24"/>
                <w:szCs w:val="24"/>
              </w:rPr>
            </w:pPr>
            <w:r w:rsidRPr="00290A94">
              <w:rPr>
                <w:rFonts w:asciiTheme="majorBidi" w:hAnsiTheme="majorBidi" w:cstheme="majorBidi"/>
                <w:color w:val="FF0000"/>
                <w:sz w:val="24"/>
                <w:szCs w:val="24"/>
              </w:rPr>
              <w:t>Terindeks</w:t>
            </w:r>
            <w:r w:rsidRPr="00290A94">
              <w:rPr>
                <w:rFonts w:asciiTheme="majorBidi" w:hAnsiTheme="majorBidi" w:cstheme="majorBidi"/>
                <w:color w:val="FF0000"/>
                <w:spacing w:val="-3"/>
                <w:sz w:val="24"/>
                <w:szCs w:val="24"/>
              </w:rPr>
              <w:t xml:space="preserve"> </w:t>
            </w:r>
            <w:r w:rsidRPr="00290A94">
              <w:rPr>
                <w:rFonts w:asciiTheme="majorBidi" w:hAnsiTheme="majorBidi" w:cstheme="majorBidi"/>
                <w:color w:val="FF0000"/>
                <w:sz w:val="24"/>
                <w:szCs w:val="24"/>
              </w:rPr>
              <w:t>SINTA</w:t>
            </w:r>
            <w:r w:rsidRPr="00290A94">
              <w:rPr>
                <w:rFonts w:asciiTheme="majorBidi" w:hAnsiTheme="majorBidi" w:cstheme="majorBidi"/>
                <w:color w:val="FF0000"/>
                <w:spacing w:val="-4"/>
                <w:sz w:val="24"/>
                <w:szCs w:val="24"/>
              </w:rPr>
              <w:t xml:space="preserve"> 4</w:t>
            </w:r>
          </w:p>
          <w:p w14:paraId="3F23F277" w14:textId="77777777" w:rsidR="00EC6E7D" w:rsidRPr="00290A94" w:rsidRDefault="00EC6E7D" w:rsidP="003F45BE">
            <w:pPr>
              <w:pStyle w:val="TableParagraph"/>
              <w:spacing w:before="1" w:line="270" w:lineRule="atLeast"/>
              <w:ind w:left="188" w:right="145" w:firstLine="12"/>
              <w:rPr>
                <w:rFonts w:asciiTheme="majorBidi" w:hAnsiTheme="majorBidi" w:cstheme="majorBidi"/>
                <w:color w:val="FF0000"/>
                <w:spacing w:val="-4"/>
                <w:sz w:val="24"/>
                <w:szCs w:val="24"/>
              </w:rPr>
            </w:pPr>
          </w:p>
          <w:p w14:paraId="52626151" w14:textId="61199133" w:rsidR="00EC6E7D" w:rsidRPr="00290A94" w:rsidRDefault="00000000" w:rsidP="003F45BE">
            <w:pPr>
              <w:pStyle w:val="TableParagraph"/>
              <w:spacing w:before="1" w:line="270" w:lineRule="atLeast"/>
              <w:ind w:left="188" w:right="145" w:firstLine="12"/>
              <w:rPr>
                <w:rFonts w:asciiTheme="majorBidi" w:hAnsiTheme="majorBidi" w:cstheme="majorBidi"/>
                <w:sz w:val="24"/>
                <w:szCs w:val="24"/>
              </w:rPr>
            </w:pPr>
            <w:hyperlink r:id="rId17" w:history="1">
              <w:r w:rsidR="00EC6E7D" w:rsidRPr="00290A94">
                <w:rPr>
                  <w:rStyle w:val="Hyperlink"/>
                  <w:rFonts w:asciiTheme="majorBidi" w:hAnsiTheme="majorBidi" w:cstheme="majorBidi"/>
                  <w:spacing w:val="-4"/>
                  <w:sz w:val="24"/>
                  <w:szCs w:val="24"/>
                </w:rPr>
                <w:t>https://journal.stieamkop.ac.id/index.php/yume/article/view/6351</w:t>
              </w:r>
            </w:hyperlink>
            <w:r w:rsidR="00EC6E7D" w:rsidRPr="00290A94">
              <w:rPr>
                <w:rFonts w:asciiTheme="majorBidi" w:hAnsiTheme="majorBidi" w:cstheme="majorBidi"/>
                <w:color w:val="FF0000"/>
                <w:spacing w:val="-4"/>
                <w:sz w:val="24"/>
                <w:szCs w:val="24"/>
              </w:rPr>
              <w:t xml:space="preserve"> </w:t>
            </w:r>
          </w:p>
        </w:tc>
        <w:tc>
          <w:tcPr>
            <w:tcW w:w="3595" w:type="dxa"/>
            <w:tcBorders>
              <w:left w:val="single" w:sz="4" w:space="0" w:color="000000"/>
              <w:right w:val="single" w:sz="4" w:space="0" w:color="000000"/>
            </w:tcBorders>
          </w:tcPr>
          <w:p w14:paraId="2CE446CB" w14:textId="0D3A46C2" w:rsidR="00EC6E7D" w:rsidRPr="00290A94" w:rsidRDefault="00EC6E7D" w:rsidP="003F45BE">
            <w:pPr>
              <w:pStyle w:val="TableParagraph"/>
              <w:spacing w:before="1" w:line="270" w:lineRule="atLeast"/>
              <w:ind w:left="138" w:right="197" w:firstLine="12"/>
              <w:jc w:val="both"/>
              <w:rPr>
                <w:rFonts w:asciiTheme="majorBidi" w:hAnsiTheme="majorBidi" w:cstheme="majorBidi"/>
                <w:sz w:val="24"/>
                <w:szCs w:val="24"/>
              </w:rPr>
            </w:pPr>
            <w:r w:rsidRPr="00290A94">
              <w:rPr>
                <w:rFonts w:asciiTheme="majorBidi" w:hAnsiTheme="majorBidi" w:cstheme="majorBidi"/>
                <w:sz w:val="24"/>
                <w:szCs w:val="24"/>
              </w:rPr>
              <w:t>Objek</w:t>
            </w:r>
            <w:r w:rsidR="003F45BE">
              <w:rPr>
                <w:rFonts w:asciiTheme="majorBidi" w:hAnsiTheme="majorBidi" w:cstheme="majorBidi"/>
                <w:sz w:val="24"/>
                <w:szCs w:val="24"/>
              </w:rPr>
              <w:t>:</w:t>
            </w:r>
            <w:r w:rsidRPr="00290A94">
              <w:rPr>
                <w:rFonts w:asciiTheme="majorBidi" w:hAnsiTheme="majorBidi" w:cstheme="majorBidi"/>
                <w:sz w:val="24"/>
                <w:szCs w:val="24"/>
              </w:rPr>
              <w:t xml:space="preserve"> Bright Star School Kota Makassar. </w:t>
            </w:r>
          </w:p>
          <w:p w14:paraId="4C7C977D" w14:textId="77777777" w:rsidR="00EC6E7D" w:rsidRPr="00290A94" w:rsidRDefault="00EC6E7D" w:rsidP="003F45BE">
            <w:pPr>
              <w:pStyle w:val="TableParagraph"/>
              <w:ind w:left="138" w:right="197"/>
              <w:jc w:val="both"/>
              <w:rPr>
                <w:rFonts w:asciiTheme="majorBidi" w:hAnsiTheme="majorBidi" w:cstheme="majorBidi"/>
                <w:sz w:val="24"/>
                <w:szCs w:val="24"/>
              </w:rPr>
            </w:pPr>
          </w:p>
          <w:p w14:paraId="62CC63A9" w14:textId="527A81BD"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003F45BE">
              <w:rPr>
                <w:rFonts w:asciiTheme="majorBidi" w:hAnsiTheme="majorBidi" w:cstheme="majorBidi"/>
                <w:sz w:val="24"/>
                <w:szCs w:val="24"/>
              </w:rPr>
              <w:t>:</w:t>
            </w:r>
          </w:p>
          <w:p w14:paraId="56182EA6" w14:textId="77777777" w:rsidR="00EC6E7D" w:rsidRPr="00290A94" w:rsidRDefault="00EC6E7D" w:rsidP="003F45BE">
            <w:pPr>
              <w:pStyle w:val="TableParagraph"/>
              <w:ind w:left="138" w:right="197"/>
              <w:jc w:val="both"/>
              <w:rPr>
                <w:rFonts w:asciiTheme="majorBidi" w:hAnsiTheme="majorBidi" w:cstheme="majorBidi"/>
                <w:sz w:val="24"/>
                <w:szCs w:val="24"/>
              </w:rPr>
            </w:pPr>
          </w:p>
          <w:p w14:paraId="78C2717D" w14:textId="08B5BD6A"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Independen</w:t>
            </w:r>
            <w:r w:rsidR="003F45BE">
              <w:rPr>
                <w:rFonts w:asciiTheme="majorBidi" w:hAnsiTheme="majorBidi" w:cstheme="majorBidi"/>
                <w:spacing w:val="-1"/>
                <w:sz w:val="24"/>
                <w:szCs w:val="24"/>
              </w:rPr>
              <w:t>:</w:t>
            </w:r>
          </w:p>
          <w:p w14:paraId="5688CAC9" w14:textId="77777777"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 xml:space="preserve">Budaya Organisasi dan Pelatihan </w:t>
            </w:r>
          </w:p>
          <w:p w14:paraId="58D85CF5" w14:textId="77777777" w:rsidR="00EC6E7D" w:rsidRPr="00290A94" w:rsidRDefault="00EC6E7D" w:rsidP="003F45BE">
            <w:pPr>
              <w:pStyle w:val="TableParagraph"/>
              <w:ind w:left="138" w:right="197"/>
              <w:jc w:val="both"/>
              <w:rPr>
                <w:rFonts w:asciiTheme="majorBidi" w:hAnsiTheme="majorBidi" w:cstheme="majorBidi"/>
                <w:sz w:val="24"/>
                <w:szCs w:val="24"/>
              </w:rPr>
            </w:pPr>
          </w:p>
          <w:p w14:paraId="7F72F7F8" w14:textId="3C0C3744"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Dependen</w:t>
            </w:r>
            <w:r w:rsidR="003F45BE">
              <w:rPr>
                <w:rFonts w:asciiTheme="majorBidi" w:hAnsiTheme="majorBidi" w:cstheme="majorBidi"/>
                <w:spacing w:val="-1"/>
                <w:sz w:val="24"/>
                <w:szCs w:val="24"/>
              </w:rPr>
              <w:t>:</w:t>
            </w:r>
          </w:p>
          <w:p w14:paraId="789FE48B"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r w:rsidRPr="00290A94">
              <w:rPr>
                <w:rFonts w:asciiTheme="majorBidi" w:hAnsiTheme="majorBidi" w:cstheme="majorBidi"/>
                <w:sz w:val="24"/>
                <w:szCs w:val="24"/>
              </w:rPr>
              <w:t xml:space="preserve">  Kepuasan Kerja Karyawan</w:t>
            </w:r>
          </w:p>
          <w:p w14:paraId="290FA7A7"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p>
          <w:p w14:paraId="589F6E95" w14:textId="11E66EE5" w:rsidR="00EC6E7D" w:rsidRPr="00290A94" w:rsidRDefault="00EC6E7D" w:rsidP="003F45BE">
            <w:pPr>
              <w:pStyle w:val="TableParagraph"/>
              <w:spacing w:before="1"/>
              <w:ind w:left="138" w:right="197"/>
              <w:jc w:val="both"/>
              <w:rPr>
                <w:rFonts w:asciiTheme="majorBidi" w:hAnsiTheme="majorBidi" w:cstheme="majorBidi"/>
                <w:sz w:val="24"/>
                <w:szCs w:val="24"/>
              </w:rPr>
            </w:pPr>
            <w:r w:rsidRPr="00290A94">
              <w:rPr>
                <w:rFonts w:asciiTheme="majorBidi" w:hAnsiTheme="majorBidi" w:cstheme="majorBidi"/>
                <w:sz w:val="24"/>
                <w:szCs w:val="24"/>
              </w:rPr>
              <w:t>Teknik</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Analisis</w:t>
            </w:r>
            <w:r w:rsidR="003F45BE">
              <w:rPr>
                <w:rFonts w:asciiTheme="majorBidi" w:hAnsiTheme="majorBidi" w:cstheme="majorBidi"/>
                <w:spacing w:val="-4"/>
                <w:sz w:val="24"/>
                <w:szCs w:val="24"/>
              </w:rPr>
              <w:t>:</w:t>
            </w:r>
          </w:p>
          <w:p w14:paraId="233C3074" w14:textId="77623DD1" w:rsidR="00EC6E7D" w:rsidRPr="00290A94" w:rsidRDefault="00EC6E7D" w:rsidP="003F45BE">
            <w:pPr>
              <w:pStyle w:val="TableParagraph"/>
              <w:spacing w:before="1" w:line="270" w:lineRule="atLeast"/>
              <w:ind w:left="138" w:right="197" w:firstLine="12"/>
              <w:jc w:val="both"/>
              <w:rPr>
                <w:rFonts w:asciiTheme="majorBidi" w:hAnsiTheme="majorBidi" w:cstheme="majorBidi"/>
                <w:sz w:val="24"/>
                <w:szCs w:val="24"/>
              </w:rPr>
            </w:pPr>
            <w:r w:rsidRPr="00290A94">
              <w:rPr>
                <w:rFonts w:asciiTheme="majorBidi" w:hAnsiTheme="majorBidi" w:cstheme="majorBidi"/>
                <w:sz w:val="24"/>
                <w:szCs w:val="24"/>
              </w:rPr>
              <w:t xml:space="preserve">  Uji PLS</w:t>
            </w:r>
          </w:p>
        </w:tc>
        <w:tc>
          <w:tcPr>
            <w:tcW w:w="3595" w:type="dxa"/>
            <w:tcBorders>
              <w:left w:val="single" w:sz="4" w:space="0" w:color="000000"/>
              <w:right w:val="single" w:sz="4" w:space="0" w:color="000000"/>
            </w:tcBorders>
          </w:tcPr>
          <w:p w14:paraId="571B8551" w14:textId="0EEA6627" w:rsidR="00EC6E7D" w:rsidRPr="00290A94" w:rsidRDefault="00EC6E7D" w:rsidP="003F45BE">
            <w:pPr>
              <w:widowControl w:val="0"/>
              <w:autoSpaceDE w:val="0"/>
              <w:autoSpaceDN w:val="0"/>
              <w:spacing w:after="0" w:line="257" w:lineRule="exact"/>
              <w:ind w:left="87" w:right="106"/>
              <w:jc w:val="both"/>
              <w:rPr>
                <w:rFonts w:asciiTheme="majorBidi" w:hAnsiTheme="majorBidi" w:cstheme="majorBidi"/>
                <w:sz w:val="24"/>
                <w:szCs w:val="24"/>
              </w:rPr>
            </w:pPr>
            <w:r w:rsidRPr="00290A94">
              <w:rPr>
                <w:rFonts w:asciiTheme="majorBidi" w:hAnsiTheme="majorBidi" w:cstheme="majorBidi"/>
                <w:sz w:val="24"/>
                <w:szCs w:val="24"/>
              </w:rPr>
              <w:t xml:space="preserve">Hasil penelitian ini membuktikan budaya organisasi berpengaruh terhadap disiplin kerja guru dengan signifikasi 0,000 &lt; 0,005. Demikian pula dengan pelatihan berpengaruh terhadap disiplin kerja guru dengan signifikasi 0,000. Budaya organisasi terbukti berpengaruh terhadap kepuasan kerja guru dengan nilai signifikasi 0,000. Namun hasil uji regresi  membuktikan bahwa Pelatihan tidak berpengaruh terhadap kepuasan kerja guru dengan nilai signifikansi 0,269. Hasil sobel test membuktikan bahwa budaya organisasi dan pelatihan melalui disiplin kerja terhadap kepuasan kerja guru, terbukti memiliki pengaruh positif signifikan. Hal ini membuktikan bahwa disiplin kerja </w:t>
            </w:r>
            <w:r w:rsidRPr="00290A94">
              <w:rPr>
                <w:rFonts w:asciiTheme="majorBidi" w:hAnsiTheme="majorBidi" w:cstheme="majorBidi"/>
                <w:sz w:val="24"/>
                <w:szCs w:val="24"/>
              </w:rPr>
              <w:lastRenderedPageBreak/>
              <w:t>memiliki kemampuan memediasi budaya organisasi dan pelatihan terhadap kepuasan kerja guru di Bright Star School Kota Makassar.</w:t>
            </w:r>
          </w:p>
        </w:tc>
      </w:tr>
      <w:tr w:rsidR="00EC6E7D" w:rsidRPr="006C7679" w14:paraId="2FC7D838" w14:textId="77777777" w:rsidTr="003F45BE">
        <w:trPr>
          <w:trHeight w:val="276"/>
        </w:trPr>
        <w:tc>
          <w:tcPr>
            <w:tcW w:w="504" w:type="dxa"/>
            <w:tcBorders>
              <w:left w:val="single" w:sz="4" w:space="0" w:color="000000"/>
              <w:right w:val="single" w:sz="4" w:space="0" w:color="000000"/>
            </w:tcBorders>
          </w:tcPr>
          <w:p w14:paraId="6E2F31AC" w14:textId="7FBB8C33" w:rsidR="00EC6E7D" w:rsidRPr="00290A94" w:rsidRDefault="00EC6E7D" w:rsidP="003F45BE">
            <w:pPr>
              <w:widowControl w:val="0"/>
              <w:autoSpaceDE w:val="0"/>
              <w:autoSpaceDN w:val="0"/>
              <w:spacing w:after="0" w:line="257" w:lineRule="exact"/>
              <w:ind w:right="179"/>
              <w:jc w:val="center"/>
              <w:rPr>
                <w:rFonts w:asciiTheme="majorBidi" w:hAnsiTheme="majorBidi" w:cstheme="majorBidi"/>
                <w:sz w:val="24"/>
                <w:szCs w:val="24"/>
              </w:rPr>
            </w:pPr>
            <w:r w:rsidRPr="00290A94">
              <w:rPr>
                <w:rFonts w:asciiTheme="majorBidi" w:hAnsiTheme="majorBidi" w:cstheme="majorBidi"/>
                <w:sz w:val="24"/>
                <w:szCs w:val="24"/>
              </w:rPr>
              <w:lastRenderedPageBreak/>
              <w:t>10</w:t>
            </w:r>
          </w:p>
        </w:tc>
        <w:tc>
          <w:tcPr>
            <w:tcW w:w="1571" w:type="dxa"/>
            <w:tcBorders>
              <w:left w:val="single" w:sz="4" w:space="0" w:color="000000"/>
              <w:right w:val="single" w:sz="4" w:space="0" w:color="000000"/>
            </w:tcBorders>
          </w:tcPr>
          <w:p w14:paraId="2391859A" w14:textId="5C835A72" w:rsidR="00EC6E7D" w:rsidRPr="00290A94" w:rsidRDefault="006C7679" w:rsidP="003F45BE">
            <w:pPr>
              <w:widowControl w:val="0"/>
              <w:autoSpaceDE w:val="0"/>
              <w:autoSpaceDN w:val="0"/>
              <w:spacing w:after="0" w:line="257" w:lineRule="exact"/>
              <w:ind w:left="167" w:right="95"/>
              <w:jc w:val="both"/>
              <w:rPr>
                <w:rFonts w:asciiTheme="majorBidi" w:hAnsiTheme="majorBidi" w:cstheme="majorBidi"/>
                <w:sz w:val="24"/>
                <w:szCs w:val="24"/>
              </w:rPr>
            </w:pP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{"citationItems":[{"id":"ITEM-1","itemData":{"ISSN":"2615-8116","author":[{"dropping-particle":"","family":"Dewi","given":"I Gusti Ayu","non-dropping-particle":"","parse-names":false,"suffix":""}],"container-title":"Ganec Swara","id":"ITEM-1","issue":"1","issued":{"date-parts":[["2024"]]},"page":"469-477","title":"Pengaruh Kompensasi, Motivasi Dan Komunikasi Terhadap Kepuasan Kerja Karyawan Pada Lpd Desa Adat Belayu Kecamatan Marga Kabupaten Tabanan","type":"article-journal","volume":"18"},"uris":["http://www.mendeley.com/documents/?uuid=6e446204-057e-44c6-a58d-7cd5a9066759","http://www.mendeley.com/documents/?uuid=3cb747ac-abe4-4d75-b4fb-3f058860d38d"]}],"mendeley":{"formattedCitation":"(Dewi, 2024)","plainTextFormattedCitation":"(Dewi, 2024)","previouslyFormattedCitation":"(Dewi,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6C7679">
              <w:rPr>
                <w:rFonts w:asciiTheme="majorBidi" w:hAnsiTheme="majorBidi" w:cstheme="majorBidi"/>
                <w:bCs/>
                <w:noProof/>
                <w:sz w:val="24"/>
                <w:szCs w:val="24"/>
                <w:lang w:val="en-US"/>
              </w:rPr>
              <w:t>(Dewi, 2024)</w:t>
            </w:r>
            <w:r>
              <w:rPr>
                <w:rStyle w:val="FootnoteReference"/>
                <w:rFonts w:asciiTheme="majorBidi" w:hAnsiTheme="majorBidi" w:cstheme="majorBidi"/>
                <w:sz w:val="24"/>
                <w:szCs w:val="24"/>
              </w:rPr>
              <w:fldChar w:fldCharType="end"/>
            </w:r>
          </w:p>
        </w:tc>
        <w:tc>
          <w:tcPr>
            <w:tcW w:w="3594" w:type="dxa"/>
            <w:tcBorders>
              <w:left w:val="single" w:sz="4" w:space="0" w:color="000000"/>
              <w:right w:val="single" w:sz="4" w:space="0" w:color="000000"/>
            </w:tcBorders>
          </w:tcPr>
          <w:p w14:paraId="337E3BA2"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lang w:val="id-ID"/>
              </w:rPr>
            </w:pPr>
            <w:r w:rsidRPr="00290A94">
              <w:rPr>
                <w:rFonts w:asciiTheme="majorBidi" w:hAnsiTheme="majorBidi" w:cstheme="majorBidi"/>
                <w:sz w:val="24"/>
                <w:szCs w:val="24"/>
                <w:lang w:val="id-ID"/>
              </w:rPr>
              <w:t>Pengaruh Kompensasi, Motivasi Dan Komunikasi Terhadap Kepuasan Kerja Karyawan Pada Lpd Desa Adat Belayu Kecamatan Marga Kabupaten Tabanan.</w:t>
            </w:r>
          </w:p>
          <w:p w14:paraId="0CC290F8"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lang w:val="id-ID"/>
              </w:rPr>
            </w:pPr>
          </w:p>
          <w:p w14:paraId="1F4028C7"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r w:rsidRPr="00290A94">
              <w:rPr>
                <w:rFonts w:asciiTheme="majorBidi" w:hAnsiTheme="majorBidi" w:cstheme="majorBidi"/>
                <w:sz w:val="24"/>
                <w:szCs w:val="24"/>
                <w:lang w:val="id-ID"/>
              </w:rPr>
              <w:t xml:space="preserve"> </w:t>
            </w:r>
            <w:r w:rsidRPr="00290A94">
              <w:rPr>
                <w:rFonts w:asciiTheme="majorBidi" w:hAnsiTheme="majorBidi" w:cstheme="majorBidi"/>
                <w:sz w:val="24"/>
                <w:szCs w:val="24"/>
              </w:rPr>
              <w:t>Ganec Swara 18.1 (2024): 469-477.</w:t>
            </w:r>
          </w:p>
          <w:p w14:paraId="7B6913FC" w14:textId="77777777" w:rsidR="00EC6E7D" w:rsidRPr="00290A94" w:rsidRDefault="00EC6E7D" w:rsidP="003F45BE">
            <w:pPr>
              <w:pStyle w:val="TableParagraph"/>
              <w:spacing w:before="1" w:line="270" w:lineRule="atLeast"/>
              <w:ind w:left="188" w:right="145" w:firstLine="12"/>
              <w:rPr>
                <w:rFonts w:asciiTheme="majorBidi" w:hAnsiTheme="majorBidi" w:cstheme="majorBidi"/>
                <w:color w:val="FF0000"/>
                <w:spacing w:val="-4"/>
                <w:sz w:val="24"/>
                <w:szCs w:val="24"/>
              </w:rPr>
            </w:pPr>
            <w:r w:rsidRPr="00290A94">
              <w:rPr>
                <w:rFonts w:asciiTheme="majorBidi" w:hAnsiTheme="majorBidi" w:cstheme="majorBidi"/>
                <w:color w:val="FF0000"/>
                <w:sz w:val="24"/>
                <w:szCs w:val="24"/>
              </w:rPr>
              <w:t>Terindeks</w:t>
            </w:r>
            <w:r w:rsidRPr="00290A94">
              <w:rPr>
                <w:rFonts w:asciiTheme="majorBidi" w:hAnsiTheme="majorBidi" w:cstheme="majorBidi"/>
                <w:color w:val="FF0000"/>
                <w:spacing w:val="-3"/>
                <w:sz w:val="24"/>
                <w:szCs w:val="24"/>
              </w:rPr>
              <w:t xml:space="preserve"> </w:t>
            </w:r>
            <w:r w:rsidRPr="00290A94">
              <w:rPr>
                <w:rFonts w:asciiTheme="majorBidi" w:hAnsiTheme="majorBidi" w:cstheme="majorBidi"/>
                <w:color w:val="FF0000"/>
                <w:sz w:val="24"/>
                <w:szCs w:val="24"/>
              </w:rPr>
              <w:t>SINTA</w:t>
            </w:r>
            <w:r w:rsidRPr="00290A94">
              <w:rPr>
                <w:rFonts w:asciiTheme="majorBidi" w:hAnsiTheme="majorBidi" w:cstheme="majorBidi"/>
                <w:color w:val="FF0000"/>
                <w:spacing w:val="-4"/>
                <w:sz w:val="24"/>
                <w:szCs w:val="24"/>
              </w:rPr>
              <w:t xml:space="preserve"> 5</w:t>
            </w:r>
          </w:p>
          <w:p w14:paraId="0930A582" w14:textId="77777777" w:rsidR="00EC6E7D" w:rsidRPr="00290A94" w:rsidRDefault="00EC6E7D" w:rsidP="003F45BE">
            <w:pPr>
              <w:pStyle w:val="TableParagraph"/>
              <w:spacing w:before="1" w:line="270" w:lineRule="atLeast"/>
              <w:ind w:left="188" w:right="145" w:firstLine="12"/>
              <w:rPr>
                <w:rFonts w:asciiTheme="majorBidi" w:hAnsiTheme="majorBidi" w:cstheme="majorBidi"/>
                <w:color w:val="FF0000"/>
                <w:spacing w:val="-4"/>
                <w:sz w:val="24"/>
                <w:szCs w:val="24"/>
              </w:rPr>
            </w:pPr>
          </w:p>
          <w:p w14:paraId="20BF3100" w14:textId="2A4A228D" w:rsidR="00EC6E7D" w:rsidRPr="00290A94" w:rsidRDefault="00000000" w:rsidP="003F45BE">
            <w:pPr>
              <w:pStyle w:val="TableParagraph"/>
              <w:spacing w:before="1" w:line="270" w:lineRule="atLeast"/>
              <w:ind w:left="188" w:right="145" w:firstLine="12"/>
              <w:rPr>
                <w:rFonts w:asciiTheme="majorBidi" w:hAnsiTheme="majorBidi" w:cstheme="majorBidi"/>
                <w:sz w:val="24"/>
                <w:szCs w:val="24"/>
              </w:rPr>
            </w:pPr>
            <w:hyperlink r:id="rId18" w:history="1">
              <w:r w:rsidR="00EC6E7D" w:rsidRPr="00290A94">
                <w:rPr>
                  <w:rStyle w:val="Hyperlink"/>
                  <w:rFonts w:asciiTheme="majorBidi" w:hAnsiTheme="majorBidi" w:cstheme="majorBidi"/>
                  <w:spacing w:val="-4"/>
                  <w:sz w:val="24"/>
                  <w:szCs w:val="24"/>
                </w:rPr>
                <w:t>https://journal.unmasmataram.ac.id/index.php/GARA/article/view/782</w:t>
              </w:r>
            </w:hyperlink>
            <w:r w:rsidR="00EC6E7D" w:rsidRPr="00290A94">
              <w:rPr>
                <w:rFonts w:asciiTheme="majorBidi" w:hAnsiTheme="majorBidi" w:cstheme="majorBidi"/>
                <w:color w:val="FF0000"/>
                <w:spacing w:val="-4"/>
                <w:sz w:val="24"/>
                <w:szCs w:val="24"/>
              </w:rPr>
              <w:t xml:space="preserve"> </w:t>
            </w:r>
          </w:p>
        </w:tc>
        <w:tc>
          <w:tcPr>
            <w:tcW w:w="3595" w:type="dxa"/>
            <w:tcBorders>
              <w:left w:val="single" w:sz="4" w:space="0" w:color="000000"/>
              <w:right w:val="single" w:sz="4" w:space="0" w:color="000000"/>
            </w:tcBorders>
          </w:tcPr>
          <w:p w14:paraId="791C4925" w14:textId="359BFC4B" w:rsidR="00EC6E7D" w:rsidRPr="00290A94" w:rsidRDefault="00EC6E7D" w:rsidP="003F45BE">
            <w:pPr>
              <w:pStyle w:val="TableParagraph"/>
              <w:spacing w:before="1" w:line="270" w:lineRule="atLeast"/>
              <w:ind w:left="138" w:right="197" w:firstLine="12"/>
              <w:jc w:val="both"/>
              <w:rPr>
                <w:rFonts w:asciiTheme="majorBidi" w:hAnsiTheme="majorBidi" w:cstheme="majorBidi"/>
                <w:sz w:val="24"/>
                <w:szCs w:val="24"/>
              </w:rPr>
            </w:pPr>
            <w:r w:rsidRPr="00290A94">
              <w:rPr>
                <w:rFonts w:asciiTheme="majorBidi" w:hAnsiTheme="majorBidi" w:cstheme="majorBidi"/>
                <w:sz w:val="24"/>
                <w:szCs w:val="24"/>
              </w:rPr>
              <w:t>Objek</w:t>
            </w:r>
            <w:r w:rsidR="003F45BE">
              <w:rPr>
                <w:rFonts w:asciiTheme="majorBidi" w:hAnsiTheme="majorBidi" w:cstheme="majorBidi"/>
                <w:sz w:val="24"/>
                <w:szCs w:val="24"/>
              </w:rPr>
              <w:t>:</w:t>
            </w:r>
            <w:r w:rsidRPr="00290A94">
              <w:rPr>
                <w:rFonts w:asciiTheme="majorBidi" w:hAnsiTheme="majorBidi" w:cstheme="majorBidi"/>
                <w:sz w:val="24"/>
                <w:szCs w:val="24"/>
              </w:rPr>
              <w:t xml:space="preserve"> Karyawan Pada Lpd Desa Adat Belayu Kecamatan Marga Kabupaten Tabanan. </w:t>
            </w:r>
          </w:p>
          <w:p w14:paraId="4D2F0D0C" w14:textId="77777777" w:rsidR="00EC6E7D" w:rsidRPr="00290A94" w:rsidRDefault="00EC6E7D" w:rsidP="003F45BE">
            <w:pPr>
              <w:pStyle w:val="TableParagraph"/>
              <w:ind w:left="138" w:right="197"/>
              <w:jc w:val="both"/>
              <w:rPr>
                <w:rFonts w:asciiTheme="majorBidi" w:hAnsiTheme="majorBidi" w:cstheme="majorBidi"/>
                <w:sz w:val="24"/>
                <w:szCs w:val="24"/>
              </w:rPr>
            </w:pPr>
          </w:p>
          <w:p w14:paraId="211461E6" w14:textId="495AE4B3"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003F45BE">
              <w:rPr>
                <w:rFonts w:asciiTheme="majorBidi" w:hAnsiTheme="majorBidi" w:cstheme="majorBidi"/>
                <w:sz w:val="24"/>
                <w:szCs w:val="24"/>
              </w:rPr>
              <w:t>:</w:t>
            </w:r>
          </w:p>
          <w:p w14:paraId="25FC748C" w14:textId="77777777" w:rsidR="00EC6E7D" w:rsidRPr="00290A94" w:rsidRDefault="00EC6E7D" w:rsidP="003F45BE">
            <w:pPr>
              <w:pStyle w:val="TableParagraph"/>
              <w:ind w:left="138" w:right="197"/>
              <w:jc w:val="both"/>
              <w:rPr>
                <w:rFonts w:asciiTheme="majorBidi" w:hAnsiTheme="majorBidi" w:cstheme="majorBidi"/>
                <w:sz w:val="24"/>
                <w:szCs w:val="24"/>
              </w:rPr>
            </w:pPr>
          </w:p>
          <w:p w14:paraId="610FD6FB" w14:textId="2C96C1E3"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Independen</w:t>
            </w:r>
            <w:r w:rsidR="003F45BE">
              <w:rPr>
                <w:rFonts w:asciiTheme="majorBidi" w:hAnsiTheme="majorBidi" w:cstheme="majorBidi"/>
                <w:spacing w:val="-1"/>
                <w:sz w:val="24"/>
                <w:szCs w:val="24"/>
              </w:rPr>
              <w:t>:</w:t>
            </w:r>
          </w:p>
          <w:p w14:paraId="37B736E6" w14:textId="77777777"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Kompensasi, Motivasi Dan Komunikasi</w:t>
            </w:r>
          </w:p>
          <w:p w14:paraId="0AC1D59F" w14:textId="77777777" w:rsidR="00EC6E7D" w:rsidRPr="00290A94" w:rsidRDefault="00EC6E7D" w:rsidP="003F45BE">
            <w:pPr>
              <w:pStyle w:val="TableParagraph"/>
              <w:ind w:left="138" w:right="197"/>
              <w:jc w:val="both"/>
              <w:rPr>
                <w:rFonts w:asciiTheme="majorBidi" w:hAnsiTheme="majorBidi" w:cstheme="majorBidi"/>
                <w:sz w:val="24"/>
                <w:szCs w:val="24"/>
              </w:rPr>
            </w:pPr>
          </w:p>
          <w:p w14:paraId="492CF3DA" w14:textId="3E04AFF9" w:rsidR="00EC6E7D" w:rsidRPr="00290A94" w:rsidRDefault="00EC6E7D" w:rsidP="003F45BE">
            <w:pPr>
              <w:pStyle w:val="TableParagraph"/>
              <w:ind w:left="138" w:right="197"/>
              <w:jc w:val="both"/>
              <w:rPr>
                <w:rFonts w:asciiTheme="majorBidi" w:hAnsiTheme="majorBidi" w:cstheme="majorBidi"/>
                <w:sz w:val="24"/>
                <w:szCs w:val="24"/>
              </w:rPr>
            </w:pPr>
            <w:r w:rsidRPr="00290A94">
              <w:rPr>
                <w:rFonts w:asciiTheme="majorBidi" w:hAnsiTheme="majorBidi" w:cstheme="majorBidi"/>
                <w:sz w:val="24"/>
                <w:szCs w:val="24"/>
              </w:rPr>
              <w:t>Variabel</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Dependen</w:t>
            </w:r>
            <w:r w:rsidR="003F45BE">
              <w:rPr>
                <w:rFonts w:asciiTheme="majorBidi" w:hAnsiTheme="majorBidi" w:cstheme="majorBidi"/>
                <w:spacing w:val="-1"/>
                <w:sz w:val="24"/>
                <w:szCs w:val="24"/>
              </w:rPr>
              <w:t>:</w:t>
            </w:r>
          </w:p>
          <w:p w14:paraId="5C93C9C9"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r w:rsidRPr="00290A94">
              <w:rPr>
                <w:rFonts w:asciiTheme="majorBidi" w:hAnsiTheme="majorBidi" w:cstheme="majorBidi"/>
                <w:sz w:val="24"/>
                <w:szCs w:val="24"/>
              </w:rPr>
              <w:t xml:space="preserve">  Kepuasan Kerja Karyawan</w:t>
            </w:r>
          </w:p>
          <w:p w14:paraId="2CB10AD3" w14:textId="77777777" w:rsidR="00EC6E7D" w:rsidRPr="00290A94" w:rsidRDefault="00EC6E7D" w:rsidP="003F45BE">
            <w:pPr>
              <w:pStyle w:val="TableParagraph"/>
              <w:tabs>
                <w:tab w:val="left" w:pos="348"/>
              </w:tabs>
              <w:ind w:left="138" w:right="197"/>
              <w:jc w:val="both"/>
              <w:rPr>
                <w:rFonts w:asciiTheme="majorBidi" w:hAnsiTheme="majorBidi" w:cstheme="majorBidi"/>
                <w:sz w:val="24"/>
                <w:szCs w:val="24"/>
              </w:rPr>
            </w:pPr>
          </w:p>
          <w:p w14:paraId="1EF8FC39" w14:textId="272B95BF" w:rsidR="00EC6E7D" w:rsidRPr="00290A94" w:rsidRDefault="00EC6E7D" w:rsidP="003F45BE">
            <w:pPr>
              <w:pStyle w:val="TableParagraph"/>
              <w:spacing w:before="1"/>
              <w:ind w:left="138" w:right="197"/>
              <w:jc w:val="both"/>
              <w:rPr>
                <w:rFonts w:asciiTheme="majorBidi" w:hAnsiTheme="majorBidi" w:cstheme="majorBidi"/>
                <w:sz w:val="24"/>
                <w:szCs w:val="24"/>
              </w:rPr>
            </w:pPr>
            <w:r w:rsidRPr="00290A94">
              <w:rPr>
                <w:rFonts w:asciiTheme="majorBidi" w:hAnsiTheme="majorBidi" w:cstheme="majorBidi"/>
                <w:sz w:val="24"/>
                <w:szCs w:val="24"/>
              </w:rPr>
              <w:t>Teknik</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Analisis</w:t>
            </w:r>
            <w:r w:rsidR="003F45BE">
              <w:rPr>
                <w:rFonts w:asciiTheme="majorBidi" w:hAnsiTheme="majorBidi" w:cstheme="majorBidi"/>
                <w:spacing w:val="-4"/>
                <w:sz w:val="24"/>
                <w:szCs w:val="24"/>
              </w:rPr>
              <w:t>:</w:t>
            </w:r>
          </w:p>
          <w:p w14:paraId="61C78E7C" w14:textId="50F0D9B1" w:rsidR="00EC6E7D" w:rsidRPr="00290A94" w:rsidRDefault="00EC6E7D" w:rsidP="003F45BE">
            <w:pPr>
              <w:pStyle w:val="TableParagraph"/>
              <w:spacing w:before="1" w:line="270" w:lineRule="atLeast"/>
              <w:ind w:left="138" w:right="197" w:firstLine="12"/>
              <w:jc w:val="both"/>
              <w:rPr>
                <w:rFonts w:asciiTheme="majorBidi" w:hAnsiTheme="majorBidi" w:cstheme="majorBidi"/>
                <w:sz w:val="24"/>
                <w:szCs w:val="24"/>
              </w:rPr>
            </w:pPr>
            <w:r w:rsidRPr="00290A94">
              <w:rPr>
                <w:rFonts w:asciiTheme="majorBidi" w:hAnsiTheme="majorBidi" w:cstheme="majorBidi"/>
                <w:sz w:val="24"/>
                <w:szCs w:val="24"/>
              </w:rPr>
              <w:t xml:space="preserve">  Uji PLS</w:t>
            </w:r>
          </w:p>
        </w:tc>
        <w:tc>
          <w:tcPr>
            <w:tcW w:w="3595" w:type="dxa"/>
            <w:tcBorders>
              <w:left w:val="single" w:sz="4" w:space="0" w:color="000000"/>
              <w:right w:val="single" w:sz="4" w:space="0" w:color="000000"/>
            </w:tcBorders>
          </w:tcPr>
          <w:p w14:paraId="3FB221CF" w14:textId="42DC43FA" w:rsidR="00EC6E7D" w:rsidRPr="00290A94" w:rsidRDefault="00EC6E7D" w:rsidP="003F45BE">
            <w:pPr>
              <w:widowControl w:val="0"/>
              <w:autoSpaceDE w:val="0"/>
              <w:autoSpaceDN w:val="0"/>
              <w:spacing w:after="0" w:line="257" w:lineRule="exact"/>
              <w:ind w:left="87" w:right="106"/>
              <w:jc w:val="both"/>
              <w:rPr>
                <w:rFonts w:asciiTheme="majorBidi" w:hAnsiTheme="majorBidi" w:cstheme="majorBidi"/>
                <w:sz w:val="24"/>
                <w:szCs w:val="24"/>
              </w:rPr>
            </w:pPr>
            <w:r w:rsidRPr="00290A94">
              <w:rPr>
                <w:rFonts w:asciiTheme="majorBidi" w:hAnsiTheme="majorBidi" w:cstheme="majorBidi"/>
                <w:sz w:val="24"/>
                <w:szCs w:val="24"/>
              </w:rPr>
              <w:t>Hasil uji hipotesis secara parsial (uji t) menunjukkan adanya pengaruh positif dan signifikan Kompensasi, Motivasi, dan Komunikasi terhadap kepuasan kerja pegawai LPD Desa Adat Belayu Kecamatan Marga Kabupaten Tabanan. Hasil uji F menunjukkan bahwa secara bersama-sama Kompensasi, Motivasi, dan Komunikasi berpengaruh signifikan terhadap kepuasan kerja pegawai LPD Desa Adat Belayu Kecamatan Marga Kabupaten Tabanan</w:t>
            </w:r>
          </w:p>
        </w:tc>
      </w:tr>
      <w:tr w:rsidR="00EC6E7D" w:rsidRPr="00290A94" w14:paraId="3D0E1BD2" w14:textId="77777777" w:rsidTr="003F45BE">
        <w:trPr>
          <w:trHeight w:val="276"/>
        </w:trPr>
        <w:tc>
          <w:tcPr>
            <w:tcW w:w="504" w:type="dxa"/>
            <w:tcBorders>
              <w:left w:val="single" w:sz="4" w:space="0" w:color="000000"/>
              <w:right w:val="single" w:sz="4" w:space="0" w:color="000000"/>
            </w:tcBorders>
          </w:tcPr>
          <w:p w14:paraId="7D2F5D57" w14:textId="17289E25" w:rsidR="00EC6E7D" w:rsidRPr="00290A94" w:rsidRDefault="00EC6E7D" w:rsidP="003F45BE">
            <w:pPr>
              <w:widowControl w:val="0"/>
              <w:autoSpaceDE w:val="0"/>
              <w:autoSpaceDN w:val="0"/>
              <w:spacing w:after="0" w:line="257" w:lineRule="exact"/>
              <w:ind w:right="179"/>
              <w:jc w:val="center"/>
              <w:rPr>
                <w:rFonts w:asciiTheme="majorBidi" w:hAnsiTheme="majorBidi" w:cstheme="majorBidi"/>
                <w:sz w:val="24"/>
                <w:szCs w:val="24"/>
              </w:rPr>
            </w:pPr>
            <w:r w:rsidRPr="00290A94">
              <w:rPr>
                <w:rFonts w:asciiTheme="majorBidi" w:hAnsiTheme="majorBidi" w:cstheme="majorBidi"/>
                <w:sz w:val="24"/>
                <w:szCs w:val="24"/>
              </w:rPr>
              <w:t>11</w:t>
            </w:r>
          </w:p>
        </w:tc>
        <w:tc>
          <w:tcPr>
            <w:tcW w:w="1571" w:type="dxa"/>
            <w:tcBorders>
              <w:left w:val="single" w:sz="4" w:space="0" w:color="000000"/>
              <w:right w:val="single" w:sz="4" w:space="0" w:color="000000"/>
            </w:tcBorders>
          </w:tcPr>
          <w:p w14:paraId="1D1CDD26" w14:textId="4A541066" w:rsidR="00EC6E7D" w:rsidRPr="00290A94" w:rsidRDefault="006C7679" w:rsidP="003F45BE">
            <w:pPr>
              <w:widowControl w:val="0"/>
              <w:autoSpaceDE w:val="0"/>
              <w:autoSpaceDN w:val="0"/>
              <w:spacing w:after="0" w:line="257" w:lineRule="exact"/>
              <w:ind w:left="167" w:right="95"/>
              <w:jc w:val="both"/>
              <w:rPr>
                <w:rFonts w:asciiTheme="majorBidi" w:hAnsiTheme="majorBidi" w:cstheme="majorBidi"/>
                <w:sz w:val="24"/>
                <w:szCs w:val="24"/>
              </w:rPr>
            </w:pP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{"citationItems":[{"id":"ITEM-1","itemData":{"ISSN":"2686-6331","author":[{"dropping-particle":"","family":"Wahyudi","given":"Gustin","non-dropping-particle":"","parse-names":false,"suffix":""},{"dropping-particle":"","family":"Arna","given":"Arna Suryani","non-dropping-particle":"","parse-names":false,"suffix":""}],"container-title":"Dinasti International Journal of Education Management And Social Science","id":"ITEM-1","issue":"3","issued":{"date-parts":[["2024"]]},"page":"177-190","title":"The Effect of Motivation and Job Satisfaction on Employee Performance with Organizational Citizenship Behaviour as a Mediating Variable at the Regional Research and Development Agency of East Tanjung Jabung Regency","type":"article-journal","volume":"5"},"uris":["http://www.mendeley.com/documents/?uuid=9622f85a-b8e8-4c5b-ae09-ae95f7321561","http://www.mendeley.com/documents/?uuid=bfa943e8-ab3e-4ce4-83cd-61d08a10375c"]}],"mendeley":{"formattedCitation":"(Wahyudi &amp; Arna, 2024)","plainTextFormattedCitation":"(Wahyudi &amp; Arna, 2024)","previouslyFormattedCitation":"(Wahyudi &amp; Arna,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6C7679">
              <w:rPr>
                <w:rFonts w:asciiTheme="majorBidi" w:hAnsiTheme="majorBidi" w:cstheme="majorBidi"/>
                <w:bCs/>
                <w:noProof/>
                <w:sz w:val="24"/>
                <w:szCs w:val="24"/>
                <w:lang w:val="en-US"/>
              </w:rPr>
              <w:t>(Wahyudi &amp; Arna, 2024)</w:t>
            </w:r>
            <w:r>
              <w:rPr>
                <w:rStyle w:val="FootnoteReference"/>
                <w:rFonts w:asciiTheme="majorBidi" w:hAnsiTheme="majorBidi" w:cstheme="majorBidi"/>
                <w:sz w:val="24"/>
                <w:szCs w:val="24"/>
              </w:rPr>
              <w:fldChar w:fldCharType="end"/>
            </w:r>
          </w:p>
        </w:tc>
        <w:tc>
          <w:tcPr>
            <w:tcW w:w="3594" w:type="dxa"/>
            <w:tcBorders>
              <w:left w:val="single" w:sz="4" w:space="0" w:color="000000"/>
              <w:right w:val="single" w:sz="4" w:space="0" w:color="000000"/>
            </w:tcBorders>
          </w:tcPr>
          <w:p w14:paraId="37B06D74"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r w:rsidRPr="00290A94">
              <w:rPr>
                <w:rFonts w:asciiTheme="majorBidi" w:hAnsiTheme="majorBidi" w:cstheme="majorBidi"/>
                <w:i/>
                <w:sz w:val="24"/>
                <w:szCs w:val="24"/>
              </w:rPr>
              <w:t>The Effect of Motivation and Job Satisfaction on Employee Performance with Organizational Citizenship Behaviour as a Mediating Variable at the Regional Research and Development Agency of East Tanjung Jabung Regency</w:t>
            </w:r>
          </w:p>
          <w:p w14:paraId="0663C027"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p>
          <w:p w14:paraId="3BCF56CF" w14:textId="77777777" w:rsidR="00EC6E7D" w:rsidRPr="00290A94" w:rsidRDefault="00EC6E7D" w:rsidP="003F45BE">
            <w:pPr>
              <w:pStyle w:val="TableParagraph"/>
              <w:spacing w:before="1" w:line="270" w:lineRule="atLeast"/>
              <w:ind w:left="188" w:right="145" w:firstLine="12"/>
              <w:rPr>
                <w:rFonts w:asciiTheme="majorBidi" w:hAnsiTheme="majorBidi" w:cstheme="majorBidi"/>
                <w:sz w:val="24"/>
                <w:szCs w:val="24"/>
              </w:rPr>
            </w:pPr>
            <w:r w:rsidRPr="00290A94">
              <w:rPr>
                <w:rFonts w:asciiTheme="majorBidi" w:hAnsiTheme="majorBidi" w:cstheme="majorBidi"/>
                <w:sz w:val="24"/>
                <w:szCs w:val="24"/>
              </w:rPr>
              <w:t xml:space="preserve"> Dinasti International Journal of Education Management And Social Science 5.3 (2024): 177-190</w:t>
            </w:r>
          </w:p>
          <w:p w14:paraId="1C421759" w14:textId="77777777" w:rsidR="00EC6E7D" w:rsidRPr="00290A94" w:rsidRDefault="00EC6E7D" w:rsidP="003F45BE">
            <w:pPr>
              <w:pStyle w:val="TableParagraph"/>
              <w:spacing w:before="1" w:line="270" w:lineRule="atLeast"/>
              <w:ind w:left="188" w:right="145" w:firstLine="12"/>
              <w:rPr>
                <w:rFonts w:asciiTheme="majorBidi" w:hAnsiTheme="majorBidi" w:cstheme="majorBidi"/>
                <w:color w:val="FF0000"/>
                <w:sz w:val="24"/>
                <w:szCs w:val="24"/>
              </w:rPr>
            </w:pPr>
            <w:r w:rsidRPr="00290A94">
              <w:rPr>
                <w:rFonts w:asciiTheme="majorBidi" w:hAnsiTheme="majorBidi" w:cstheme="majorBidi"/>
                <w:color w:val="FF0000"/>
                <w:sz w:val="24"/>
                <w:szCs w:val="24"/>
              </w:rPr>
              <w:t>Terindeks</w:t>
            </w:r>
            <w:r w:rsidRPr="00290A94">
              <w:rPr>
                <w:rFonts w:asciiTheme="majorBidi" w:hAnsiTheme="majorBidi" w:cstheme="majorBidi"/>
                <w:color w:val="FF0000"/>
                <w:spacing w:val="-3"/>
                <w:sz w:val="24"/>
                <w:szCs w:val="24"/>
              </w:rPr>
              <w:t xml:space="preserve"> </w:t>
            </w:r>
            <w:r w:rsidRPr="00290A94">
              <w:rPr>
                <w:rFonts w:asciiTheme="majorBidi" w:hAnsiTheme="majorBidi" w:cstheme="majorBidi"/>
                <w:color w:val="FF0000"/>
                <w:sz w:val="24"/>
                <w:szCs w:val="24"/>
              </w:rPr>
              <w:t>Sqopus Q4</w:t>
            </w:r>
          </w:p>
          <w:p w14:paraId="2E866423" w14:textId="77777777" w:rsidR="00EC6E7D" w:rsidRPr="00290A94" w:rsidRDefault="00EC6E7D" w:rsidP="003F45BE">
            <w:pPr>
              <w:pStyle w:val="TableParagraph"/>
              <w:spacing w:before="1" w:line="270" w:lineRule="atLeast"/>
              <w:ind w:left="188" w:right="145" w:firstLine="12"/>
              <w:rPr>
                <w:rFonts w:asciiTheme="majorBidi" w:hAnsiTheme="majorBidi" w:cstheme="majorBidi"/>
                <w:color w:val="FF0000"/>
                <w:sz w:val="24"/>
                <w:szCs w:val="24"/>
              </w:rPr>
            </w:pPr>
          </w:p>
          <w:p w14:paraId="775CCF19" w14:textId="74BC4C08" w:rsidR="00EC6E7D" w:rsidRPr="00290A94" w:rsidRDefault="00000000" w:rsidP="003F45BE">
            <w:pPr>
              <w:pStyle w:val="TableParagraph"/>
              <w:spacing w:before="1" w:line="270" w:lineRule="atLeast"/>
              <w:ind w:left="188" w:right="145" w:firstLine="12"/>
              <w:rPr>
                <w:rFonts w:asciiTheme="majorBidi" w:hAnsiTheme="majorBidi" w:cstheme="majorBidi"/>
                <w:sz w:val="24"/>
                <w:szCs w:val="24"/>
              </w:rPr>
            </w:pPr>
            <w:hyperlink r:id="rId19" w:history="1">
              <w:r w:rsidR="00EC6E7D" w:rsidRPr="00290A94">
                <w:rPr>
                  <w:rStyle w:val="Hyperlink"/>
                  <w:rFonts w:asciiTheme="majorBidi" w:hAnsiTheme="majorBidi" w:cstheme="majorBidi"/>
                  <w:spacing w:val="-4"/>
                  <w:sz w:val="24"/>
                  <w:szCs w:val="24"/>
                </w:rPr>
                <w:t>https://dinastipub.org/DIJEMSS/article/view/2301</w:t>
              </w:r>
            </w:hyperlink>
            <w:r w:rsidR="00EC6E7D" w:rsidRPr="00290A94">
              <w:rPr>
                <w:rFonts w:asciiTheme="majorBidi" w:hAnsiTheme="majorBidi" w:cstheme="majorBidi"/>
                <w:color w:val="FF0000"/>
                <w:spacing w:val="-4"/>
                <w:sz w:val="24"/>
                <w:szCs w:val="24"/>
              </w:rPr>
              <w:t xml:space="preserve"> </w:t>
            </w:r>
          </w:p>
        </w:tc>
        <w:tc>
          <w:tcPr>
            <w:tcW w:w="3595" w:type="dxa"/>
            <w:tcBorders>
              <w:left w:val="single" w:sz="4" w:space="0" w:color="000000"/>
              <w:right w:val="single" w:sz="4" w:space="0" w:color="000000"/>
            </w:tcBorders>
          </w:tcPr>
          <w:p w14:paraId="76BDCD62" w14:textId="39BFFB78" w:rsidR="00EC6E7D" w:rsidRPr="00290A94" w:rsidRDefault="00EC6E7D" w:rsidP="003F45BE">
            <w:pPr>
              <w:pStyle w:val="TableParagraph"/>
              <w:spacing w:before="1" w:line="270" w:lineRule="atLeast"/>
              <w:ind w:left="138" w:right="197" w:firstLine="12"/>
              <w:jc w:val="both"/>
              <w:rPr>
                <w:rFonts w:asciiTheme="majorBidi" w:hAnsiTheme="majorBidi" w:cstheme="majorBidi"/>
                <w:sz w:val="24"/>
                <w:szCs w:val="24"/>
              </w:rPr>
            </w:pPr>
            <w:r w:rsidRPr="00290A94">
              <w:rPr>
                <w:rFonts w:asciiTheme="majorBidi" w:hAnsiTheme="majorBidi" w:cstheme="majorBidi"/>
                <w:sz w:val="24"/>
                <w:szCs w:val="24"/>
              </w:rPr>
              <w:lastRenderedPageBreak/>
              <w:t>Objek</w:t>
            </w:r>
            <w:r w:rsidR="003F45BE">
              <w:rPr>
                <w:rFonts w:asciiTheme="majorBidi" w:hAnsiTheme="majorBidi" w:cstheme="majorBidi"/>
                <w:sz w:val="24"/>
                <w:szCs w:val="24"/>
              </w:rPr>
              <w:t>:</w:t>
            </w:r>
            <w:r w:rsidRPr="00290A94">
              <w:rPr>
                <w:rFonts w:asciiTheme="majorBidi" w:hAnsiTheme="majorBidi" w:cstheme="majorBidi"/>
                <w:sz w:val="24"/>
                <w:szCs w:val="24"/>
              </w:rPr>
              <w:t xml:space="preserve"> </w:t>
            </w:r>
            <w:r w:rsidRPr="00290A94">
              <w:rPr>
                <w:rFonts w:asciiTheme="majorBidi" w:hAnsiTheme="majorBidi" w:cstheme="majorBidi"/>
                <w:i/>
                <w:sz w:val="24"/>
                <w:szCs w:val="24"/>
              </w:rPr>
              <w:t>Agency of East Tanjung Jabung Regency</w:t>
            </w:r>
            <w:r w:rsidRPr="00290A94">
              <w:rPr>
                <w:rFonts w:asciiTheme="majorBidi" w:hAnsiTheme="majorBidi" w:cstheme="majorBidi"/>
                <w:sz w:val="24"/>
                <w:szCs w:val="24"/>
              </w:rPr>
              <w:t xml:space="preserve">. </w:t>
            </w:r>
          </w:p>
          <w:p w14:paraId="6A7D19D1" w14:textId="77777777" w:rsidR="00EC6E7D" w:rsidRPr="00290A94" w:rsidRDefault="00EC6E7D" w:rsidP="003F45BE">
            <w:pPr>
              <w:pStyle w:val="TableParagraph"/>
              <w:ind w:left="138" w:right="197"/>
              <w:jc w:val="both"/>
              <w:rPr>
                <w:rFonts w:asciiTheme="majorBidi" w:hAnsiTheme="majorBidi" w:cstheme="majorBidi"/>
                <w:sz w:val="24"/>
                <w:szCs w:val="24"/>
              </w:rPr>
            </w:pPr>
          </w:p>
          <w:p w14:paraId="5C545272" w14:textId="5F874430" w:rsidR="00EC6E7D" w:rsidRPr="00290A94" w:rsidRDefault="00EC6E7D" w:rsidP="003F45BE">
            <w:pPr>
              <w:pStyle w:val="TableParagraph"/>
              <w:ind w:left="138" w:right="197"/>
              <w:jc w:val="both"/>
              <w:rPr>
                <w:rFonts w:asciiTheme="majorBidi" w:hAnsiTheme="majorBidi" w:cstheme="majorBidi"/>
                <w:i/>
                <w:sz w:val="24"/>
                <w:szCs w:val="24"/>
              </w:rPr>
            </w:pPr>
            <w:r w:rsidRPr="00290A94">
              <w:rPr>
                <w:rFonts w:asciiTheme="majorBidi" w:hAnsiTheme="majorBidi" w:cstheme="majorBidi"/>
                <w:sz w:val="24"/>
                <w:szCs w:val="24"/>
              </w:rPr>
              <w:t>Variabel</w:t>
            </w:r>
            <w:r w:rsidR="003F45BE">
              <w:rPr>
                <w:rFonts w:asciiTheme="majorBidi" w:hAnsiTheme="majorBidi" w:cstheme="majorBidi"/>
                <w:sz w:val="24"/>
                <w:szCs w:val="24"/>
              </w:rPr>
              <w:t>:</w:t>
            </w:r>
            <w:r w:rsidRPr="00290A94">
              <w:rPr>
                <w:rFonts w:asciiTheme="majorBidi" w:hAnsiTheme="majorBidi" w:cstheme="majorBidi"/>
                <w:sz w:val="24"/>
                <w:szCs w:val="24"/>
              </w:rPr>
              <w:t xml:space="preserve"> </w:t>
            </w:r>
            <w:r w:rsidRPr="00290A94">
              <w:rPr>
                <w:rFonts w:asciiTheme="majorBidi" w:hAnsiTheme="majorBidi" w:cstheme="majorBidi"/>
                <w:i/>
                <w:sz w:val="24"/>
                <w:szCs w:val="24"/>
              </w:rPr>
              <w:t>Motivation and Job Satisfaction</w:t>
            </w:r>
            <w:r w:rsidRPr="00290A94">
              <w:rPr>
                <w:rFonts w:asciiTheme="majorBidi" w:hAnsiTheme="majorBidi" w:cstheme="majorBidi"/>
                <w:sz w:val="24"/>
                <w:szCs w:val="24"/>
              </w:rPr>
              <w:t xml:space="preserve">, </w:t>
            </w:r>
            <w:r w:rsidRPr="00290A94">
              <w:rPr>
                <w:rFonts w:asciiTheme="majorBidi" w:hAnsiTheme="majorBidi" w:cstheme="majorBidi"/>
                <w:i/>
                <w:sz w:val="24"/>
                <w:szCs w:val="24"/>
              </w:rPr>
              <w:t>Performance with Organizational Citizenship Behaviour</w:t>
            </w:r>
          </w:p>
          <w:p w14:paraId="29EBD25B" w14:textId="77777777" w:rsidR="00EC6E7D" w:rsidRPr="00290A94" w:rsidRDefault="00EC6E7D" w:rsidP="003F45BE">
            <w:pPr>
              <w:pStyle w:val="TableParagraph"/>
              <w:ind w:left="138" w:right="197"/>
              <w:jc w:val="both"/>
              <w:rPr>
                <w:rFonts w:asciiTheme="majorBidi" w:hAnsiTheme="majorBidi" w:cstheme="majorBidi"/>
                <w:sz w:val="24"/>
                <w:szCs w:val="24"/>
              </w:rPr>
            </w:pPr>
          </w:p>
          <w:p w14:paraId="56F1B8F6" w14:textId="07BFBD92" w:rsidR="00EC6E7D" w:rsidRPr="00290A94" w:rsidRDefault="00EC6E7D" w:rsidP="003F45BE">
            <w:pPr>
              <w:pStyle w:val="TableParagraph"/>
              <w:spacing w:before="1"/>
              <w:ind w:left="138" w:right="197"/>
              <w:jc w:val="both"/>
              <w:rPr>
                <w:rFonts w:asciiTheme="majorBidi" w:hAnsiTheme="majorBidi" w:cstheme="majorBidi"/>
                <w:sz w:val="24"/>
                <w:szCs w:val="24"/>
              </w:rPr>
            </w:pPr>
            <w:r w:rsidRPr="00290A94">
              <w:rPr>
                <w:rFonts w:asciiTheme="majorBidi" w:hAnsiTheme="majorBidi" w:cstheme="majorBidi"/>
                <w:sz w:val="24"/>
                <w:szCs w:val="24"/>
              </w:rPr>
              <w:t>Teknik</w:t>
            </w:r>
            <w:r w:rsidRPr="00290A94">
              <w:rPr>
                <w:rFonts w:asciiTheme="majorBidi" w:hAnsiTheme="majorBidi" w:cstheme="majorBidi"/>
                <w:spacing w:val="-2"/>
                <w:sz w:val="24"/>
                <w:szCs w:val="24"/>
              </w:rPr>
              <w:t xml:space="preserve"> </w:t>
            </w:r>
            <w:r w:rsidRPr="00290A94">
              <w:rPr>
                <w:rFonts w:asciiTheme="majorBidi" w:hAnsiTheme="majorBidi" w:cstheme="majorBidi"/>
                <w:sz w:val="24"/>
                <w:szCs w:val="24"/>
              </w:rPr>
              <w:t>Analisis</w:t>
            </w:r>
            <w:r w:rsidR="003F45BE">
              <w:rPr>
                <w:rFonts w:asciiTheme="majorBidi" w:hAnsiTheme="majorBidi" w:cstheme="majorBidi"/>
                <w:spacing w:val="-4"/>
                <w:sz w:val="24"/>
                <w:szCs w:val="24"/>
              </w:rPr>
              <w:t>:</w:t>
            </w:r>
          </w:p>
          <w:p w14:paraId="3E81D92F" w14:textId="12518F49" w:rsidR="00EC6E7D" w:rsidRPr="00290A94" w:rsidRDefault="00EC6E7D" w:rsidP="003F45BE">
            <w:pPr>
              <w:pStyle w:val="TableParagraph"/>
              <w:spacing w:before="1" w:line="270" w:lineRule="atLeast"/>
              <w:ind w:left="138" w:right="197" w:firstLine="12"/>
              <w:jc w:val="both"/>
              <w:rPr>
                <w:rFonts w:asciiTheme="majorBidi" w:hAnsiTheme="majorBidi" w:cstheme="majorBidi"/>
                <w:sz w:val="24"/>
                <w:szCs w:val="24"/>
              </w:rPr>
            </w:pPr>
            <w:r w:rsidRPr="00290A94">
              <w:rPr>
                <w:rFonts w:asciiTheme="majorBidi" w:hAnsiTheme="majorBidi" w:cstheme="majorBidi"/>
                <w:sz w:val="24"/>
                <w:szCs w:val="24"/>
              </w:rPr>
              <w:lastRenderedPageBreak/>
              <w:t xml:space="preserve">  Uji PLS</w:t>
            </w:r>
          </w:p>
        </w:tc>
        <w:tc>
          <w:tcPr>
            <w:tcW w:w="3595" w:type="dxa"/>
            <w:tcBorders>
              <w:left w:val="single" w:sz="4" w:space="0" w:color="000000"/>
              <w:right w:val="single" w:sz="4" w:space="0" w:color="000000"/>
            </w:tcBorders>
          </w:tcPr>
          <w:p w14:paraId="1675B785" w14:textId="5DF295CB" w:rsidR="00EC6E7D" w:rsidRPr="00290A94" w:rsidRDefault="00EC6E7D" w:rsidP="003F45BE">
            <w:pPr>
              <w:widowControl w:val="0"/>
              <w:autoSpaceDE w:val="0"/>
              <w:autoSpaceDN w:val="0"/>
              <w:spacing w:after="0" w:line="257" w:lineRule="exact"/>
              <w:ind w:left="87" w:right="106"/>
              <w:jc w:val="both"/>
              <w:rPr>
                <w:rFonts w:asciiTheme="majorBidi" w:hAnsiTheme="majorBidi" w:cstheme="majorBidi"/>
                <w:sz w:val="24"/>
                <w:szCs w:val="24"/>
              </w:rPr>
            </w:pPr>
            <w:r w:rsidRPr="00290A94">
              <w:rPr>
                <w:rFonts w:asciiTheme="majorBidi" w:hAnsiTheme="majorBidi" w:cstheme="majorBidi"/>
                <w:sz w:val="24"/>
                <w:szCs w:val="24"/>
              </w:rPr>
              <w:lastRenderedPageBreak/>
              <w:t xml:space="preserve">Berdasarkan temuan penelitian, baik kepuasan kerja maupun motivasi kerja mempunyai pengaruh yang signifikan terhadap Organizational Citizenship Behavior (OCB). Selanjutnya motivasi kerja dan kepuasan kerja secara parsial berpengaruh signifikan terhadap Organizational Citizenship Behavior (OCB). </w:t>
            </w:r>
            <w:r w:rsidRPr="00290A94">
              <w:rPr>
                <w:rFonts w:asciiTheme="majorBidi" w:hAnsiTheme="majorBidi" w:cstheme="majorBidi"/>
                <w:sz w:val="24"/>
                <w:szCs w:val="24"/>
              </w:rPr>
              <w:lastRenderedPageBreak/>
              <w:t>Motivasi Kerja dan Kepuasan Kerja secara simultan berpengaruh signifikan terhadap Kinerja. Selanjutnya motivasi kerja dan kepuasan kerja secara parsial berpengaruh signifikan terhadap kinerja. Organizational Citizenship Behavior (OCB) secara parsial berpengaruh signifikan terhadap kinerja pegawai Balitbangda Kabupaten Tanjung Jabung Timur.</w:t>
            </w:r>
          </w:p>
        </w:tc>
      </w:tr>
    </w:tbl>
    <w:p w14:paraId="29BCD28B" w14:textId="77777777" w:rsidR="00EC6E7D" w:rsidRDefault="00EC6E7D" w:rsidP="007F4787">
      <w:pPr>
        <w:spacing w:after="0" w:line="360" w:lineRule="auto"/>
        <w:rPr>
          <w:rFonts w:ascii="Times New Roman" w:hAnsi="Times New Roman" w:cs="Times New Roman"/>
          <w:b/>
          <w:bCs/>
          <w:sz w:val="24"/>
          <w:szCs w:val="24"/>
          <w:lang w:val="en-US"/>
        </w:rPr>
      </w:pPr>
    </w:p>
    <w:p w14:paraId="54B1F898" w14:textId="77777777" w:rsidR="00760BBD" w:rsidRDefault="00760BBD" w:rsidP="007F4787">
      <w:pPr>
        <w:spacing w:after="0" w:line="360" w:lineRule="auto"/>
        <w:rPr>
          <w:rFonts w:ascii="Times New Roman" w:hAnsi="Times New Roman" w:cs="Times New Roman"/>
          <w:b/>
          <w:bCs/>
          <w:sz w:val="24"/>
          <w:szCs w:val="24"/>
          <w:lang w:val="en-US"/>
        </w:rPr>
      </w:pPr>
    </w:p>
    <w:p w14:paraId="0F2D3F36" w14:textId="77777777" w:rsidR="00760BBD" w:rsidRPr="00290A94" w:rsidRDefault="00760BBD" w:rsidP="007F4787">
      <w:pPr>
        <w:spacing w:after="0" w:line="360" w:lineRule="auto"/>
        <w:rPr>
          <w:rFonts w:ascii="Times New Roman" w:hAnsi="Times New Roman" w:cs="Times New Roman"/>
          <w:b/>
          <w:bCs/>
          <w:sz w:val="24"/>
          <w:szCs w:val="24"/>
        </w:rPr>
      </w:pPr>
    </w:p>
    <w:p w14:paraId="32AB198E" w14:textId="77777777" w:rsidR="00760BBD" w:rsidRPr="00290A94" w:rsidRDefault="00760BBD" w:rsidP="007F4787">
      <w:pPr>
        <w:spacing w:after="0" w:line="360" w:lineRule="auto"/>
        <w:rPr>
          <w:rFonts w:ascii="Times New Roman" w:hAnsi="Times New Roman" w:cs="Times New Roman"/>
          <w:b/>
          <w:bCs/>
          <w:sz w:val="24"/>
          <w:szCs w:val="24"/>
        </w:rPr>
        <w:sectPr w:rsidR="00760BBD" w:rsidRPr="00290A94" w:rsidSect="0011351C">
          <w:pgSz w:w="16838" w:h="11906" w:orient="landscape" w:code="9"/>
          <w:pgMar w:top="2268" w:right="2268" w:bottom="1701" w:left="1701" w:header="708" w:footer="708" w:gutter="0"/>
          <w:cols w:space="708"/>
          <w:docGrid w:linePitch="360"/>
        </w:sectPr>
      </w:pPr>
    </w:p>
    <w:p w14:paraId="5115214B" w14:textId="128C5F8D" w:rsidR="00760BBD" w:rsidRPr="006C7679" w:rsidRDefault="006C7679" w:rsidP="0084318B">
      <w:pPr>
        <w:spacing w:after="0" w:line="360" w:lineRule="auto"/>
        <w:ind w:left="720" w:firstLine="720"/>
        <w:jc w:val="both"/>
        <w:rPr>
          <w:rFonts w:ascii="Times New Roman" w:hAnsi="Times New Roman" w:cs="Times New Roman"/>
          <w:sz w:val="24"/>
          <w:szCs w:val="24"/>
        </w:rPr>
      </w:pPr>
      <w:r w:rsidRPr="006C7679">
        <w:rPr>
          <w:rFonts w:ascii="Times New Roman" w:hAnsi="Times New Roman" w:cs="Times New Roman"/>
          <w:sz w:val="24"/>
          <w:szCs w:val="24"/>
        </w:rPr>
        <w:lastRenderedPageBreak/>
        <w:t>Penelitian ini</w:t>
      </w:r>
      <w:r>
        <w:rPr>
          <w:rFonts w:ascii="Times New Roman" w:hAnsi="Times New Roman" w:cs="Times New Roman"/>
          <w:sz w:val="24"/>
          <w:szCs w:val="24"/>
        </w:rPr>
        <w:t xml:space="preserve"> merujuk pada penelitian sebelumnya yang dilakukan oleh </w:t>
      </w:r>
      <w:r w:rsidRPr="006C7679">
        <w:rPr>
          <w:rFonts w:ascii="Times New Roman" w:hAnsi="Times New Roman" w:cs="Times New Roman"/>
          <w:sz w:val="24"/>
          <w:szCs w:val="24"/>
        </w:rPr>
        <w:t>Lawren &amp; Ekawati</w:t>
      </w:r>
      <w:r>
        <w:rPr>
          <w:rFonts w:ascii="Times New Roman" w:hAnsi="Times New Roman" w:cs="Times New Roman"/>
          <w:sz w:val="24"/>
          <w:szCs w:val="24"/>
        </w:rPr>
        <w:t xml:space="preserve"> </w:t>
      </w:r>
      <w:r>
        <w:rPr>
          <w:rStyle w:val="FootnoteReference"/>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2657-0025","author":[{"dropping-particle":"","family":"Lawren","given":"Chealsy","non-dropping-particle":"","parse-names":false,"suffix":""},{"dropping-particle":"","family":"Ekawati","given":"Sanny","non-dropping-particle":"","parse-names":false,"suffix":""}],"container-title":"Jurnal Manajerial dan Kewirausahaan","id":"ITEM-1","issue":"1","issued":{"date-parts":[["2023"]]},"page":"149-158","title":"Pengaruh Motivasi Kerja, Kompensasi dan Lingkungan Kerja terhadap Kepuasan Kerja Karyawan PT TSA di Bogor","type":"article-journal","volume":"5"},"suppress-author":1,"uris":["http://www.mendeley.com/documents/?uuid=6c5b5408-ef13-493b-8459-485cc9c93db5"]}],"mendeley":{"formattedCitation":"(2023)","plainTextFormattedCitation":"(2023)","previouslyFormattedCitation":"(2023)"},"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6C7679">
        <w:rPr>
          <w:rFonts w:ascii="Times New Roman" w:hAnsi="Times New Roman" w:cs="Times New Roman"/>
          <w:noProof/>
          <w:sz w:val="24"/>
          <w:szCs w:val="24"/>
        </w:rPr>
        <w:t>(2023)</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dan penelitian oleh Dewi </w:t>
      </w:r>
      <w:r>
        <w:rPr>
          <w:rFonts w:ascii="Times New Roman" w:hAnsi="Times New Roman" w:cs="Times New Roman"/>
          <w:sz w:val="24"/>
          <w:szCs w:val="24"/>
        </w:rPr>
        <w:fldChar w:fldCharType="begin" w:fldLock="1"/>
      </w:r>
      <w:r w:rsidR="002727A9">
        <w:rPr>
          <w:rFonts w:ascii="Times New Roman" w:hAnsi="Times New Roman" w:cs="Times New Roman"/>
          <w:sz w:val="24"/>
          <w:szCs w:val="24"/>
        </w:rPr>
        <w:instrText>ADDIN CSL_CITATION {"citationItems":[{"id":"ITEM-1","itemData":{"ISSN":"2615-8116","author":[{"dropping-particle":"","family":"Dewi","given":"I Gusti Ayu","non-dropping-particle":"","parse-names":false,"suffix":""}],"container-title":"Ganec Swara","id":"ITEM-1","issue":"1","issued":{"date-parts":[["2024"]]},"page":"469-477","title":"Pengaruh Kompensasi, Motivasi Dan Komunikasi Terhadap Kepuasan Kerja Karyawan Pada Lpd Desa Adat Belayu Kecamatan Marga Kabupaten Tabanan","type":"article-journal","volume":"18"},"suppress-author":1,"uris":["http://www.mendeley.com/documents/?uuid=3cb747ac-abe4-4d75-b4fb-3f058860d38d"]}],"mendeley":{"formattedCitation":"(2024)","plainTextFormattedCitation":"(2024)","previouslyFormattedCitation":"(2024)"},"properties":{"noteIndex":0},"schema":"https://github.com/citation-style-language/schema/raw/master/csl-citation.json"}</w:instrText>
      </w:r>
      <w:r>
        <w:rPr>
          <w:rFonts w:ascii="Times New Roman" w:hAnsi="Times New Roman" w:cs="Times New Roman"/>
          <w:sz w:val="24"/>
          <w:szCs w:val="24"/>
        </w:rPr>
        <w:fldChar w:fldCharType="separate"/>
      </w:r>
      <w:r w:rsidRPr="006C7679">
        <w:rPr>
          <w:rFonts w:ascii="Times New Roman" w:hAnsi="Times New Roman" w:cs="Times New Roman"/>
          <w:noProof/>
          <w:sz w:val="24"/>
          <w:szCs w:val="24"/>
        </w:rPr>
        <w:t>(2024)</w:t>
      </w:r>
      <w:r>
        <w:rPr>
          <w:rFonts w:ascii="Times New Roman" w:hAnsi="Times New Roman" w:cs="Times New Roman"/>
          <w:sz w:val="24"/>
          <w:szCs w:val="24"/>
        </w:rPr>
        <w:fldChar w:fldCharType="end"/>
      </w:r>
      <w:r>
        <w:rPr>
          <w:rFonts w:ascii="Times New Roman" w:hAnsi="Times New Roman" w:cs="Times New Roman"/>
          <w:sz w:val="24"/>
          <w:szCs w:val="24"/>
        </w:rPr>
        <w:t xml:space="preserve">. Perbedaan dengan penelitian </w:t>
      </w:r>
      <w:r w:rsidRPr="006C7679">
        <w:rPr>
          <w:rFonts w:ascii="Times New Roman" w:hAnsi="Times New Roman" w:cs="Times New Roman"/>
          <w:sz w:val="24"/>
          <w:szCs w:val="24"/>
        </w:rPr>
        <w:t>Lawren &amp; Ekawati</w:t>
      </w:r>
      <w:r>
        <w:rPr>
          <w:rFonts w:ascii="Times New Roman" w:hAnsi="Times New Roman" w:cs="Times New Roman"/>
          <w:sz w:val="24"/>
          <w:szCs w:val="24"/>
        </w:rPr>
        <w:t xml:space="preserve"> </w:t>
      </w:r>
      <w:r>
        <w:rPr>
          <w:rStyle w:val="FootnoteReference"/>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2657-0025","author":[{"dropping-particle":"","family":"Lawren","given":"Chealsy","non-dropping-particle":"","parse-names":false,"suffix":""},{"dropping-particle":"","family":"Ekawati","given":"Sanny","non-dropping-particle":"","parse-names":false,"suffix":""}],"container-title":"Jurnal Manajerial dan Kewirausahaan","id":"ITEM-1","issue":"1","issued":{"date-parts":[["2023"]]},"page":"149-158","title":"Pengaruh Motivasi Kerja, Kompensasi dan Lingkungan Kerja terhadap Kepuasan Kerja Karyawan PT TSA di Bogor","type":"article-journal","volume":"5"},"suppress-author":1,"uris":["http://www.mendeley.com/documents/?uuid=6c5b5408-ef13-493b-8459-485cc9c93db5"]}],"mendeley":{"formattedCitation":"(2023)","plainTextFormattedCitation":"(2023)","previouslyFormattedCitation":"(2023)"},"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6C7679">
        <w:rPr>
          <w:rFonts w:ascii="Times New Roman" w:hAnsi="Times New Roman" w:cs="Times New Roman"/>
          <w:noProof/>
          <w:sz w:val="24"/>
          <w:szCs w:val="24"/>
        </w:rPr>
        <w:t>(2023)</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terletak pada objek penelitian. Pada penelitian sebelumnya meneliti di PT TSA di bogor, sedangkan penelitian ini di kospin jasa wiradesa pekalongan</w:t>
      </w:r>
      <w:r w:rsidR="0084318B">
        <w:rPr>
          <w:rFonts w:ascii="Times New Roman" w:hAnsi="Times New Roman" w:cs="Times New Roman"/>
          <w:sz w:val="24"/>
          <w:szCs w:val="24"/>
        </w:rPr>
        <w:t xml:space="preserve">. Variabel independen penelitian sebelumnya menggunakan motivasi kerja, kompensasi, dan lingkungan kerja. Sedangkan penelitian ini menggunakan </w:t>
      </w:r>
      <w:r w:rsidR="0084318B" w:rsidRPr="003F45BE">
        <w:rPr>
          <w:rFonts w:ascii="Times New Roman" w:hAnsi="Times New Roman" w:cs="Times New Roman"/>
          <w:i/>
          <w:iCs/>
          <w:sz w:val="24"/>
          <w:szCs w:val="24"/>
        </w:rPr>
        <w:t>organizational citizenship behavior</w:t>
      </w:r>
      <w:r w:rsidR="0084318B">
        <w:rPr>
          <w:rFonts w:ascii="Times New Roman" w:hAnsi="Times New Roman" w:cs="Times New Roman"/>
          <w:sz w:val="24"/>
          <w:szCs w:val="24"/>
        </w:rPr>
        <w:t xml:space="preserve">, budaya organisasi, komunikasi, dan kompensasi. Adapun perbedaan dengan penelitian Dewi </w:t>
      </w:r>
      <w:r w:rsidR="0084318B">
        <w:rPr>
          <w:rFonts w:ascii="Times New Roman" w:hAnsi="Times New Roman" w:cs="Times New Roman"/>
          <w:sz w:val="24"/>
          <w:szCs w:val="24"/>
        </w:rPr>
        <w:fldChar w:fldCharType="begin" w:fldLock="1"/>
      </w:r>
      <w:r w:rsidR="002727A9">
        <w:rPr>
          <w:rFonts w:ascii="Times New Roman" w:hAnsi="Times New Roman" w:cs="Times New Roman"/>
          <w:sz w:val="24"/>
          <w:szCs w:val="24"/>
        </w:rPr>
        <w:instrText>ADDIN CSL_CITATION {"citationItems":[{"id":"ITEM-1","itemData":{"ISSN":"2615-8116","author":[{"dropping-particle":"","family":"Dewi","given":"I Gusti Ayu","non-dropping-particle":"","parse-names":false,"suffix":""}],"container-title":"Ganec Swara","id":"ITEM-1","issue":"1","issued":{"date-parts":[["2024"]]},"page":"469-477","title":"Pengaruh Kompensasi, Motivasi Dan Komunikasi Terhadap Kepuasan Kerja Karyawan Pada Lpd Desa Adat Belayu Kecamatan Marga Kabupaten Tabanan","type":"article-journal","volume":"18"},"suppress-author":1,"uris":["http://www.mendeley.com/documents/?uuid=3cb747ac-abe4-4d75-b4fb-3f058860d38d"]}],"mendeley":{"formattedCitation":"(2024)","plainTextFormattedCitation":"(2024)","previouslyFormattedCitation":"(2024)"},"properties":{"noteIndex":0},"schema":"https://github.com/citation-style-language/schema/raw/master/csl-citation.json"}</w:instrText>
      </w:r>
      <w:r w:rsidR="0084318B">
        <w:rPr>
          <w:rFonts w:ascii="Times New Roman" w:hAnsi="Times New Roman" w:cs="Times New Roman"/>
          <w:sz w:val="24"/>
          <w:szCs w:val="24"/>
        </w:rPr>
        <w:fldChar w:fldCharType="separate"/>
      </w:r>
      <w:r w:rsidR="0084318B" w:rsidRPr="006C7679">
        <w:rPr>
          <w:rFonts w:ascii="Times New Roman" w:hAnsi="Times New Roman" w:cs="Times New Roman"/>
          <w:noProof/>
          <w:sz w:val="24"/>
          <w:szCs w:val="24"/>
        </w:rPr>
        <w:t>(2024)</w:t>
      </w:r>
      <w:r w:rsidR="0084318B">
        <w:rPr>
          <w:rFonts w:ascii="Times New Roman" w:hAnsi="Times New Roman" w:cs="Times New Roman"/>
          <w:sz w:val="24"/>
          <w:szCs w:val="24"/>
        </w:rPr>
        <w:fldChar w:fldCharType="end"/>
      </w:r>
      <w:r w:rsidR="0084318B">
        <w:rPr>
          <w:rFonts w:ascii="Times New Roman" w:hAnsi="Times New Roman" w:cs="Times New Roman"/>
          <w:sz w:val="24"/>
          <w:szCs w:val="24"/>
        </w:rPr>
        <w:t>, objek penelitian sebelumnya dilakukan pada karyawan LPD Desa Adat Belayu Kecamatan Marga Kabupaten Tabanan. sedangkan penelitian ini di kospin jasa wiradesa pekalongan.</w:t>
      </w:r>
      <w:r w:rsidR="0084318B" w:rsidRPr="0084318B">
        <w:rPr>
          <w:rFonts w:ascii="Times New Roman" w:hAnsi="Times New Roman" w:cs="Times New Roman"/>
          <w:sz w:val="24"/>
          <w:szCs w:val="24"/>
        </w:rPr>
        <w:t xml:space="preserve"> </w:t>
      </w:r>
      <w:r w:rsidR="0084318B">
        <w:rPr>
          <w:rFonts w:ascii="Times New Roman" w:hAnsi="Times New Roman" w:cs="Times New Roman"/>
          <w:sz w:val="24"/>
          <w:szCs w:val="24"/>
        </w:rPr>
        <w:t xml:space="preserve">Variabel independen penelitian sebelumnya menggunakan kompensasi, motivasi, dan komunikasi. Sedangkan penelitian ini menggunakan </w:t>
      </w:r>
      <w:r w:rsidR="0084318B" w:rsidRPr="003F45BE">
        <w:rPr>
          <w:rFonts w:ascii="Times New Roman" w:hAnsi="Times New Roman" w:cs="Times New Roman"/>
          <w:i/>
          <w:iCs/>
          <w:sz w:val="24"/>
          <w:szCs w:val="24"/>
        </w:rPr>
        <w:t>organizational citizenship behavior</w:t>
      </w:r>
      <w:r w:rsidR="0084318B">
        <w:rPr>
          <w:rFonts w:ascii="Times New Roman" w:hAnsi="Times New Roman" w:cs="Times New Roman"/>
          <w:sz w:val="24"/>
          <w:szCs w:val="24"/>
        </w:rPr>
        <w:t>, budaya organisasi, komunikasi, dan kompensasi.</w:t>
      </w:r>
    </w:p>
    <w:p w14:paraId="2CA0DB0A" w14:textId="3E6C7021" w:rsidR="001F1F01" w:rsidRDefault="001F1F01" w:rsidP="0084318B">
      <w:pPr>
        <w:pStyle w:val="ListParagraph"/>
        <w:numPr>
          <w:ilvl w:val="0"/>
          <w:numId w:val="8"/>
        </w:numPr>
        <w:spacing w:after="0" w:line="360" w:lineRule="auto"/>
        <w:rPr>
          <w:rFonts w:ascii="Times New Roman" w:hAnsi="Times New Roman" w:cs="Times New Roman"/>
          <w:b/>
          <w:bCs/>
          <w:sz w:val="24"/>
          <w:szCs w:val="24"/>
          <w:lang w:val="en-US"/>
        </w:rPr>
      </w:pPr>
      <w:r w:rsidRPr="0084318B">
        <w:rPr>
          <w:rFonts w:ascii="Times New Roman" w:hAnsi="Times New Roman" w:cs="Times New Roman"/>
          <w:b/>
          <w:bCs/>
          <w:sz w:val="24"/>
          <w:szCs w:val="24"/>
          <w:lang w:val="en-US"/>
        </w:rPr>
        <w:t>Model Penelitian</w:t>
      </w:r>
    </w:p>
    <w:p w14:paraId="6BF0C3A6" w14:textId="77777777" w:rsidR="0084318B" w:rsidRDefault="0084318B" w:rsidP="0084318B">
      <w:pPr>
        <w:spacing w:after="0" w:line="360" w:lineRule="auto"/>
        <w:ind w:left="720" w:firstLine="720"/>
        <w:jc w:val="both"/>
        <w:rPr>
          <w:rFonts w:ascii="Times New Roman" w:hAnsi="Times New Roman" w:cs="Times New Roman"/>
          <w:sz w:val="24"/>
          <w:szCs w:val="24"/>
          <w:lang w:val="en-US"/>
        </w:rPr>
      </w:pPr>
      <w:r w:rsidRPr="0084318B">
        <w:rPr>
          <w:rFonts w:ascii="Times New Roman" w:hAnsi="Times New Roman" w:cs="Times New Roman"/>
          <w:sz w:val="24"/>
          <w:szCs w:val="24"/>
          <w:lang w:val="en-US"/>
        </w:rPr>
        <w:t xml:space="preserve">Variabel dependen yang digunakan dalam penelitian ini adalah </w:t>
      </w:r>
      <w:r>
        <w:rPr>
          <w:rFonts w:ascii="Times New Roman" w:hAnsi="Times New Roman" w:cs="Times New Roman"/>
          <w:sz w:val="24"/>
          <w:szCs w:val="24"/>
          <w:lang w:val="en-US"/>
        </w:rPr>
        <w:t>kepuasan kerja</w:t>
      </w:r>
      <w:r w:rsidRPr="0084318B">
        <w:rPr>
          <w:rFonts w:ascii="Times New Roman" w:hAnsi="Times New Roman" w:cs="Times New Roman"/>
          <w:sz w:val="24"/>
          <w:szCs w:val="24"/>
          <w:lang w:val="en-US"/>
        </w:rPr>
        <w:t xml:space="preserve">, variabel independen yang digunakan dalam penelitian ini adalah </w:t>
      </w:r>
      <w:r w:rsidRPr="003F45BE">
        <w:rPr>
          <w:rFonts w:ascii="Times New Roman" w:hAnsi="Times New Roman" w:cs="Times New Roman"/>
          <w:i/>
          <w:iCs/>
          <w:sz w:val="24"/>
          <w:szCs w:val="24"/>
        </w:rPr>
        <w:t>organizational citizenship behavior</w:t>
      </w:r>
      <w:r>
        <w:rPr>
          <w:rFonts w:ascii="Times New Roman" w:hAnsi="Times New Roman" w:cs="Times New Roman"/>
          <w:sz w:val="24"/>
          <w:szCs w:val="24"/>
        </w:rPr>
        <w:t>, budaya organisasi, komunikasi, dan kompensasi</w:t>
      </w:r>
      <w:r w:rsidRPr="0084318B">
        <w:rPr>
          <w:rFonts w:ascii="Times New Roman" w:hAnsi="Times New Roman" w:cs="Times New Roman"/>
          <w:sz w:val="24"/>
          <w:szCs w:val="24"/>
          <w:lang w:val="en-US"/>
        </w:rPr>
        <w:t xml:space="preserve">. </w:t>
      </w:r>
    </w:p>
    <w:p w14:paraId="175CA744" w14:textId="4857D0C4" w:rsidR="0084318B" w:rsidRDefault="0084318B" w:rsidP="0084318B">
      <w:pPr>
        <w:spacing w:after="0" w:line="360" w:lineRule="auto"/>
        <w:ind w:left="720" w:firstLine="720"/>
        <w:jc w:val="both"/>
        <w:rPr>
          <w:rFonts w:ascii="Times New Roman" w:hAnsi="Times New Roman" w:cs="Times New Roman"/>
          <w:sz w:val="24"/>
          <w:szCs w:val="24"/>
          <w:lang w:val="en-US"/>
        </w:rPr>
      </w:pPr>
      <w:r w:rsidRPr="0084318B">
        <w:rPr>
          <w:rFonts w:ascii="Times New Roman" w:hAnsi="Times New Roman" w:cs="Times New Roman"/>
          <w:sz w:val="24"/>
          <w:szCs w:val="24"/>
          <w:lang w:val="en-US"/>
        </w:rPr>
        <w:t>Model dalam penelitian ini dapat digambarkan dalam kerangka pemikiran sebagai berikut:</w:t>
      </w:r>
    </w:p>
    <w:p w14:paraId="0D584A6F" w14:textId="77777777" w:rsidR="0084318B" w:rsidRDefault="0084318B" w:rsidP="0084318B">
      <w:pPr>
        <w:spacing w:after="0" w:line="360" w:lineRule="auto"/>
        <w:ind w:left="720" w:firstLine="720"/>
        <w:jc w:val="both"/>
        <w:rPr>
          <w:rFonts w:ascii="Times New Roman" w:hAnsi="Times New Roman" w:cs="Times New Roman"/>
          <w:sz w:val="24"/>
          <w:szCs w:val="24"/>
          <w:lang w:val="en-US"/>
        </w:rPr>
      </w:pPr>
    </w:p>
    <w:p w14:paraId="2CB6588B" w14:textId="77777777" w:rsidR="0084318B" w:rsidRDefault="0084318B" w:rsidP="0084318B">
      <w:pPr>
        <w:spacing w:after="0" w:line="360" w:lineRule="auto"/>
        <w:ind w:left="720" w:firstLine="720"/>
        <w:jc w:val="both"/>
        <w:rPr>
          <w:rFonts w:ascii="Times New Roman" w:hAnsi="Times New Roman" w:cs="Times New Roman"/>
          <w:sz w:val="24"/>
          <w:szCs w:val="24"/>
          <w:lang w:val="en-US"/>
        </w:rPr>
      </w:pPr>
    </w:p>
    <w:p w14:paraId="58E27C30" w14:textId="77777777" w:rsidR="0084318B" w:rsidRDefault="0084318B" w:rsidP="0084318B">
      <w:pPr>
        <w:spacing w:after="0" w:line="360" w:lineRule="auto"/>
        <w:ind w:left="720" w:firstLine="720"/>
        <w:jc w:val="both"/>
        <w:rPr>
          <w:rFonts w:ascii="Times New Roman" w:hAnsi="Times New Roman" w:cs="Times New Roman"/>
          <w:sz w:val="24"/>
          <w:szCs w:val="24"/>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tblGrid>
      <w:tr w:rsidR="0084318B" w14:paraId="2DF8F6D5" w14:textId="77777777" w:rsidTr="00DD4585">
        <w:tc>
          <w:tcPr>
            <w:tcW w:w="7927" w:type="dxa"/>
          </w:tcPr>
          <w:p w14:paraId="3A041AF5" w14:textId="77777777" w:rsidR="0084318B" w:rsidRDefault="0084318B" w:rsidP="00DD4585">
            <w:pPr>
              <w:pStyle w:val="ListParagraph"/>
              <w:spacing w:line="360" w:lineRule="auto"/>
              <w:ind w:left="0"/>
              <w:jc w:val="both"/>
              <w:rPr>
                <w:rFonts w:ascii="Times New Roman" w:hAnsi="Times New Roman" w:cs="Times New Roman"/>
                <w:b/>
                <w:bCs/>
                <w:sz w:val="24"/>
                <w:szCs w:val="24"/>
                <w:lang w:val="en-US"/>
              </w:rPr>
            </w:pPr>
          </w:p>
          <w:tbl>
            <w:tblPr>
              <w:tblStyle w:val="TableGrid"/>
              <w:tblW w:w="7072" w:type="dxa"/>
              <w:tblLook w:val="04A0" w:firstRow="1" w:lastRow="0" w:firstColumn="1" w:lastColumn="0" w:noHBand="0" w:noVBand="1"/>
            </w:tblPr>
            <w:tblGrid>
              <w:gridCol w:w="2894"/>
              <w:gridCol w:w="1235"/>
              <w:gridCol w:w="2943"/>
            </w:tblGrid>
            <w:tr w:rsidR="0084318B" w:rsidRPr="00D829FE" w14:paraId="3EFF35AF" w14:textId="77777777" w:rsidTr="00DD4585">
              <w:tc>
                <w:tcPr>
                  <w:tcW w:w="2894" w:type="dxa"/>
                  <w:tcBorders>
                    <w:top w:val="nil"/>
                    <w:left w:val="nil"/>
                    <w:bottom w:val="nil"/>
                    <w:right w:val="nil"/>
                  </w:tcBorders>
                </w:tcPr>
                <w:p w14:paraId="4A8B0936" w14:textId="77777777" w:rsidR="0084318B" w:rsidRPr="00D829FE" w:rsidRDefault="0084318B" w:rsidP="00DD4585">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2336" behindDoc="0" locked="0" layoutInCell="1" allowOverlap="1" wp14:anchorId="43220E03" wp14:editId="0C80719E">
                            <wp:simplePos x="0" y="0"/>
                            <wp:positionH relativeFrom="column">
                              <wp:posOffset>1619884</wp:posOffset>
                            </wp:positionH>
                            <wp:positionV relativeFrom="paragraph">
                              <wp:posOffset>1447836</wp:posOffset>
                            </wp:positionV>
                            <wp:extent cx="974785" cy="690125"/>
                            <wp:effectExtent l="0" t="38100" r="53975" b="34290"/>
                            <wp:wrapNone/>
                            <wp:docPr id="458155984" name="Straight Arrow Connector 6"/>
                            <wp:cNvGraphicFramePr/>
                            <a:graphic xmlns:a="http://schemas.openxmlformats.org/drawingml/2006/main">
                              <a:graphicData uri="http://schemas.microsoft.com/office/word/2010/wordprocessingShape">
                                <wps:wsp>
                                  <wps:cNvCnPr/>
                                  <wps:spPr>
                                    <a:xfrm flipV="1">
                                      <a:off x="0" y="0"/>
                                      <a:ext cx="974785" cy="69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CA0582" id="_x0000_t32" coordsize="21600,21600" o:spt="32" o:oned="t" path="m,l21600,21600e" filled="f">
                            <v:path arrowok="t" fillok="f" o:connecttype="none"/>
                            <o:lock v:ext="edit" shapetype="t"/>
                          </v:shapetype>
                          <v:shape id="Straight Arrow Connector 6" o:spid="_x0000_s1026" type="#_x0000_t32" style="position:absolute;margin-left:127.55pt;margin-top:114pt;width:76.75pt;height:54.3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" strokecolor="black [3200]"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36937CC9" wp14:editId="5327024F">
                            <wp:simplePos x="0" y="0"/>
                            <wp:positionH relativeFrom="column">
                              <wp:posOffset>1619885</wp:posOffset>
                            </wp:positionH>
                            <wp:positionV relativeFrom="paragraph">
                              <wp:posOffset>1266693</wp:posOffset>
                            </wp:positionV>
                            <wp:extent cx="963930" cy="181143"/>
                            <wp:effectExtent l="0" t="0" r="83820" b="85725"/>
                            <wp:wrapNone/>
                            <wp:docPr id="1054924227" name="Straight Arrow Connector 5"/>
                            <wp:cNvGraphicFramePr/>
                            <a:graphic xmlns:a="http://schemas.openxmlformats.org/drawingml/2006/main">
                              <a:graphicData uri="http://schemas.microsoft.com/office/word/2010/wordprocessingShape">
                                <wps:wsp>
                                  <wps:cNvCnPr/>
                                  <wps:spPr>
                                    <a:xfrm>
                                      <a:off x="0" y="0"/>
                                      <a:ext cx="963930" cy="181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EA50A" id="Straight Arrow Connector 5" o:spid="_x0000_s1026" type="#_x0000_t32" style="position:absolute;margin-left:127.55pt;margin-top:99.75pt;width:75.9pt;height:14.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" strokecolor="black [3200]"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1A9081FE" wp14:editId="34D7B954">
                            <wp:simplePos x="0" y="0"/>
                            <wp:positionH relativeFrom="column">
                              <wp:posOffset>1621813</wp:posOffset>
                            </wp:positionH>
                            <wp:positionV relativeFrom="paragraph">
                              <wp:posOffset>1447836</wp:posOffset>
                            </wp:positionV>
                            <wp:extent cx="964229" cy="1552767"/>
                            <wp:effectExtent l="0" t="38100" r="64770" b="28575"/>
                            <wp:wrapNone/>
                            <wp:docPr id="750794189" name="Straight Arrow Connector 4"/>
                            <wp:cNvGraphicFramePr/>
                            <a:graphic xmlns:a="http://schemas.openxmlformats.org/drawingml/2006/main">
                              <a:graphicData uri="http://schemas.microsoft.com/office/word/2010/wordprocessingShape">
                                <wps:wsp>
                                  <wps:cNvCnPr/>
                                  <wps:spPr>
                                    <a:xfrm flipV="1">
                                      <a:off x="0" y="0"/>
                                      <a:ext cx="964229" cy="1552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D08B7A" id="Straight Arrow Connector 4" o:spid="_x0000_s1026" type="#_x0000_t32" style="position:absolute;margin-left:127.7pt;margin-top:114pt;width:75.9pt;height:122.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" strokecolor="black [3200]" strokeweight=".5pt">
                            <v:stroke endarrow="block" joinstyle="miter"/>
                          </v:shape>
                        </w:pict>
                      </mc:Fallback>
                    </mc:AlternateContent>
                  </w:r>
                  <w:r w:rsidRPr="00D829FE">
                    <w:rPr>
                      <w:rFonts w:ascii="Times New Roman" w:hAnsi="Times New Roman" w:cs="Times New Roman"/>
                      <w:noProof/>
                      <w:sz w:val="24"/>
                      <w:szCs w:val="24"/>
                      <w:lang w:val="en-US"/>
                    </w:rPr>
                    <mc:AlternateContent>
                      <mc:Choice Requires="wps">
                        <w:drawing>
                          <wp:inline distT="0" distB="0" distL="0" distR="0" wp14:anchorId="52ED8D01" wp14:editId="7E472FC2">
                            <wp:extent cx="1623695" cy="763905"/>
                            <wp:effectExtent l="0" t="0" r="14605" b="17145"/>
                            <wp:docPr id="1847498731" name="Rectangle 2"/>
                            <wp:cNvGraphicFramePr/>
                            <a:graphic xmlns:a="http://schemas.openxmlformats.org/drawingml/2006/main">
                              <a:graphicData uri="http://schemas.microsoft.com/office/word/2010/wordprocessingShape">
                                <wps:wsp>
                                  <wps:cNvSpPr/>
                                  <wps:spPr>
                                    <a:xfrm>
                                      <a:off x="0" y="0"/>
                                      <a:ext cx="1623695" cy="763905"/>
                                    </a:xfrm>
                                    <a:prstGeom prst="rect">
                                      <a:avLst/>
                                    </a:prstGeom>
                                  </wps:spPr>
                                  <wps:style>
                                    <a:lnRef idx="2">
                                      <a:schemeClr val="dk1"/>
                                    </a:lnRef>
                                    <a:fillRef idx="1">
                                      <a:schemeClr val="lt1"/>
                                    </a:fillRef>
                                    <a:effectRef idx="0">
                                      <a:schemeClr val="dk1"/>
                                    </a:effectRef>
                                    <a:fontRef idx="minor">
                                      <a:schemeClr val="dk1"/>
                                    </a:fontRef>
                                  </wps:style>
                                  <wps:txbx>
                                    <w:txbxContent>
                                      <w:p w14:paraId="1480F106" w14:textId="6CCD60F3" w:rsidR="0084318B" w:rsidRPr="003F45BE" w:rsidRDefault="0084318B" w:rsidP="0084318B">
                                        <w:pPr>
                                          <w:jc w:val="center"/>
                                          <w:rPr>
                                            <w:rFonts w:ascii="Times New Roman" w:hAnsi="Times New Roman" w:cs="Times New Roman"/>
                                            <w:i/>
                                            <w:iCs/>
                                            <w:sz w:val="24"/>
                                            <w:szCs w:val="24"/>
                                            <w:lang w:val="en-US"/>
                                          </w:rPr>
                                        </w:pPr>
                                        <w:r w:rsidRPr="003F45BE">
                                          <w:rPr>
                                            <w:rFonts w:ascii="Times New Roman" w:hAnsi="Times New Roman" w:cs="Times New Roman"/>
                                            <w:i/>
                                            <w:iCs/>
                                            <w:sz w:val="24"/>
                                            <w:szCs w:val="24"/>
                                            <w:lang w:val="en-US"/>
                                          </w:rPr>
                                          <w:t>Organizati</w:t>
                                        </w:r>
                                        <w:r w:rsidR="003F45BE">
                                          <w:rPr>
                                            <w:rFonts w:ascii="Times New Roman" w:hAnsi="Times New Roman" w:cs="Times New Roman"/>
                                            <w:i/>
                                            <w:iCs/>
                                            <w:sz w:val="24"/>
                                            <w:szCs w:val="24"/>
                                            <w:lang w:val="en-US"/>
                                          </w:rPr>
                                          <w:t>o</w:t>
                                        </w:r>
                                        <w:r w:rsidRPr="003F45BE">
                                          <w:rPr>
                                            <w:rFonts w:ascii="Times New Roman" w:hAnsi="Times New Roman" w:cs="Times New Roman"/>
                                            <w:i/>
                                            <w:iCs/>
                                            <w:sz w:val="24"/>
                                            <w:szCs w:val="24"/>
                                            <w:lang w:val="en-US"/>
                                          </w:rPr>
                                          <w:t>nal Citizenship 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ED8D01" id="Rectangle 2" o:spid="_x0000_s1026" style="width:127.85pt;height:6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" fillcolor="white [3201]" strokecolor="black [3200]" strokeweight="1pt">
                            <v:textbox>
                              <w:txbxContent>
                                <w:p w14:paraId="1480F106" w14:textId="6CCD60F3" w:rsidR="0084318B" w:rsidRPr="003F45BE" w:rsidRDefault="0084318B" w:rsidP="0084318B">
                                  <w:pPr>
                                    <w:jc w:val="center"/>
                                    <w:rPr>
                                      <w:rFonts w:ascii="Times New Roman" w:hAnsi="Times New Roman" w:cs="Times New Roman"/>
                                      <w:i/>
                                      <w:iCs/>
                                      <w:sz w:val="24"/>
                                      <w:szCs w:val="24"/>
                                      <w:lang w:val="en-US"/>
                                    </w:rPr>
                                  </w:pPr>
                                  <w:r w:rsidRPr="003F45BE">
                                    <w:rPr>
                                      <w:rFonts w:ascii="Times New Roman" w:hAnsi="Times New Roman" w:cs="Times New Roman"/>
                                      <w:i/>
                                      <w:iCs/>
                                      <w:sz w:val="24"/>
                                      <w:szCs w:val="24"/>
                                      <w:lang w:val="en-US"/>
                                    </w:rPr>
                                    <w:t>Organizati</w:t>
                                  </w:r>
                                  <w:r w:rsidR="003F45BE">
                                    <w:rPr>
                                      <w:rFonts w:ascii="Times New Roman" w:hAnsi="Times New Roman" w:cs="Times New Roman"/>
                                      <w:i/>
                                      <w:iCs/>
                                      <w:sz w:val="24"/>
                                      <w:szCs w:val="24"/>
                                      <w:lang w:val="en-US"/>
                                    </w:rPr>
                                    <w:t>o</w:t>
                                  </w:r>
                                  <w:r w:rsidRPr="003F45BE">
                                    <w:rPr>
                                      <w:rFonts w:ascii="Times New Roman" w:hAnsi="Times New Roman" w:cs="Times New Roman"/>
                                      <w:i/>
                                      <w:iCs/>
                                      <w:sz w:val="24"/>
                                      <w:szCs w:val="24"/>
                                      <w:lang w:val="en-US"/>
                                    </w:rPr>
                                    <w:t>nal Citizenship Behavior</w:t>
                                  </w:r>
                                </w:p>
                              </w:txbxContent>
                            </v:textbox>
                            <w10:anchorlock/>
                          </v:rect>
                        </w:pict>
                      </mc:Fallback>
                    </mc:AlternateContent>
                  </w:r>
                  <w:r w:rsidRPr="00D829FE">
                    <w:rPr>
                      <w:rFonts w:ascii="Times New Roman" w:hAnsi="Times New Roman" w:cs="Times New Roman"/>
                      <w:noProof/>
                      <w:sz w:val="24"/>
                      <w:szCs w:val="24"/>
                      <w:lang w:val="en-US"/>
                    </w:rPr>
                    <mc:AlternateContent>
                      <mc:Choice Requires="wps">
                        <w:drawing>
                          <wp:inline distT="0" distB="0" distL="0" distR="0" wp14:anchorId="0C0021DC" wp14:editId="7C1FBC7A">
                            <wp:extent cx="1623695" cy="763905"/>
                            <wp:effectExtent l="0" t="0" r="14605" b="17145"/>
                            <wp:docPr id="126062952" name="Rectangle 2"/>
                            <wp:cNvGraphicFramePr/>
                            <a:graphic xmlns:a="http://schemas.openxmlformats.org/drawingml/2006/main">
                              <a:graphicData uri="http://schemas.microsoft.com/office/word/2010/wordprocessingShape">
                                <wps:wsp>
                                  <wps:cNvSpPr/>
                                  <wps:spPr>
                                    <a:xfrm>
                                      <a:off x="0" y="0"/>
                                      <a:ext cx="1623695" cy="763905"/>
                                    </a:xfrm>
                                    <a:prstGeom prst="rect">
                                      <a:avLst/>
                                    </a:prstGeom>
                                  </wps:spPr>
                                  <wps:style>
                                    <a:lnRef idx="2">
                                      <a:schemeClr val="dk1"/>
                                    </a:lnRef>
                                    <a:fillRef idx="1">
                                      <a:schemeClr val="lt1"/>
                                    </a:fillRef>
                                    <a:effectRef idx="0">
                                      <a:schemeClr val="dk1"/>
                                    </a:effectRef>
                                    <a:fontRef idx="minor">
                                      <a:schemeClr val="dk1"/>
                                    </a:fontRef>
                                  </wps:style>
                                  <wps:txbx>
                                    <w:txbxContent>
                                      <w:p w14:paraId="112FC797" w14:textId="2004CDB2" w:rsidR="0084318B" w:rsidRPr="00D829FE" w:rsidRDefault="0084318B" w:rsidP="0084318B">
                                        <w:pPr>
                                          <w:jc w:val="center"/>
                                          <w:rPr>
                                            <w:rFonts w:ascii="Times New Roman" w:hAnsi="Times New Roman" w:cs="Times New Roman"/>
                                            <w:sz w:val="24"/>
                                            <w:szCs w:val="24"/>
                                            <w:lang w:val="en-US"/>
                                          </w:rPr>
                                        </w:pPr>
                                        <w:r>
                                          <w:rPr>
                                            <w:rFonts w:ascii="Times New Roman" w:hAnsi="Times New Roman" w:cs="Times New Roman"/>
                                            <w:sz w:val="24"/>
                                            <w:szCs w:val="24"/>
                                            <w:lang w:val="en-US"/>
                                          </w:rPr>
                                          <w:t>Budaya Organisasi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0021DC" id="_x0000_s1027" style="width:127.85pt;height:6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" fillcolor="white [3201]" strokecolor="black [3200]" strokeweight="1pt">
                            <v:textbox>
                              <w:txbxContent>
                                <w:p w14:paraId="112FC797" w14:textId="2004CDB2" w:rsidR="0084318B" w:rsidRPr="00D829FE" w:rsidRDefault="0084318B" w:rsidP="0084318B">
                                  <w:pPr>
                                    <w:jc w:val="center"/>
                                    <w:rPr>
                                      <w:rFonts w:ascii="Times New Roman" w:hAnsi="Times New Roman" w:cs="Times New Roman"/>
                                      <w:sz w:val="24"/>
                                      <w:szCs w:val="24"/>
                                      <w:lang w:val="en-US"/>
                                    </w:rPr>
                                  </w:pPr>
                                  <w:r>
                                    <w:rPr>
                                      <w:rFonts w:ascii="Times New Roman" w:hAnsi="Times New Roman" w:cs="Times New Roman"/>
                                      <w:sz w:val="24"/>
                                      <w:szCs w:val="24"/>
                                      <w:lang w:val="en-US"/>
                                    </w:rPr>
                                    <w:t>Budaya Organisasi</w:t>
                                  </w:r>
                                </w:p>
                              </w:txbxContent>
                            </v:textbox>
                            <w10:anchorlock/>
                          </v:rect>
                        </w:pict>
                      </mc:Fallback>
                    </mc:AlternateContent>
                  </w:r>
                  <w:r w:rsidRPr="00D829FE">
                    <w:rPr>
                      <w:rFonts w:ascii="Times New Roman" w:hAnsi="Times New Roman" w:cs="Times New Roman"/>
                      <w:noProof/>
                      <w:sz w:val="24"/>
                      <w:szCs w:val="24"/>
                      <w:lang w:val="en-US"/>
                    </w:rPr>
                    <mc:AlternateContent>
                      <mc:Choice Requires="wps">
                        <w:drawing>
                          <wp:inline distT="0" distB="0" distL="0" distR="0" wp14:anchorId="688E8011" wp14:editId="3DD3EDCF">
                            <wp:extent cx="1623695" cy="763905"/>
                            <wp:effectExtent l="0" t="0" r="14605" b="17145"/>
                            <wp:docPr id="876349849" name="Rectangle 2"/>
                            <wp:cNvGraphicFramePr/>
                            <a:graphic xmlns:a="http://schemas.openxmlformats.org/drawingml/2006/main">
                              <a:graphicData uri="http://schemas.microsoft.com/office/word/2010/wordprocessingShape">
                                <wps:wsp>
                                  <wps:cNvSpPr/>
                                  <wps:spPr>
                                    <a:xfrm>
                                      <a:off x="0" y="0"/>
                                      <a:ext cx="1623695" cy="763905"/>
                                    </a:xfrm>
                                    <a:prstGeom prst="rect">
                                      <a:avLst/>
                                    </a:prstGeom>
                                  </wps:spPr>
                                  <wps:style>
                                    <a:lnRef idx="2">
                                      <a:schemeClr val="dk1"/>
                                    </a:lnRef>
                                    <a:fillRef idx="1">
                                      <a:schemeClr val="lt1"/>
                                    </a:fillRef>
                                    <a:effectRef idx="0">
                                      <a:schemeClr val="dk1"/>
                                    </a:effectRef>
                                    <a:fontRef idx="minor">
                                      <a:schemeClr val="dk1"/>
                                    </a:fontRef>
                                  </wps:style>
                                  <wps:txbx>
                                    <w:txbxContent>
                                      <w:p w14:paraId="73BE2713" w14:textId="4E2EE22B" w:rsidR="0084318B" w:rsidRPr="00D829FE" w:rsidRDefault="0084318B" w:rsidP="0084318B">
                                        <w:pPr>
                                          <w:jc w:val="center"/>
                                          <w:rPr>
                                            <w:rFonts w:ascii="Times New Roman" w:hAnsi="Times New Roman" w:cs="Times New Roman"/>
                                            <w:sz w:val="24"/>
                                            <w:szCs w:val="24"/>
                                            <w:lang w:val="en-US"/>
                                          </w:rPr>
                                        </w:pPr>
                                        <w:r>
                                          <w:rPr>
                                            <w:rFonts w:ascii="Times New Roman" w:hAnsi="Times New Roman" w:cs="Times New Roman"/>
                                            <w:sz w:val="24"/>
                                            <w:szCs w:val="24"/>
                                            <w:lang w:val="en-US"/>
                                          </w:rPr>
                                          <w:t>Komunikasi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8E8011" id="_x0000_s1028" style="width:127.85pt;height:6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" fillcolor="white [3201]" strokecolor="black [3200]" strokeweight="1pt">
                            <v:textbox>
                              <w:txbxContent>
                                <w:p w14:paraId="73BE2713" w14:textId="4E2EE22B" w:rsidR="0084318B" w:rsidRPr="00D829FE" w:rsidRDefault="0084318B" w:rsidP="0084318B">
                                  <w:pPr>
                                    <w:jc w:val="center"/>
                                    <w:rPr>
                                      <w:rFonts w:ascii="Times New Roman" w:hAnsi="Times New Roman" w:cs="Times New Roman"/>
                                      <w:sz w:val="24"/>
                                      <w:szCs w:val="24"/>
                                      <w:lang w:val="en-US"/>
                                    </w:rPr>
                                  </w:pPr>
                                  <w:r>
                                    <w:rPr>
                                      <w:rFonts w:ascii="Times New Roman" w:hAnsi="Times New Roman" w:cs="Times New Roman"/>
                                      <w:sz w:val="24"/>
                                      <w:szCs w:val="24"/>
                                      <w:lang w:val="en-US"/>
                                    </w:rPr>
                                    <w:t>Komunikasi</w:t>
                                  </w:r>
                                </w:p>
                              </w:txbxContent>
                            </v:textbox>
                            <w10:anchorlock/>
                          </v:rect>
                        </w:pict>
                      </mc:Fallback>
                    </mc:AlternateContent>
                  </w:r>
                  <w:r w:rsidRPr="00D829FE">
                    <w:rPr>
                      <w:rFonts w:ascii="Times New Roman" w:hAnsi="Times New Roman" w:cs="Times New Roman"/>
                      <w:noProof/>
                      <w:sz w:val="24"/>
                      <w:szCs w:val="24"/>
                      <w:lang w:val="en-US"/>
                    </w:rPr>
                    <mc:AlternateContent>
                      <mc:Choice Requires="wps">
                        <w:drawing>
                          <wp:inline distT="0" distB="0" distL="0" distR="0" wp14:anchorId="0656EBAE" wp14:editId="4F9C1EA5">
                            <wp:extent cx="1623695" cy="763905"/>
                            <wp:effectExtent l="0" t="0" r="14605" b="17145"/>
                            <wp:docPr id="408477178" name="Rectangle 2"/>
                            <wp:cNvGraphicFramePr/>
                            <a:graphic xmlns:a="http://schemas.openxmlformats.org/drawingml/2006/main">
                              <a:graphicData uri="http://schemas.microsoft.com/office/word/2010/wordprocessingShape">
                                <wps:wsp>
                                  <wps:cNvSpPr/>
                                  <wps:spPr>
                                    <a:xfrm>
                                      <a:off x="0" y="0"/>
                                      <a:ext cx="1623695" cy="763905"/>
                                    </a:xfrm>
                                    <a:prstGeom prst="rect">
                                      <a:avLst/>
                                    </a:prstGeom>
                                  </wps:spPr>
                                  <wps:style>
                                    <a:lnRef idx="2">
                                      <a:schemeClr val="dk1"/>
                                    </a:lnRef>
                                    <a:fillRef idx="1">
                                      <a:schemeClr val="lt1"/>
                                    </a:fillRef>
                                    <a:effectRef idx="0">
                                      <a:schemeClr val="dk1"/>
                                    </a:effectRef>
                                    <a:fontRef idx="minor">
                                      <a:schemeClr val="dk1"/>
                                    </a:fontRef>
                                  </wps:style>
                                  <wps:txbx>
                                    <w:txbxContent>
                                      <w:p w14:paraId="220A00A2" w14:textId="39AA15EC" w:rsidR="0084318B" w:rsidRPr="00D829FE" w:rsidRDefault="0084318B" w:rsidP="0084318B">
                                        <w:pPr>
                                          <w:jc w:val="center"/>
                                          <w:rPr>
                                            <w:rFonts w:ascii="Times New Roman" w:hAnsi="Times New Roman" w:cs="Times New Roman"/>
                                            <w:sz w:val="24"/>
                                            <w:szCs w:val="24"/>
                                            <w:lang w:val="en-US"/>
                                          </w:rPr>
                                        </w:pPr>
                                        <w:r>
                                          <w:rPr>
                                            <w:rFonts w:ascii="Times New Roman" w:hAnsi="Times New Roman" w:cs="Times New Roman"/>
                                            <w:sz w:val="24"/>
                                            <w:szCs w:val="24"/>
                                            <w:lang w:val="en-US"/>
                                          </w:rPr>
                                          <w:t>Kompensasi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56EBAE" id="_x0000_s1029" style="width:127.85pt;height:6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" fillcolor="white [3201]" strokecolor="black [3200]" strokeweight="1pt">
                            <v:textbox>
                              <w:txbxContent>
                                <w:p w14:paraId="220A00A2" w14:textId="39AA15EC" w:rsidR="0084318B" w:rsidRPr="00D829FE" w:rsidRDefault="0084318B" w:rsidP="0084318B">
                                  <w:pPr>
                                    <w:jc w:val="center"/>
                                    <w:rPr>
                                      <w:rFonts w:ascii="Times New Roman" w:hAnsi="Times New Roman" w:cs="Times New Roman"/>
                                      <w:sz w:val="24"/>
                                      <w:szCs w:val="24"/>
                                      <w:lang w:val="en-US"/>
                                    </w:rPr>
                                  </w:pPr>
                                  <w:r>
                                    <w:rPr>
                                      <w:rFonts w:ascii="Times New Roman" w:hAnsi="Times New Roman" w:cs="Times New Roman"/>
                                      <w:sz w:val="24"/>
                                      <w:szCs w:val="24"/>
                                      <w:lang w:val="en-US"/>
                                    </w:rPr>
                                    <w:t>Kompensasi</w:t>
                                  </w:r>
                                </w:p>
                              </w:txbxContent>
                            </v:textbox>
                            <w10:anchorlock/>
                          </v:rect>
                        </w:pict>
                      </mc:Fallback>
                    </mc:AlternateContent>
                  </w:r>
                </w:p>
              </w:tc>
              <w:tc>
                <w:tcPr>
                  <w:tcW w:w="1235" w:type="dxa"/>
                  <w:tcBorders>
                    <w:top w:val="nil"/>
                    <w:left w:val="nil"/>
                    <w:bottom w:val="nil"/>
                    <w:right w:val="nil"/>
                  </w:tcBorders>
                </w:tcPr>
                <w:p w14:paraId="52ED3F26" w14:textId="77777777" w:rsidR="0084318B" w:rsidRPr="00D829FE" w:rsidRDefault="0084318B" w:rsidP="00DD4585">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33506EC4" wp14:editId="2FB63257">
                            <wp:simplePos x="0" y="0"/>
                            <wp:positionH relativeFrom="column">
                              <wp:posOffset>282527</wp:posOffset>
                            </wp:positionH>
                            <wp:positionV relativeFrom="paragraph">
                              <wp:posOffset>2250105</wp:posOffset>
                            </wp:positionV>
                            <wp:extent cx="396815" cy="293298"/>
                            <wp:effectExtent l="0" t="0" r="3810" b="0"/>
                            <wp:wrapNone/>
                            <wp:docPr id="936659026" name="Text Box 11"/>
                            <wp:cNvGraphicFramePr/>
                            <a:graphic xmlns:a="http://schemas.openxmlformats.org/drawingml/2006/main">
                              <a:graphicData uri="http://schemas.microsoft.com/office/word/2010/wordprocessingShape">
                                <wps:wsp>
                                  <wps:cNvSpPr txBox="1"/>
                                  <wps:spPr>
                                    <a:xfrm>
                                      <a:off x="0" y="0"/>
                                      <a:ext cx="396815" cy="293298"/>
                                    </a:xfrm>
                                    <a:prstGeom prst="rect">
                                      <a:avLst/>
                                    </a:prstGeom>
                                    <a:solidFill>
                                      <a:schemeClr val="lt1"/>
                                    </a:solidFill>
                                    <a:ln w="6350">
                                      <a:noFill/>
                                    </a:ln>
                                  </wps:spPr>
                                  <wps:txbx>
                                    <w:txbxContent>
                                      <w:p w14:paraId="120DC837" w14:textId="77777777" w:rsidR="0084318B" w:rsidRPr="00D829FE" w:rsidRDefault="0084318B" w:rsidP="0084318B">
                                        <w:pPr>
                                          <w:rPr>
                                            <w:rFonts w:ascii="Times New Roman" w:hAnsi="Times New Roman" w:cs="Times New Roman"/>
                                            <w:sz w:val="24"/>
                                            <w:szCs w:val="24"/>
                                            <w:lang w:val="en-US"/>
                                          </w:rPr>
                                        </w:pPr>
                                        <w:r w:rsidRPr="00D829FE">
                                          <w:rPr>
                                            <w:rFonts w:ascii="Times New Roman" w:hAnsi="Times New Roman" w:cs="Times New Roman"/>
                                            <w:sz w:val="24"/>
                                            <w:szCs w:val="24"/>
                                            <w:lang w:val="en-US"/>
                                          </w:rPr>
                                          <w:t>H4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506EC4" id="_x0000_t202" coordsize="21600,21600" o:spt="202" path="m,l,21600r21600,l21600,xe">
                            <v:stroke joinstyle="miter"/>
                            <v:path gradientshapeok="t" o:connecttype="rect"/>
                          </v:shapetype>
                          <v:shape id="Text Box 11" o:spid="_x0000_s1030" type="#_x0000_t202" style="position:absolute;left:0;text-align:left;margin-left:22.25pt;margin-top:177.15pt;width:31.25pt;height:23.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" fillcolor="white [3201]" stroked="f" strokeweight=".5pt">
                            <v:textbox>
                              <w:txbxContent>
                                <w:p w14:paraId="120DC837" w14:textId="77777777" w:rsidR="0084318B" w:rsidRPr="00D829FE" w:rsidRDefault="0084318B" w:rsidP="0084318B">
                                  <w:pPr>
                                    <w:rPr>
                                      <w:rFonts w:ascii="Times New Roman" w:hAnsi="Times New Roman" w:cs="Times New Roman"/>
                                      <w:sz w:val="24"/>
                                      <w:szCs w:val="24"/>
                                      <w:lang w:val="en-US"/>
                                    </w:rPr>
                                  </w:pPr>
                                  <w:r w:rsidRPr="00D829FE">
                                    <w:rPr>
                                      <w:rFonts w:ascii="Times New Roman" w:hAnsi="Times New Roman" w:cs="Times New Roman"/>
                                      <w:sz w:val="24"/>
                                      <w:szCs w:val="24"/>
                                      <w:lang w:val="en-US"/>
                                    </w:rPr>
                                    <w:t>H4</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7BB604F9" wp14:editId="10E9CEB4">
                            <wp:simplePos x="0" y="0"/>
                            <wp:positionH relativeFrom="column">
                              <wp:posOffset>6302</wp:posOffset>
                            </wp:positionH>
                            <wp:positionV relativeFrom="paragraph">
                              <wp:posOffset>1559512</wp:posOffset>
                            </wp:positionV>
                            <wp:extent cx="465827" cy="276046"/>
                            <wp:effectExtent l="0" t="0" r="0" b="0"/>
                            <wp:wrapNone/>
                            <wp:docPr id="246531366" name="Text Box 10"/>
                            <wp:cNvGraphicFramePr/>
                            <a:graphic xmlns:a="http://schemas.openxmlformats.org/drawingml/2006/main">
                              <a:graphicData uri="http://schemas.microsoft.com/office/word/2010/wordprocessingShape">
                                <wps:wsp>
                                  <wps:cNvSpPr txBox="1"/>
                                  <wps:spPr>
                                    <a:xfrm>
                                      <a:off x="0" y="0"/>
                                      <a:ext cx="465827" cy="276046"/>
                                    </a:xfrm>
                                    <a:prstGeom prst="rect">
                                      <a:avLst/>
                                    </a:prstGeom>
                                    <a:noFill/>
                                    <a:ln w="6350">
                                      <a:noFill/>
                                    </a:ln>
                                  </wps:spPr>
                                  <wps:txbx>
                                    <w:txbxContent>
                                      <w:p w14:paraId="1F502B4C" w14:textId="77777777" w:rsidR="0084318B" w:rsidRPr="00D829FE" w:rsidRDefault="0084318B" w:rsidP="0084318B">
                                        <w:pPr>
                                          <w:rPr>
                                            <w:rFonts w:ascii="Times New Roman" w:hAnsi="Times New Roman" w:cs="Times New Roman"/>
                                            <w:sz w:val="24"/>
                                            <w:szCs w:val="24"/>
                                            <w:lang w:val="en-US"/>
                                          </w:rPr>
                                        </w:pPr>
                                        <w:r w:rsidRPr="00D829FE">
                                          <w:rPr>
                                            <w:rFonts w:ascii="Times New Roman" w:hAnsi="Times New Roman" w:cs="Times New Roman"/>
                                            <w:sz w:val="24"/>
                                            <w:szCs w:val="24"/>
                                            <w:lang w:val="en-US"/>
                                          </w:rPr>
                                          <w:t>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604F9" id="Text Box 10" o:spid="_x0000_s1031" type="#_x0000_t202" style="position:absolute;left:0;text-align:left;margin-left:.5pt;margin-top:122.8pt;width:36.7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" filled="f" stroked="f" strokeweight=".5pt">
                            <v:textbox>
                              <w:txbxContent>
                                <w:p w14:paraId="1F502B4C" w14:textId="77777777" w:rsidR="0084318B" w:rsidRPr="00D829FE" w:rsidRDefault="0084318B" w:rsidP="0084318B">
                                  <w:pPr>
                                    <w:rPr>
                                      <w:rFonts w:ascii="Times New Roman" w:hAnsi="Times New Roman" w:cs="Times New Roman"/>
                                      <w:sz w:val="24"/>
                                      <w:szCs w:val="24"/>
                                      <w:lang w:val="en-US"/>
                                    </w:rPr>
                                  </w:pPr>
                                  <w:r w:rsidRPr="00D829FE">
                                    <w:rPr>
                                      <w:rFonts w:ascii="Times New Roman" w:hAnsi="Times New Roman" w:cs="Times New Roman"/>
                                      <w:sz w:val="24"/>
                                      <w:szCs w:val="24"/>
                                      <w:lang w:val="en-US"/>
                                    </w:rPr>
                                    <w:t>H3</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74AB87CF" wp14:editId="738607C8">
                            <wp:simplePos x="0" y="0"/>
                            <wp:positionH relativeFrom="column">
                              <wp:posOffset>32361</wp:posOffset>
                            </wp:positionH>
                            <wp:positionV relativeFrom="paragraph">
                              <wp:posOffset>1051033</wp:posOffset>
                            </wp:positionV>
                            <wp:extent cx="465826" cy="250166"/>
                            <wp:effectExtent l="0" t="0" r="0" b="0"/>
                            <wp:wrapNone/>
                            <wp:docPr id="429970186" name="Text Box 9"/>
                            <wp:cNvGraphicFramePr/>
                            <a:graphic xmlns:a="http://schemas.openxmlformats.org/drawingml/2006/main">
                              <a:graphicData uri="http://schemas.microsoft.com/office/word/2010/wordprocessingShape">
                                <wps:wsp>
                                  <wps:cNvSpPr txBox="1"/>
                                  <wps:spPr>
                                    <a:xfrm>
                                      <a:off x="0" y="0"/>
                                      <a:ext cx="465826" cy="250166"/>
                                    </a:xfrm>
                                    <a:prstGeom prst="rect">
                                      <a:avLst/>
                                    </a:prstGeom>
                                    <a:noFill/>
                                    <a:ln w="6350">
                                      <a:noFill/>
                                    </a:ln>
                                  </wps:spPr>
                                  <wps:txbx>
                                    <w:txbxContent>
                                      <w:p w14:paraId="655208F7" w14:textId="77777777" w:rsidR="0084318B" w:rsidRPr="00D829FE" w:rsidRDefault="0084318B" w:rsidP="0084318B">
                                        <w:pPr>
                                          <w:rPr>
                                            <w:rFonts w:ascii="Times New Roman" w:hAnsi="Times New Roman" w:cs="Times New Roman"/>
                                            <w:sz w:val="24"/>
                                            <w:szCs w:val="24"/>
                                            <w:lang w:val="en-US"/>
                                          </w:rPr>
                                        </w:pPr>
                                        <w:r w:rsidRPr="00D829FE">
                                          <w:rPr>
                                            <w:rFonts w:ascii="Times New Roman" w:hAnsi="Times New Roman" w:cs="Times New Roman"/>
                                            <w:sz w:val="24"/>
                                            <w:szCs w:val="24"/>
                                            <w:lang w:val="en-US"/>
                                          </w:rPr>
                                          <w: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AB87CF" id="Text Box 9" o:spid="_x0000_s1032" type="#_x0000_t202" style="position:absolute;left:0;text-align:left;margin-left:2.55pt;margin-top:82.75pt;width:36.7pt;height:19.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" filled="f" stroked="f" strokeweight=".5pt">
                            <v:textbox>
                              <w:txbxContent>
                                <w:p w14:paraId="655208F7" w14:textId="77777777" w:rsidR="0084318B" w:rsidRPr="00D829FE" w:rsidRDefault="0084318B" w:rsidP="0084318B">
                                  <w:pPr>
                                    <w:rPr>
                                      <w:rFonts w:ascii="Times New Roman" w:hAnsi="Times New Roman" w:cs="Times New Roman"/>
                                      <w:sz w:val="24"/>
                                      <w:szCs w:val="24"/>
                                      <w:lang w:val="en-US"/>
                                    </w:rPr>
                                  </w:pPr>
                                  <w:r w:rsidRPr="00D829FE">
                                    <w:rPr>
                                      <w:rFonts w:ascii="Times New Roman" w:hAnsi="Times New Roman" w:cs="Times New Roman"/>
                                      <w:sz w:val="24"/>
                                      <w:szCs w:val="24"/>
                                      <w:lang w:val="en-US"/>
                                    </w:rPr>
                                    <w:t>H2</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77E57FF6" wp14:editId="3A6AE765">
                            <wp:simplePos x="0" y="0"/>
                            <wp:positionH relativeFrom="column">
                              <wp:posOffset>196263</wp:posOffset>
                            </wp:positionH>
                            <wp:positionV relativeFrom="paragraph">
                              <wp:posOffset>654219</wp:posOffset>
                            </wp:positionV>
                            <wp:extent cx="414068" cy="250034"/>
                            <wp:effectExtent l="0" t="0" r="0" b="0"/>
                            <wp:wrapNone/>
                            <wp:docPr id="667875461" name="Text Box 8"/>
                            <wp:cNvGraphicFramePr/>
                            <a:graphic xmlns:a="http://schemas.openxmlformats.org/drawingml/2006/main">
                              <a:graphicData uri="http://schemas.microsoft.com/office/word/2010/wordprocessingShape">
                                <wps:wsp>
                                  <wps:cNvSpPr txBox="1"/>
                                  <wps:spPr>
                                    <a:xfrm>
                                      <a:off x="0" y="0"/>
                                      <a:ext cx="414068" cy="250034"/>
                                    </a:xfrm>
                                    <a:prstGeom prst="rect">
                                      <a:avLst/>
                                    </a:prstGeom>
                                    <a:noFill/>
                                    <a:ln w="6350">
                                      <a:noFill/>
                                    </a:ln>
                                  </wps:spPr>
                                  <wps:txbx>
                                    <w:txbxContent>
                                      <w:p w14:paraId="7D6BC983" w14:textId="77777777" w:rsidR="0084318B" w:rsidRPr="00D829FE" w:rsidRDefault="0084318B" w:rsidP="0084318B">
                                        <w:pPr>
                                          <w:rPr>
                                            <w:rFonts w:ascii="Times New Roman" w:hAnsi="Times New Roman" w:cs="Times New Roman"/>
                                            <w:sz w:val="24"/>
                                            <w:szCs w:val="24"/>
                                            <w:lang w:val="en-US"/>
                                          </w:rPr>
                                        </w:pPr>
                                        <w:r w:rsidRPr="00D829FE">
                                          <w:rPr>
                                            <w:rFonts w:ascii="Times New Roman" w:hAnsi="Times New Roman" w:cs="Times New Roman"/>
                                            <w:sz w:val="24"/>
                                            <w:szCs w:val="24"/>
                                            <w:lang w:val="en-US"/>
                                          </w:rPr>
                                          <w: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57FF6" id="Text Box 8" o:spid="_x0000_s1033" type="#_x0000_t202" style="position:absolute;left:0;text-align:left;margin-left:15.45pt;margin-top:51.5pt;width:32.6pt;height:1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" filled="f" stroked="f" strokeweight=".5pt">
                            <v:textbox>
                              <w:txbxContent>
                                <w:p w14:paraId="7D6BC983" w14:textId="77777777" w:rsidR="0084318B" w:rsidRPr="00D829FE" w:rsidRDefault="0084318B" w:rsidP="0084318B">
                                  <w:pPr>
                                    <w:rPr>
                                      <w:rFonts w:ascii="Times New Roman" w:hAnsi="Times New Roman" w:cs="Times New Roman"/>
                                      <w:sz w:val="24"/>
                                      <w:szCs w:val="24"/>
                                      <w:lang w:val="en-US"/>
                                    </w:rPr>
                                  </w:pPr>
                                  <w:r w:rsidRPr="00D829FE">
                                    <w:rPr>
                                      <w:rFonts w:ascii="Times New Roman" w:hAnsi="Times New Roman" w:cs="Times New Roman"/>
                                      <w:sz w:val="24"/>
                                      <w:szCs w:val="24"/>
                                      <w:lang w:val="en-US"/>
                                    </w:rPr>
                                    <w:t>H1</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23BDE3E" wp14:editId="3DC9AE1D">
                            <wp:simplePos x="0" y="0"/>
                            <wp:positionH relativeFrom="column">
                              <wp:posOffset>-204757</wp:posOffset>
                            </wp:positionH>
                            <wp:positionV relativeFrom="paragraph">
                              <wp:posOffset>433225</wp:posOffset>
                            </wp:positionV>
                            <wp:extent cx="974785" cy="1017917"/>
                            <wp:effectExtent l="0" t="0" r="53975" b="48895"/>
                            <wp:wrapNone/>
                            <wp:docPr id="1867074402" name="Straight Arrow Connector 3"/>
                            <wp:cNvGraphicFramePr/>
                            <a:graphic xmlns:a="http://schemas.openxmlformats.org/drawingml/2006/main">
                              <a:graphicData uri="http://schemas.microsoft.com/office/word/2010/wordprocessingShape">
                                <wps:wsp>
                                  <wps:cNvCnPr/>
                                  <wps:spPr>
                                    <a:xfrm>
                                      <a:off x="0" y="0"/>
                                      <a:ext cx="974785" cy="10179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ABC0A" id="Straight Arrow Connector 3" o:spid="_x0000_s1026" type="#_x0000_t32" style="position:absolute;margin-left:-16.1pt;margin-top:34.1pt;width:76.75pt;height:8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" strokecolor="black [3200]" strokeweight=".5pt">
                            <v:stroke endarrow="block" joinstyle="miter"/>
                          </v:shape>
                        </w:pict>
                      </mc:Fallback>
                    </mc:AlternateContent>
                  </w:r>
                </w:p>
              </w:tc>
              <w:tc>
                <w:tcPr>
                  <w:tcW w:w="2943" w:type="dxa"/>
                  <w:tcBorders>
                    <w:top w:val="nil"/>
                    <w:left w:val="nil"/>
                    <w:bottom w:val="nil"/>
                    <w:right w:val="nil"/>
                  </w:tcBorders>
                </w:tcPr>
                <w:p w14:paraId="729C692C" w14:textId="77777777" w:rsidR="0084318B" w:rsidRPr="00D829FE" w:rsidRDefault="0084318B" w:rsidP="00DD4585">
                  <w:pPr>
                    <w:pStyle w:val="ListParagraph"/>
                    <w:spacing w:line="360" w:lineRule="auto"/>
                    <w:ind w:left="0"/>
                    <w:jc w:val="both"/>
                    <w:rPr>
                      <w:rFonts w:ascii="Times New Roman" w:hAnsi="Times New Roman" w:cs="Times New Roman"/>
                      <w:b/>
                      <w:bCs/>
                      <w:sz w:val="24"/>
                      <w:szCs w:val="24"/>
                      <w:lang w:val="en-US"/>
                    </w:rPr>
                  </w:pPr>
                </w:p>
                <w:p w14:paraId="757BAB0D" w14:textId="77777777" w:rsidR="0084318B" w:rsidRPr="00D829FE" w:rsidRDefault="0084318B" w:rsidP="00DD4585">
                  <w:pPr>
                    <w:pStyle w:val="ListParagraph"/>
                    <w:spacing w:line="360" w:lineRule="auto"/>
                    <w:ind w:left="0"/>
                    <w:jc w:val="both"/>
                    <w:rPr>
                      <w:rFonts w:ascii="Times New Roman" w:hAnsi="Times New Roman" w:cs="Times New Roman"/>
                      <w:b/>
                      <w:bCs/>
                      <w:sz w:val="24"/>
                      <w:szCs w:val="24"/>
                      <w:lang w:val="en-US"/>
                    </w:rPr>
                  </w:pPr>
                </w:p>
                <w:p w14:paraId="245E0B7C" w14:textId="77777777" w:rsidR="0084318B" w:rsidRPr="00D829FE" w:rsidRDefault="0084318B" w:rsidP="00DD4585">
                  <w:pPr>
                    <w:pStyle w:val="ListParagraph"/>
                    <w:spacing w:line="360" w:lineRule="auto"/>
                    <w:ind w:left="0"/>
                    <w:jc w:val="both"/>
                    <w:rPr>
                      <w:rFonts w:ascii="Times New Roman" w:hAnsi="Times New Roman" w:cs="Times New Roman"/>
                      <w:b/>
                      <w:bCs/>
                      <w:sz w:val="24"/>
                      <w:szCs w:val="24"/>
                      <w:lang w:val="en-US"/>
                    </w:rPr>
                  </w:pPr>
                </w:p>
                <w:p w14:paraId="46EB4DF7" w14:textId="77777777" w:rsidR="0084318B" w:rsidRPr="00D829FE" w:rsidRDefault="0084318B" w:rsidP="00DD4585">
                  <w:pPr>
                    <w:pStyle w:val="ListParagraph"/>
                    <w:spacing w:line="360" w:lineRule="auto"/>
                    <w:ind w:left="0"/>
                    <w:jc w:val="both"/>
                    <w:rPr>
                      <w:rFonts w:ascii="Times New Roman" w:hAnsi="Times New Roman" w:cs="Times New Roman"/>
                      <w:b/>
                      <w:bCs/>
                      <w:sz w:val="24"/>
                      <w:szCs w:val="24"/>
                      <w:lang w:val="en-US"/>
                    </w:rPr>
                  </w:pPr>
                </w:p>
                <w:p w14:paraId="4C1AE63B" w14:textId="77777777" w:rsidR="0084318B" w:rsidRPr="00D829FE" w:rsidRDefault="0084318B" w:rsidP="00DD4585">
                  <w:pPr>
                    <w:pStyle w:val="ListParagraph"/>
                    <w:spacing w:line="360" w:lineRule="auto"/>
                    <w:ind w:left="0"/>
                    <w:jc w:val="both"/>
                    <w:rPr>
                      <w:rFonts w:ascii="Times New Roman" w:hAnsi="Times New Roman" w:cs="Times New Roman"/>
                      <w:b/>
                      <w:bCs/>
                      <w:sz w:val="24"/>
                      <w:szCs w:val="24"/>
                      <w:lang w:val="en-US"/>
                    </w:rPr>
                  </w:pPr>
                  <w:r w:rsidRPr="00D829FE">
                    <w:rPr>
                      <w:rFonts w:ascii="Times New Roman" w:hAnsi="Times New Roman" w:cs="Times New Roman"/>
                      <w:noProof/>
                      <w:sz w:val="24"/>
                      <w:szCs w:val="24"/>
                      <w:lang w:val="en-US"/>
                    </w:rPr>
                    <mc:AlternateContent>
                      <mc:Choice Requires="wps">
                        <w:drawing>
                          <wp:inline distT="0" distB="0" distL="0" distR="0" wp14:anchorId="7D297436" wp14:editId="3A5C281D">
                            <wp:extent cx="1623695" cy="763905"/>
                            <wp:effectExtent l="0" t="0" r="14605" b="17145"/>
                            <wp:docPr id="1493599677" name="Rectangle 2"/>
                            <wp:cNvGraphicFramePr/>
                            <a:graphic xmlns:a="http://schemas.openxmlformats.org/drawingml/2006/main">
                              <a:graphicData uri="http://schemas.microsoft.com/office/word/2010/wordprocessingShape">
                                <wps:wsp>
                                  <wps:cNvSpPr/>
                                  <wps:spPr>
                                    <a:xfrm>
                                      <a:off x="0" y="0"/>
                                      <a:ext cx="1623695" cy="763905"/>
                                    </a:xfrm>
                                    <a:prstGeom prst="rect">
                                      <a:avLst/>
                                    </a:prstGeom>
                                  </wps:spPr>
                                  <wps:style>
                                    <a:lnRef idx="2">
                                      <a:schemeClr val="dk1"/>
                                    </a:lnRef>
                                    <a:fillRef idx="1">
                                      <a:schemeClr val="lt1"/>
                                    </a:fillRef>
                                    <a:effectRef idx="0">
                                      <a:schemeClr val="dk1"/>
                                    </a:effectRef>
                                    <a:fontRef idx="minor">
                                      <a:schemeClr val="dk1"/>
                                    </a:fontRef>
                                  </wps:style>
                                  <wps:txbx>
                                    <w:txbxContent>
                                      <w:p w14:paraId="4FEC22C5" w14:textId="7AF4A9D3" w:rsidR="0084318B" w:rsidRPr="00D829FE" w:rsidRDefault="0084318B" w:rsidP="0084318B">
                                        <w:pPr>
                                          <w:jc w:val="center"/>
                                          <w:rPr>
                                            <w:rFonts w:ascii="Times New Roman" w:hAnsi="Times New Roman" w:cs="Times New Roman"/>
                                            <w:sz w:val="24"/>
                                            <w:szCs w:val="24"/>
                                            <w:lang w:val="en-US"/>
                                          </w:rPr>
                                        </w:pPr>
                                        <w:r>
                                          <w:rPr>
                                            <w:rFonts w:ascii="Times New Roman" w:hAnsi="Times New Roman" w:cs="Times New Roman"/>
                                            <w:sz w:val="24"/>
                                            <w:szCs w:val="24"/>
                                            <w:lang w:val="en-US"/>
                                          </w:rPr>
                                          <w:t>Kepuasan Kerja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297436" id="_x0000_s1034" style="width:127.85pt;height:6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" fillcolor="white [3201]" strokecolor="black [3200]" strokeweight="1pt">
                            <v:textbox>
                              <w:txbxContent>
                                <w:p w14:paraId="4FEC22C5" w14:textId="7AF4A9D3" w:rsidR="0084318B" w:rsidRPr="00D829FE" w:rsidRDefault="0084318B" w:rsidP="0084318B">
                                  <w:pPr>
                                    <w:jc w:val="center"/>
                                    <w:rPr>
                                      <w:rFonts w:ascii="Times New Roman" w:hAnsi="Times New Roman" w:cs="Times New Roman"/>
                                      <w:sz w:val="24"/>
                                      <w:szCs w:val="24"/>
                                      <w:lang w:val="en-US"/>
                                    </w:rPr>
                                  </w:pPr>
                                  <w:r>
                                    <w:rPr>
                                      <w:rFonts w:ascii="Times New Roman" w:hAnsi="Times New Roman" w:cs="Times New Roman"/>
                                      <w:sz w:val="24"/>
                                      <w:szCs w:val="24"/>
                                      <w:lang w:val="en-US"/>
                                    </w:rPr>
                                    <w:t>Kepuasan Kerja</w:t>
                                  </w:r>
                                </w:p>
                              </w:txbxContent>
                            </v:textbox>
                            <w10:anchorlock/>
                          </v:rect>
                        </w:pict>
                      </mc:Fallback>
                    </mc:AlternateContent>
                  </w:r>
                </w:p>
              </w:tc>
            </w:tr>
          </w:tbl>
          <w:p w14:paraId="5FBB42A7" w14:textId="77777777" w:rsidR="0084318B" w:rsidRDefault="0084318B" w:rsidP="00DD4585">
            <w:pPr>
              <w:pStyle w:val="ListParagraph"/>
              <w:spacing w:line="360" w:lineRule="auto"/>
              <w:ind w:left="0"/>
              <w:jc w:val="both"/>
              <w:rPr>
                <w:rFonts w:ascii="Times New Roman" w:hAnsi="Times New Roman" w:cs="Times New Roman"/>
                <w:b/>
                <w:bCs/>
                <w:sz w:val="24"/>
                <w:szCs w:val="24"/>
                <w:lang w:val="en-US"/>
              </w:rPr>
            </w:pPr>
          </w:p>
        </w:tc>
      </w:tr>
    </w:tbl>
    <w:p w14:paraId="7347BEB2" w14:textId="77777777" w:rsidR="0084318B" w:rsidRPr="0084318B" w:rsidRDefault="0084318B" w:rsidP="0084318B">
      <w:pPr>
        <w:spacing w:after="0" w:line="360" w:lineRule="auto"/>
        <w:ind w:left="720" w:firstLine="720"/>
        <w:jc w:val="both"/>
        <w:rPr>
          <w:rFonts w:ascii="Times New Roman" w:hAnsi="Times New Roman" w:cs="Times New Roman"/>
          <w:sz w:val="24"/>
          <w:szCs w:val="24"/>
          <w:lang w:val="en-US"/>
        </w:rPr>
      </w:pPr>
    </w:p>
    <w:p w14:paraId="36BBC423" w14:textId="4FCDCFD6" w:rsidR="001F1F01" w:rsidRDefault="001F1F01" w:rsidP="007F54DD">
      <w:pPr>
        <w:pStyle w:val="ListParagraph"/>
        <w:numPr>
          <w:ilvl w:val="0"/>
          <w:numId w:val="8"/>
        </w:numPr>
        <w:spacing w:after="0" w:line="360" w:lineRule="auto"/>
        <w:jc w:val="both"/>
        <w:rPr>
          <w:rFonts w:ascii="Times New Roman" w:hAnsi="Times New Roman" w:cs="Times New Roman"/>
          <w:b/>
          <w:bCs/>
          <w:sz w:val="24"/>
          <w:szCs w:val="24"/>
          <w:lang w:val="en-US"/>
        </w:rPr>
      </w:pPr>
      <w:r w:rsidRPr="0084318B">
        <w:rPr>
          <w:rFonts w:ascii="Times New Roman" w:hAnsi="Times New Roman" w:cs="Times New Roman"/>
          <w:b/>
          <w:bCs/>
          <w:sz w:val="24"/>
          <w:szCs w:val="24"/>
          <w:lang w:val="en-US"/>
        </w:rPr>
        <w:t>Pengembangan Hipotesis</w:t>
      </w:r>
    </w:p>
    <w:p w14:paraId="6C7A7B45" w14:textId="360B1655" w:rsidR="0084318B" w:rsidRPr="00EC5E09" w:rsidRDefault="0084318B" w:rsidP="007F54DD">
      <w:pPr>
        <w:pStyle w:val="ListParagraph"/>
        <w:numPr>
          <w:ilvl w:val="0"/>
          <w:numId w:val="12"/>
        </w:numPr>
        <w:spacing w:after="0" w:line="360" w:lineRule="auto"/>
        <w:jc w:val="both"/>
        <w:rPr>
          <w:rFonts w:ascii="Times New Roman" w:hAnsi="Times New Roman" w:cs="Times New Roman"/>
          <w:b/>
          <w:bCs/>
          <w:sz w:val="24"/>
          <w:szCs w:val="24"/>
          <w:lang w:val="en-US"/>
        </w:rPr>
      </w:pPr>
      <w:r w:rsidRPr="00EC5E09">
        <w:rPr>
          <w:rFonts w:ascii="Times New Roman" w:hAnsi="Times New Roman" w:cs="Times New Roman"/>
          <w:b/>
          <w:bCs/>
          <w:sz w:val="24"/>
          <w:szCs w:val="24"/>
          <w:lang w:val="en-US"/>
        </w:rPr>
        <w:t xml:space="preserve">Pengaruh </w:t>
      </w:r>
      <w:r w:rsidRPr="003F45BE">
        <w:rPr>
          <w:rFonts w:ascii="Times New Roman" w:hAnsi="Times New Roman" w:cs="Times New Roman"/>
          <w:b/>
          <w:bCs/>
          <w:i/>
          <w:iCs/>
          <w:sz w:val="24"/>
          <w:szCs w:val="24"/>
          <w:lang w:val="en-US"/>
        </w:rPr>
        <w:t>Organizational Citizenship Behavior</w:t>
      </w:r>
      <w:r w:rsidRPr="00EC5E09">
        <w:rPr>
          <w:rFonts w:ascii="Times New Roman" w:hAnsi="Times New Roman" w:cs="Times New Roman"/>
          <w:b/>
          <w:bCs/>
          <w:sz w:val="24"/>
          <w:szCs w:val="24"/>
          <w:lang w:val="en-US"/>
        </w:rPr>
        <w:t xml:space="preserve"> Terhadap Kepuasan Kerja</w:t>
      </w:r>
    </w:p>
    <w:p w14:paraId="054E0F24" w14:textId="49FB873A" w:rsidR="00EC5E09" w:rsidRPr="00EC5E09" w:rsidRDefault="00EC5E09" w:rsidP="00EC5E09">
      <w:pPr>
        <w:pStyle w:val="ListParagraph"/>
        <w:spacing w:after="0"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Menurut </w:t>
      </w:r>
      <w:r w:rsidRPr="00EC5E09">
        <w:rPr>
          <w:rFonts w:ascii="Times New Roman" w:hAnsi="Times New Roman" w:cs="Times New Roman"/>
          <w:sz w:val="24"/>
          <w:szCs w:val="24"/>
        </w:rPr>
        <w:t>perspektif teori kontingensi, setiap situasi organisasi memiliki keunikan sendiri yang memengaruhi perilaku dan interaksi antarindividu di dalamnya. Teori ini mengatakan bahwa tidak ada satu pendekatan manajemen yang cocok untuk semua situasi. Dalam konteks OCB, keberhasilan implementasi perilaku tersebut dapat tergantung pada sejauh mana karyawan merasa kondisi organisasi mendukung tindakan OCB. Misalnya, dalam lingkungan kerja yang terstruktur dan mendukung, karyawan mungkin lebih cenderung untuk menunjukkan perilaku OCB jika mereka merasa dihargai dan diakui atas kontribusi mereka. Namun, dalam situasi di mana aturan dan norma organisasi tidak jelas atau mendukung, kemungkinan perilaku OCB yang positif dapat berkurang, yang pada gilirannya dapat mempengaruhi kepuasan kerja karyawan.</w:t>
      </w:r>
      <w:r>
        <w:rPr>
          <w:rFonts w:ascii="Times New Roman" w:hAnsi="Times New Roman" w:cs="Times New Roman"/>
          <w:sz w:val="24"/>
          <w:szCs w:val="24"/>
        </w:rPr>
        <w:t xml:space="preserve"> </w:t>
      </w:r>
      <w:r w:rsidRPr="0010789A">
        <w:rPr>
          <w:rFonts w:asciiTheme="majorBidi" w:hAnsiTheme="majorBidi" w:cstheme="majorBidi"/>
          <w:sz w:val="24"/>
          <w:szCs w:val="24"/>
        </w:rPr>
        <w:t xml:space="preserve">Penelitian </w:t>
      </w:r>
      <w:r>
        <w:rPr>
          <w:rFonts w:asciiTheme="majorBidi" w:hAnsiTheme="majorBidi" w:cstheme="majorBidi"/>
          <w:sz w:val="24"/>
          <w:szCs w:val="24"/>
        </w:rPr>
        <w:t xml:space="preserve">Anwar </w:t>
      </w:r>
      <w:r w:rsidRPr="0010789A">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{"citationItems":[{"id":"ITEM-1","itemData":{"ISSN":"2599-1787","author":[{"dropping-particle":"","family":"Anwar","given":"Anwar","non-dropping-particle":"","parse-names":false,"suffix":""}],"container-title":"Juripol (Jurnal Institusi Politeknik Ganesha Medan)","id":"ITEM-1","issue":"1","issued":{"date-parts":[["2021"]]},"page":"35-46","title":"Pengaruh Organizational Citizenship Behavior (OCB) terhadap Kepuasan Kerja dan Kinerja Karyawan: Pengaruh Organizational Citizenship Behavior (OCB) terhadap Kepuasan Kerja dan Kinerja Karyawan","type":"article-journal","volume":"4"},"suppress-author":1,"uris":["http://www.mendeley.com/documents/?uuid=8980f4d6-b05c-45c2-9815-a1c0297c83ef"]}],"mendeley":{"formattedCitation":"(2021)","plainTextFormattedCitation":"(2021)","previouslyFormattedCitation":"(2021)"},"properties":{"noteIndex":0},"schema":"https://github.com/citation-style-language/schema/raw/master/csl-citation.json"}</w:instrText>
      </w:r>
      <w:r w:rsidRPr="0010789A">
        <w:rPr>
          <w:rFonts w:asciiTheme="majorBidi" w:hAnsiTheme="majorBidi" w:cstheme="majorBidi"/>
          <w:sz w:val="24"/>
          <w:szCs w:val="24"/>
        </w:rPr>
        <w:fldChar w:fldCharType="separate"/>
      </w:r>
      <w:r w:rsidRPr="0010789A">
        <w:rPr>
          <w:rFonts w:asciiTheme="majorBidi" w:hAnsiTheme="majorBidi" w:cstheme="majorBidi"/>
          <w:noProof/>
          <w:sz w:val="24"/>
          <w:szCs w:val="24"/>
        </w:rPr>
        <w:t>(2021)</w:t>
      </w:r>
      <w:r w:rsidRPr="0010789A">
        <w:rPr>
          <w:rFonts w:asciiTheme="majorBidi" w:hAnsiTheme="majorBidi" w:cstheme="majorBidi"/>
          <w:sz w:val="24"/>
          <w:szCs w:val="24"/>
        </w:rPr>
        <w:fldChar w:fldCharType="end"/>
      </w:r>
      <w:r w:rsidRPr="0010789A">
        <w:rPr>
          <w:rFonts w:asciiTheme="majorBidi" w:hAnsiTheme="majorBidi" w:cstheme="majorBidi"/>
          <w:sz w:val="24"/>
          <w:szCs w:val="24"/>
        </w:rPr>
        <w:t xml:space="preserve"> hasil penelitianya menunjukkan bahwa </w:t>
      </w:r>
      <w:r w:rsidRPr="0010789A">
        <w:rPr>
          <w:rFonts w:asciiTheme="majorBidi" w:hAnsiTheme="majorBidi" w:cstheme="majorBidi"/>
          <w:i/>
          <w:color w:val="000000" w:themeColor="text1"/>
          <w:sz w:val="24"/>
          <w:szCs w:val="24"/>
        </w:rPr>
        <w:t xml:space="preserve">Organizational Citizenship Behavior </w:t>
      </w:r>
      <w:r w:rsidRPr="0010789A">
        <w:rPr>
          <w:rFonts w:asciiTheme="majorBidi" w:hAnsiTheme="majorBidi" w:cstheme="majorBidi"/>
          <w:color w:val="000000" w:themeColor="text1"/>
          <w:sz w:val="24"/>
          <w:szCs w:val="24"/>
        </w:rPr>
        <w:t xml:space="preserve">berpengaruh </w:t>
      </w:r>
      <w:r w:rsidRPr="0010789A">
        <w:rPr>
          <w:rFonts w:asciiTheme="majorBidi" w:hAnsiTheme="majorBidi" w:cstheme="majorBidi"/>
          <w:color w:val="000000" w:themeColor="text1"/>
          <w:sz w:val="24"/>
          <w:szCs w:val="24"/>
        </w:rPr>
        <w:lastRenderedPageBreak/>
        <w:t xml:space="preserve">positif dan signifikan terhadap kepuasan kerja, sedangkan penelitian Lestari (2018) </w:t>
      </w:r>
      <w:r w:rsidRPr="0010789A">
        <w:rPr>
          <w:rFonts w:asciiTheme="majorBidi" w:hAnsiTheme="majorBidi" w:cstheme="majorBidi"/>
          <w:sz w:val="24"/>
          <w:szCs w:val="24"/>
        </w:rPr>
        <w:t xml:space="preserve">hasil penelitianya menunjukkan bahwa </w:t>
      </w:r>
      <w:r w:rsidRPr="0010789A">
        <w:rPr>
          <w:rFonts w:asciiTheme="majorBidi" w:hAnsiTheme="majorBidi" w:cstheme="majorBidi"/>
          <w:i/>
          <w:color w:val="000000" w:themeColor="text1"/>
          <w:sz w:val="24"/>
          <w:szCs w:val="24"/>
        </w:rPr>
        <w:t xml:space="preserve">Organizational Citizenship Behavior </w:t>
      </w:r>
      <w:r w:rsidRPr="0010789A">
        <w:rPr>
          <w:rFonts w:asciiTheme="majorBidi" w:hAnsiTheme="majorBidi" w:cstheme="majorBidi"/>
          <w:color w:val="000000" w:themeColor="text1"/>
          <w:sz w:val="24"/>
          <w:szCs w:val="24"/>
        </w:rPr>
        <w:t>berpengaruh positif dan tidak signifikan terhadap kepuasan kerja.</w:t>
      </w:r>
      <w:r>
        <w:rPr>
          <w:rFonts w:asciiTheme="majorBidi" w:hAnsiTheme="majorBidi" w:cstheme="majorBidi"/>
          <w:color w:val="000000" w:themeColor="text1"/>
          <w:sz w:val="24"/>
          <w:szCs w:val="24"/>
        </w:rPr>
        <w:t xml:space="preserve"> Sehingga hipotesis disimpulkan: </w:t>
      </w:r>
    </w:p>
    <w:p w14:paraId="7F393C62" w14:textId="4E49E962" w:rsidR="0084318B" w:rsidRPr="00EC5E09" w:rsidRDefault="00AA08B8" w:rsidP="007F54DD">
      <w:pPr>
        <w:pStyle w:val="ListParagraph"/>
        <w:spacing w:after="0" w:line="360" w:lineRule="auto"/>
        <w:ind w:left="1080"/>
        <w:jc w:val="both"/>
        <w:rPr>
          <w:rFonts w:ascii="Times New Roman" w:hAnsi="Times New Roman" w:cs="Times New Roman"/>
          <w:b/>
          <w:bCs/>
          <w:sz w:val="24"/>
          <w:szCs w:val="24"/>
          <w:lang w:val="en-US"/>
        </w:rPr>
      </w:pPr>
      <w:r w:rsidRPr="00EC5E09">
        <w:rPr>
          <w:rFonts w:ascii="Times New Roman" w:hAnsi="Times New Roman" w:cs="Times New Roman"/>
          <w:b/>
          <w:bCs/>
          <w:sz w:val="24"/>
          <w:szCs w:val="24"/>
          <w:lang w:val="en-US"/>
        </w:rPr>
        <w:t xml:space="preserve">H1: </w:t>
      </w:r>
      <w:r w:rsidR="0084318B" w:rsidRPr="00EC5E09">
        <w:rPr>
          <w:rFonts w:ascii="Times New Roman" w:hAnsi="Times New Roman" w:cs="Times New Roman"/>
          <w:b/>
          <w:bCs/>
          <w:sz w:val="24"/>
          <w:szCs w:val="24"/>
          <w:lang w:val="en-US"/>
        </w:rPr>
        <w:t>Organiza</w:t>
      </w:r>
      <w:r w:rsidRPr="00EC5E09">
        <w:rPr>
          <w:rFonts w:ascii="Times New Roman" w:hAnsi="Times New Roman" w:cs="Times New Roman"/>
          <w:b/>
          <w:bCs/>
          <w:sz w:val="24"/>
          <w:szCs w:val="24"/>
          <w:lang w:val="en-US"/>
        </w:rPr>
        <w:t>tional Citizenship Behavior berpengaruh terhadap kepuasan kerja</w:t>
      </w:r>
    </w:p>
    <w:p w14:paraId="31D7F689" w14:textId="6266FADC" w:rsidR="0084318B" w:rsidRPr="00EC5E09" w:rsidRDefault="0084318B" w:rsidP="007F54DD">
      <w:pPr>
        <w:pStyle w:val="ListParagraph"/>
        <w:numPr>
          <w:ilvl w:val="0"/>
          <w:numId w:val="12"/>
        </w:numPr>
        <w:spacing w:after="0" w:line="360" w:lineRule="auto"/>
        <w:jc w:val="both"/>
        <w:rPr>
          <w:rFonts w:ascii="Times New Roman" w:hAnsi="Times New Roman" w:cs="Times New Roman"/>
          <w:b/>
          <w:bCs/>
          <w:sz w:val="24"/>
          <w:szCs w:val="24"/>
          <w:lang w:val="en-US"/>
        </w:rPr>
      </w:pPr>
      <w:r w:rsidRPr="00EC5E09">
        <w:rPr>
          <w:rFonts w:ascii="Times New Roman" w:hAnsi="Times New Roman" w:cs="Times New Roman"/>
          <w:b/>
          <w:bCs/>
          <w:sz w:val="24"/>
          <w:szCs w:val="24"/>
          <w:lang w:val="en-US"/>
        </w:rPr>
        <w:t>Pengaruh Budaya Organisasi Terhadap Kepuasan Kerja</w:t>
      </w:r>
    </w:p>
    <w:p w14:paraId="4DD164E8" w14:textId="56536BAF" w:rsidR="00EC5E09" w:rsidRPr="00EC5E09" w:rsidRDefault="00EC5E09" w:rsidP="00EC5E09">
      <w:pPr>
        <w:pStyle w:val="ListParagraph"/>
        <w:spacing w:after="0"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lang w:val="en-US"/>
        </w:rPr>
        <w:t>T</w:t>
      </w:r>
      <w:r w:rsidRPr="00EC5E09">
        <w:rPr>
          <w:rFonts w:ascii="Times New Roman" w:hAnsi="Times New Roman" w:cs="Times New Roman"/>
          <w:sz w:val="24"/>
          <w:szCs w:val="24"/>
          <w:lang w:val="en-US"/>
        </w:rPr>
        <w:t>eori kontingensi</w:t>
      </w:r>
      <w:r>
        <w:rPr>
          <w:rFonts w:ascii="Times New Roman" w:hAnsi="Times New Roman" w:cs="Times New Roman"/>
          <w:sz w:val="24"/>
          <w:szCs w:val="24"/>
          <w:lang w:val="en-US"/>
        </w:rPr>
        <w:t xml:space="preserve"> </w:t>
      </w:r>
      <w:r w:rsidRPr="00EC5E09">
        <w:rPr>
          <w:rFonts w:ascii="Times New Roman" w:hAnsi="Times New Roman" w:cs="Times New Roman"/>
          <w:sz w:val="24"/>
          <w:szCs w:val="24"/>
          <w:lang w:val="en-US"/>
        </w:rPr>
        <w:t>menekankan bahwa efektivitas budaya organisasi dalam meningkatkan kepuasan kerja tergantung pada sejauh mana budaya tersebut cocok dengan kebutuhan dan harapan individu dalam konteks tertentu. Misalnya, dalam situasi di mana karyawan menghargai otonomi dan inisiatif pribadi, budaya organisasi yang mendorong partisipasi, inovasi, dan pengambilan risiko dapat lebih mungkin meningkatkan kepuasan kerja.</w:t>
      </w:r>
      <w:r>
        <w:rPr>
          <w:rFonts w:ascii="Times New Roman" w:hAnsi="Times New Roman" w:cs="Times New Roman"/>
          <w:sz w:val="24"/>
          <w:szCs w:val="24"/>
          <w:lang w:val="en-US"/>
        </w:rPr>
        <w:t xml:space="preserve"> </w:t>
      </w:r>
      <w:r w:rsidRPr="00EC5E09">
        <w:rPr>
          <w:rFonts w:ascii="Times New Roman" w:hAnsi="Times New Roman" w:cs="Times New Roman"/>
          <w:sz w:val="24"/>
          <w:szCs w:val="24"/>
          <w:lang w:val="en-US"/>
        </w:rPr>
        <w:t>Budaya</w:t>
      </w:r>
      <w:r>
        <w:rPr>
          <w:rFonts w:ascii="Times New Roman" w:hAnsi="Times New Roman" w:cs="Times New Roman"/>
          <w:sz w:val="24"/>
          <w:szCs w:val="24"/>
          <w:lang w:val="en-US"/>
        </w:rPr>
        <w:t xml:space="preserve"> </w:t>
      </w:r>
      <w:r w:rsidRPr="00EC5E09">
        <w:rPr>
          <w:rFonts w:ascii="Times New Roman" w:hAnsi="Times New Roman" w:cs="Times New Roman"/>
          <w:sz w:val="24"/>
          <w:szCs w:val="24"/>
          <w:lang w:val="en-US"/>
        </w:rPr>
        <w:t>organisasi yang menekankan kolaborasi, komunikasi terbuka, dan pembelajaran bersama dapat memberikan kontribusi positif terhadap kepuasan kerja karyawan. Sebaliknya, budaya yang otoriter, otoriter, atau tidak mendukung keterlibatan karyawan cenderung menghasilkan tingkat kepuasan kerja yang lebih rendah.</w:t>
      </w:r>
      <w:r>
        <w:rPr>
          <w:rFonts w:ascii="Times New Roman" w:hAnsi="Times New Roman" w:cs="Times New Roman"/>
          <w:sz w:val="24"/>
          <w:szCs w:val="24"/>
          <w:lang w:val="en-US"/>
        </w:rPr>
        <w:t xml:space="preserve"> </w:t>
      </w:r>
      <w:r w:rsidRPr="0010789A">
        <w:rPr>
          <w:rFonts w:asciiTheme="majorBidi" w:hAnsiTheme="majorBidi" w:cstheme="majorBidi"/>
          <w:color w:val="000000" w:themeColor="text1"/>
          <w:sz w:val="24"/>
          <w:szCs w:val="24"/>
        </w:rPr>
        <w:t xml:space="preserve">Penelitian </w:t>
      </w:r>
      <w:r w:rsidRPr="0010789A">
        <w:rPr>
          <w:rFonts w:asciiTheme="majorBidi" w:hAnsiTheme="majorBidi" w:cstheme="majorBidi"/>
          <w:noProof/>
          <w:sz w:val="24"/>
          <w:szCs w:val="24"/>
        </w:rPr>
        <w:t>Orizanti &amp; Utari</w:t>
      </w:r>
      <w:r w:rsidRPr="0010789A">
        <w:rPr>
          <w:rFonts w:asciiTheme="majorBidi" w:hAnsiTheme="majorBidi" w:cstheme="majorBidi"/>
          <w:sz w:val="24"/>
          <w:szCs w:val="24"/>
        </w:rPr>
        <w:t xml:space="preserve"> </w:t>
      </w:r>
      <w:r w:rsidRPr="0010789A">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{"citationItems":[{"id":"ITEM-1","itemData":{"ISSN":"2599-087X","author":[{"dropping-particle":"","family":"Orizanti","given":"Selvy Virginita","non-dropping-particle":"","parse-names":false,"suffix":""},{"dropping-particle":"","family":"Utari","given":"Woro","non-dropping-particle":"","parse-names":false,"suffix":""}],"container-title":"Jurnal Mitra Manajemen","id":"ITEM-1","issue":"4","issued":{"date-parts":[["2020"]]},"page":"621-634","title":"Pengaruh Budaya Organisasi Dan Lingkungan Kerja Terhadap Kepuasan Kerja Dan Kinerja Pegawai Dinas Kebudayaan Dan Pariwisata Kabupaten Bojonegoro","type":"article-journal","volume":"4"},"suppress-author":1,"uris":["http://www.mendeley.com/documents/?uuid=d415ea6c-9e39-4817-989b-9ee99f08ae02"]}],"mendeley":{"formattedCitation":"(2020)","plainTextFormattedCitation":"(2020)","previouslyFormattedCitation":"(2020)"},"properties":{"noteIndex":0},"schema":"https://github.com/citation-style-language/schema/raw/master/csl-citation.json"}</w:instrText>
      </w:r>
      <w:r w:rsidRPr="0010789A">
        <w:rPr>
          <w:rFonts w:asciiTheme="majorBidi" w:hAnsiTheme="majorBidi" w:cstheme="majorBidi"/>
          <w:sz w:val="24"/>
          <w:szCs w:val="24"/>
        </w:rPr>
        <w:fldChar w:fldCharType="separate"/>
      </w:r>
      <w:r w:rsidRPr="003204E9">
        <w:rPr>
          <w:rFonts w:asciiTheme="majorBidi" w:hAnsiTheme="majorBidi" w:cstheme="majorBidi"/>
          <w:noProof/>
          <w:sz w:val="24"/>
          <w:szCs w:val="24"/>
        </w:rPr>
        <w:t>(2020)</w:t>
      </w:r>
      <w:r w:rsidRPr="0010789A">
        <w:rPr>
          <w:rFonts w:asciiTheme="majorBidi" w:hAnsiTheme="majorBidi" w:cstheme="majorBidi"/>
          <w:sz w:val="24"/>
          <w:szCs w:val="24"/>
        </w:rPr>
        <w:fldChar w:fldCharType="end"/>
      </w:r>
      <w:r w:rsidRPr="0010789A">
        <w:rPr>
          <w:rFonts w:asciiTheme="majorBidi" w:hAnsiTheme="majorBidi" w:cstheme="majorBidi"/>
          <w:sz w:val="24"/>
          <w:szCs w:val="24"/>
        </w:rPr>
        <w:t xml:space="preserve"> hasil penelitianya menunjukkan bahwa </w:t>
      </w:r>
      <w:r w:rsidRPr="0010789A">
        <w:rPr>
          <w:rFonts w:asciiTheme="majorBidi" w:hAnsiTheme="majorBidi" w:cstheme="majorBidi"/>
          <w:color w:val="000000" w:themeColor="text1"/>
          <w:sz w:val="24"/>
          <w:szCs w:val="24"/>
        </w:rPr>
        <w:t>Budaya organisasi</w:t>
      </w:r>
      <w:r w:rsidRPr="0010789A">
        <w:rPr>
          <w:rFonts w:asciiTheme="majorBidi" w:hAnsiTheme="majorBidi" w:cstheme="majorBidi"/>
          <w:i/>
          <w:color w:val="000000" w:themeColor="text1"/>
          <w:sz w:val="24"/>
          <w:szCs w:val="24"/>
        </w:rPr>
        <w:t xml:space="preserve"> </w:t>
      </w:r>
      <w:r w:rsidRPr="0010789A">
        <w:rPr>
          <w:rFonts w:asciiTheme="majorBidi" w:hAnsiTheme="majorBidi" w:cstheme="majorBidi"/>
          <w:color w:val="000000" w:themeColor="text1"/>
          <w:sz w:val="24"/>
          <w:szCs w:val="24"/>
        </w:rPr>
        <w:t xml:space="preserve">berpengaruh positif dan signifikan terhadap kepuasan kerja, sedangkan penelitian </w:t>
      </w:r>
      <w:r w:rsidRPr="0010789A">
        <w:rPr>
          <w:rFonts w:asciiTheme="majorBidi" w:hAnsiTheme="majorBidi" w:cstheme="majorBidi"/>
          <w:noProof/>
          <w:sz w:val="24"/>
          <w:szCs w:val="24"/>
        </w:rPr>
        <w:t xml:space="preserve">Ulvayanti </w:t>
      </w:r>
      <w:r w:rsidRPr="003204E9">
        <w:rPr>
          <w:rFonts w:asciiTheme="majorBidi" w:hAnsiTheme="majorBidi" w:cstheme="majorBidi"/>
          <w:i/>
          <w:iCs/>
          <w:noProof/>
          <w:sz w:val="24"/>
          <w:szCs w:val="24"/>
        </w:rPr>
        <w:t>et al</w:t>
      </w:r>
      <w:r>
        <w:rPr>
          <w:rFonts w:asciiTheme="majorBidi" w:hAnsiTheme="majorBidi" w:cstheme="majorBidi"/>
          <w:noProof/>
          <w:sz w:val="24"/>
          <w:szCs w:val="24"/>
        </w:rPr>
        <w:t xml:space="preserve"> </w:t>
      </w:r>
      <w:r w:rsidRPr="0010789A">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2614-851X","author":[{"dropping-particle":"","family":"Ulvayanti","given":"Andi","non-dropping-particle":"","parse-names":false,"suffix":""},{"dropping-particle":"","family":"Nujum","given":"Syamsu","non-dropping-particle":"","parse-names":false,"suffix":""},{"dropping-particle":"","family":"Serang","given":"Serlin","non-dropping-particle":"","parse-names":false,"suffix":""}],"container-title":"YUME: Journal of Management","id":"ITEM-1","issue":"1","issued":{"date-parts":[["2024"]]},"page":"363-378","title":"Pengaruh Budaya Organisasi dan Pelatihan terhadap Kepuasan Kerja Guru Melalui Disiplin Kerja di Bright Star School Kota Makassar","type":"article-journal","volume":"7"},"suppress-author":1,"uris":["http://www.mendeley.com/documents/?uuid=6132cba0-7561-4c93-9c9e-f9ae0ceb6b48"]}],"mendeley":{"formattedCitation":"(2024)","plainTextFormattedCitation":"(2024)","previouslyFormattedCitation":"(2024)"},"properties":{"noteIndex":0},"schema":"https://github.com/citation-style-language/schema/raw/master/csl-citation.json"}</w:instrText>
      </w:r>
      <w:r w:rsidRPr="0010789A">
        <w:rPr>
          <w:rFonts w:asciiTheme="majorBidi" w:hAnsiTheme="majorBidi" w:cstheme="majorBidi"/>
          <w:sz w:val="24"/>
          <w:szCs w:val="24"/>
        </w:rPr>
        <w:fldChar w:fldCharType="separate"/>
      </w:r>
      <w:r w:rsidRPr="003204E9">
        <w:rPr>
          <w:rFonts w:asciiTheme="majorBidi" w:hAnsiTheme="majorBidi" w:cstheme="majorBidi"/>
          <w:noProof/>
          <w:sz w:val="24"/>
          <w:szCs w:val="24"/>
        </w:rPr>
        <w:t>(2024)</w:t>
      </w:r>
      <w:r w:rsidRPr="0010789A">
        <w:rPr>
          <w:rFonts w:asciiTheme="majorBidi" w:hAnsiTheme="majorBidi" w:cstheme="majorBidi"/>
          <w:sz w:val="24"/>
          <w:szCs w:val="24"/>
        </w:rPr>
        <w:fldChar w:fldCharType="end"/>
      </w:r>
      <w:r w:rsidRPr="0010789A">
        <w:rPr>
          <w:rFonts w:asciiTheme="majorBidi" w:hAnsiTheme="majorBidi" w:cstheme="majorBidi"/>
          <w:sz w:val="24"/>
          <w:szCs w:val="24"/>
        </w:rPr>
        <w:t xml:space="preserve"> hasil penelitianya menunjukkan bahwa </w:t>
      </w:r>
      <w:r w:rsidRPr="0010789A">
        <w:rPr>
          <w:rFonts w:asciiTheme="majorBidi" w:hAnsiTheme="majorBidi" w:cstheme="majorBidi"/>
          <w:color w:val="000000" w:themeColor="text1"/>
          <w:sz w:val="24"/>
          <w:szCs w:val="24"/>
        </w:rPr>
        <w:t>Budaya organisasi</w:t>
      </w:r>
      <w:r w:rsidRPr="0010789A">
        <w:rPr>
          <w:rFonts w:asciiTheme="majorBidi" w:hAnsiTheme="majorBidi" w:cstheme="majorBidi"/>
          <w:i/>
          <w:color w:val="000000" w:themeColor="text1"/>
          <w:sz w:val="24"/>
          <w:szCs w:val="24"/>
        </w:rPr>
        <w:t xml:space="preserve"> </w:t>
      </w:r>
      <w:r w:rsidRPr="0010789A">
        <w:rPr>
          <w:rFonts w:asciiTheme="majorBidi" w:hAnsiTheme="majorBidi" w:cstheme="majorBidi"/>
          <w:color w:val="000000" w:themeColor="text1"/>
          <w:sz w:val="24"/>
          <w:szCs w:val="24"/>
        </w:rPr>
        <w:t>berpengaruh positif dan tidak signifikan terhadap kepuasan kerja.</w:t>
      </w:r>
      <w:r>
        <w:rPr>
          <w:rFonts w:asciiTheme="majorBidi" w:hAnsiTheme="majorBidi" w:cstheme="majorBidi"/>
          <w:color w:val="000000" w:themeColor="text1"/>
          <w:sz w:val="24"/>
          <w:szCs w:val="24"/>
        </w:rPr>
        <w:t xml:space="preserve"> Sehingga hipotesis disimpulkan:</w:t>
      </w:r>
    </w:p>
    <w:p w14:paraId="6318BDAB" w14:textId="0CB2F916" w:rsidR="00AA08B8" w:rsidRPr="00EC5E09" w:rsidRDefault="00AA08B8" w:rsidP="007F54DD">
      <w:pPr>
        <w:pStyle w:val="ListParagraph"/>
        <w:spacing w:after="0" w:line="360" w:lineRule="auto"/>
        <w:ind w:left="1080"/>
        <w:jc w:val="both"/>
        <w:rPr>
          <w:rFonts w:ascii="Times New Roman" w:hAnsi="Times New Roman" w:cs="Times New Roman"/>
          <w:b/>
          <w:bCs/>
          <w:sz w:val="24"/>
          <w:szCs w:val="24"/>
        </w:rPr>
      </w:pPr>
      <w:r w:rsidRPr="00EC5E09">
        <w:rPr>
          <w:rFonts w:ascii="Times New Roman" w:hAnsi="Times New Roman" w:cs="Times New Roman"/>
          <w:b/>
          <w:bCs/>
          <w:sz w:val="24"/>
          <w:szCs w:val="24"/>
        </w:rPr>
        <w:t>H2: Budaya organisasi berpengaruh terhadap kepuasan kerja</w:t>
      </w:r>
    </w:p>
    <w:p w14:paraId="484E02CB" w14:textId="1AF2B1F2" w:rsidR="0084318B" w:rsidRPr="00EC5E09" w:rsidRDefault="0084318B" w:rsidP="007F54DD">
      <w:pPr>
        <w:pStyle w:val="ListParagraph"/>
        <w:numPr>
          <w:ilvl w:val="0"/>
          <w:numId w:val="12"/>
        </w:numPr>
        <w:spacing w:after="0" w:line="360" w:lineRule="auto"/>
        <w:jc w:val="both"/>
        <w:rPr>
          <w:rFonts w:ascii="Times New Roman" w:hAnsi="Times New Roman" w:cs="Times New Roman"/>
          <w:b/>
          <w:bCs/>
          <w:sz w:val="24"/>
          <w:szCs w:val="24"/>
        </w:rPr>
      </w:pPr>
      <w:r w:rsidRPr="00EC5E09">
        <w:rPr>
          <w:rFonts w:ascii="Times New Roman" w:hAnsi="Times New Roman" w:cs="Times New Roman"/>
          <w:b/>
          <w:bCs/>
          <w:sz w:val="24"/>
          <w:szCs w:val="24"/>
        </w:rPr>
        <w:t>Pengaruh Komunikasi Berpengaruh Kepuasan Kerja</w:t>
      </w:r>
    </w:p>
    <w:p w14:paraId="45AC8779" w14:textId="6E305128" w:rsidR="00EC5E09" w:rsidRPr="00EC5E09" w:rsidRDefault="00EC5E09" w:rsidP="00EC5E09">
      <w:pPr>
        <w:pStyle w:val="ListParagraph"/>
        <w:spacing w:after="0" w:line="360" w:lineRule="auto"/>
        <w:ind w:left="1080" w:firstLine="720"/>
        <w:jc w:val="both"/>
        <w:rPr>
          <w:rFonts w:ascii="Times New Roman" w:hAnsi="Times New Roman" w:cs="Times New Roman"/>
          <w:sz w:val="24"/>
          <w:szCs w:val="24"/>
          <w:lang w:val="en-US"/>
        </w:rPr>
      </w:pPr>
      <w:r w:rsidRPr="00EC5E09">
        <w:rPr>
          <w:rFonts w:ascii="Times New Roman" w:hAnsi="Times New Roman" w:cs="Times New Roman"/>
          <w:sz w:val="24"/>
          <w:szCs w:val="24"/>
        </w:rPr>
        <w:t xml:space="preserve">Dalam kerangka teori </w:t>
      </w:r>
      <w:r w:rsidRPr="00CB59D4">
        <w:rPr>
          <w:rFonts w:ascii="Times New Roman" w:hAnsi="Times New Roman" w:cs="Times New Roman"/>
          <w:sz w:val="24"/>
          <w:szCs w:val="24"/>
        </w:rPr>
        <w:t xml:space="preserve">kontingensi, ditekankan bahwa efektivitas komunikasi dalam meningkatkan kepuasan kerja tergantung pada sejauh mana komunikasi tersebut cocok dengan tuntutan situasional dan preferensi individu. </w:t>
      </w:r>
      <w:r w:rsidRPr="00EC5E09">
        <w:rPr>
          <w:rFonts w:ascii="Times New Roman" w:hAnsi="Times New Roman" w:cs="Times New Roman"/>
          <w:sz w:val="24"/>
          <w:szCs w:val="24"/>
          <w:lang w:val="en-US"/>
        </w:rPr>
        <w:t xml:space="preserve">Misalnya, dalam situasi di mana karyawan menghargai keterlibatan dan partisipasi dalam pengambilan keputusan, </w:t>
      </w:r>
      <w:r w:rsidRPr="00EC5E09">
        <w:rPr>
          <w:rFonts w:ascii="Times New Roman" w:hAnsi="Times New Roman" w:cs="Times New Roman"/>
          <w:sz w:val="24"/>
          <w:szCs w:val="24"/>
          <w:lang w:val="en-US"/>
        </w:rPr>
        <w:lastRenderedPageBreak/>
        <w:t>komunikasi yang terbuka, transparan, dan mengajak dialog dapat lebih mungkin meningkatkan kepuasan kerja.</w:t>
      </w:r>
      <w:r>
        <w:rPr>
          <w:rFonts w:ascii="Times New Roman" w:hAnsi="Times New Roman" w:cs="Times New Roman"/>
          <w:sz w:val="24"/>
          <w:szCs w:val="24"/>
          <w:lang w:val="en-US"/>
        </w:rPr>
        <w:t xml:space="preserve"> </w:t>
      </w:r>
      <w:r w:rsidRPr="00EC5E09">
        <w:rPr>
          <w:rFonts w:ascii="Times New Roman" w:hAnsi="Times New Roman" w:cs="Times New Roman"/>
          <w:sz w:val="24"/>
          <w:szCs w:val="24"/>
          <w:lang w:val="en-US"/>
        </w:rPr>
        <w:t>Komunikasi yang terbuka, jelas, dan berkesinambungan antara atasan dan bawahan serta antar rekan kerja dapat menciptakan lingkungan di mana karyawan merasa didengar, dihargai, dan terhubung dengan visi, tujuan, dan nilai-nilai organisasi.</w:t>
      </w:r>
      <w:r>
        <w:rPr>
          <w:rFonts w:ascii="Times New Roman" w:hAnsi="Times New Roman" w:cs="Times New Roman"/>
          <w:sz w:val="24"/>
          <w:szCs w:val="24"/>
          <w:lang w:val="en-US"/>
        </w:rPr>
        <w:t xml:space="preserve"> </w:t>
      </w:r>
      <w:r w:rsidRPr="0010789A">
        <w:rPr>
          <w:rFonts w:asciiTheme="majorBidi" w:hAnsiTheme="majorBidi" w:cstheme="majorBidi"/>
          <w:color w:val="000000" w:themeColor="text1"/>
          <w:sz w:val="24"/>
          <w:szCs w:val="24"/>
        </w:rPr>
        <w:t xml:space="preserve">Penelitian </w:t>
      </w:r>
      <w:r w:rsidRPr="0010789A">
        <w:rPr>
          <w:rFonts w:asciiTheme="majorBidi" w:hAnsiTheme="majorBidi" w:cstheme="majorBidi"/>
          <w:noProof/>
          <w:sz w:val="24"/>
          <w:szCs w:val="24"/>
        </w:rPr>
        <w:t>Dewi</w:t>
      </w:r>
      <w:r w:rsidRPr="0010789A">
        <w:rPr>
          <w:rFonts w:asciiTheme="majorBidi" w:hAnsiTheme="majorBidi" w:cstheme="majorBidi"/>
          <w:sz w:val="24"/>
          <w:szCs w:val="24"/>
        </w:rPr>
        <w:t xml:space="preserve"> </w:t>
      </w:r>
      <w:r w:rsidRPr="0010789A">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{"citationItems":[{"id":"ITEM-1","itemData":{"ISSN":"2615-8116","author":[{"dropping-particle":"","family":"Dewi","given":"I Gusti Ayu","non-dropping-particle":"","parse-names":false,"suffix":""}],"container-title":"Ganec Swara","id":"ITEM-1","issue":"1","issued":{"date-parts":[["2024"]]},"page":"469-477","title":"Pengaruh Kompensasi, Motivasi Dan Komunikasi Terhadap Kepuasan Kerja Karyawan Pada Lpd Desa Adat Belayu Kecamatan Marga Kabupaten Tabanan","type":"article-journal","volume":"18"},"suppress-author":1,"uris":["http://www.mendeley.com/documents/?uuid=3cb747ac-abe4-4d75-b4fb-3f058860d38d"]}],"mendeley":{"formattedCitation":"(2024)","plainTextFormattedCitation":"(2024)","previouslyFormattedCitation":"(2024)"},"properties":{"noteIndex":0},"schema":"https://github.com/citation-style-language/schema/raw/master/csl-citation.json"}</w:instrText>
      </w:r>
      <w:r w:rsidRPr="0010789A">
        <w:rPr>
          <w:rFonts w:asciiTheme="majorBidi" w:hAnsiTheme="majorBidi" w:cstheme="majorBidi"/>
          <w:sz w:val="24"/>
          <w:szCs w:val="24"/>
        </w:rPr>
        <w:fldChar w:fldCharType="separate"/>
      </w:r>
      <w:r w:rsidRPr="003204E9">
        <w:rPr>
          <w:rFonts w:asciiTheme="majorBidi" w:hAnsiTheme="majorBidi" w:cstheme="majorBidi"/>
          <w:noProof/>
          <w:sz w:val="24"/>
          <w:szCs w:val="24"/>
        </w:rPr>
        <w:t>(2024)</w:t>
      </w:r>
      <w:r w:rsidRPr="0010789A">
        <w:rPr>
          <w:rFonts w:asciiTheme="majorBidi" w:hAnsiTheme="majorBidi" w:cstheme="majorBidi"/>
          <w:sz w:val="24"/>
          <w:szCs w:val="24"/>
        </w:rPr>
        <w:fldChar w:fldCharType="end"/>
      </w:r>
      <w:r w:rsidRPr="0010789A">
        <w:rPr>
          <w:rFonts w:asciiTheme="majorBidi" w:hAnsiTheme="majorBidi" w:cstheme="majorBidi"/>
          <w:sz w:val="24"/>
          <w:szCs w:val="24"/>
        </w:rPr>
        <w:t xml:space="preserve"> hasil penelitianya menunjukkan bahwa </w:t>
      </w:r>
      <w:r w:rsidRPr="0010789A">
        <w:rPr>
          <w:rFonts w:asciiTheme="majorBidi" w:hAnsiTheme="majorBidi" w:cstheme="majorBidi"/>
          <w:color w:val="000000" w:themeColor="text1"/>
          <w:sz w:val="24"/>
          <w:szCs w:val="24"/>
        </w:rPr>
        <w:t>Komunikasi</w:t>
      </w:r>
      <w:r w:rsidRPr="0010789A">
        <w:rPr>
          <w:rFonts w:asciiTheme="majorBidi" w:hAnsiTheme="majorBidi" w:cstheme="majorBidi"/>
          <w:i/>
          <w:color w:val="000000" w:themeColor="text1"/>
          <w:sz w:val="24"/>
          <w:szCs w:val="24"/>
        </w:rPr>
        <w:t xml:space="preserve"> </w:t>
      </w:r>
      <w:r w:rsidRPr="0010789A">
        <w:rPr>
          <w:rFonts w:asciiTheme="majorBidi" w:hAnsiTheme="majorBidi" w:cstheme="majorBidi"/>
          <w:color w:val="000000" w:themeColor="text1"/>
          <w:sz w:val="24"/>
          <w:szCs w:val="24"/>
        </w:rPr>
        <w:t xml:space="preserve">berpengaruh positif dan signifikan terhadap kepuasan kerja, sedangkan penelitian Saputra </w:t>
      </w:r>
      <w:r>
        <w:rPr>
          <w:rFonts w:asciiTheme="majorBidi" w:hAnsiTheme="majorBidi" w:cstheme="majorBidi"/>
          <w:color w:val="000000" w:themeColor="text1"/>
          <w:sz w:val="24"/>
          <w:szCs w:val="24"/>
        </w:rPr>
        <w:t>(</w:t>
      </w:r>
      <w:r w:rsidRPr="0010789A">
        <w:rPr>
          <w:rFonts w:asciiTheme="majorBidi" w:hAnsiTheme="majorBidi" w:cstheme="majorBidi"/>
          <w:color w:val="000000" w:themeColor="text1"/>
          <w:sz w:val="24"/>
          <w:szCs w:val="24"/>
        </w:rPr>
        <w:t xml:space="preserve">2018) </w:t>
      </w:r>
      <w:r w:rsidRPr="0010789A">
        <w:rPr>
          <w:rFonts w:asciiTheme="majorBidi" w:hAnsiTheme="majorBidi" w:cstheme="majorBidi"/>
          <w:sz w:val="24"/>
          <w:szCs w:val="24"/>
        </w:rPr>
        <w:t xml:space="preserve">hasil penelitianya menunjukkan bahwa </w:t>
      </w:r>
      <w:r w:rsidRPr="0010789A">
        <w:rPr>
          <w:rFonts w:asciiTheme="majorBidi" w:hAnsiTheme="majorBidi" w:cstheme="majorBidi"/>
          <w:color w:val="000000" w:themeColor="text1"/>
          <w:sz w:val="24"/>
          <w:szCs w:val="24"/>
        </w:rPr>
        <w:t>Komunikasi</w:t>
      </w:r>
      <w:r w:rsidRPr="0010789A">
        <w:rPr>
          <w:rFonts w:asciiTheme="majorBidi" w:hAnsiTheme="majorBidi" w:cstheme="majorBidi"/>
          <w:i/>
          <w:color w:val="000000" w:themeColor="text1"/>
          <w:sz w:val="24"/>
          <w:szCs w:val="24"/>
        </w:rPr>
        <w:t xml:space="preserve"> </w:t>
      </w:r>
      <w:r w:rsidRPr="0010789A">
        <w:rPr>
          <w:rFonts w:asciiTheme="majorBidi" w:hAnsiTheme="majorBidi" w:cstheme="majorBidi"/>
          <w:color w:val="000000" w:themeColor="text1"/>
          <w:sz w:val="24"/>
          <w:szCs w:val="24"/>
        </w:rPr>
        <w:t>berpengaruh positif dan tidak signifikan terhadap kepuasan kerja.</w:t>
      </w:r>
      <w:r>
        <w:rPr>
          <w:rFonts w:asciiTheme="majorBidi" w:hAnsiTheme="majorBidi" w:cstheme="majorBidi"/>
          <w:color w:val="000000" w:themeColor="text1"/>
          <w:sz w:val="24"/>
          <w:szCs w:val="24"/>
        </w:rPr>
        <w:t xml:space="preserve"> Sehingga hipotesis disimpulkan:</w:t>
      </w:r>
    </w:p>
    <w:p w14:paraId="18AB24F8" w14:textId="2E2FD748" w:rsidR="00AA08B8" w:rsidRPr="00EC5E09" w:rsidRDefault="00AA08B8" w:rsidP="007F54DD">
      <w:pPr>
        <w:pStyle w:val="ListParagraph"/>
        <w:spacing w:after="0" w:line="360" w:lineRule="auto"/>
        <w:ind w:left="1080"/>
        <w:jc w:val="both"/>
        <w:rPr>
          <w:rFonts w:ascii="Times New Roman" w:hAnsi="Times New Roman" w:cs="Times New Roman"/>
          <w:b/>
          <w:bCs/>
          <w:sz w:val="24"/>
          <w:szCs w:val="24"/>
          <w:lang w:val="en-US"/>
        </w:rPr>
      </w:pPr>
      <w:r w:rsidRPr="00EC5E09">
        <w:rPr>
          <w:rFonts w:ascii="Times New Roman" w:hAnsi="Times New Roman" w:cs="Times New Roman"/>
          <w:b/>
          <w:bCs/>
          <w:sz w:val="24"/>
          <w:szCs w:val="24"/>
          <w:lang w:val="en-US"/>
        </w:rPr>
        <w:t>H3: Komunikasi berpengaruh terhadap kepuasan kerja</w:t>
      </w:r>
    </w:p>
    <w:p w14:paraId="0337D3E7" w14:textId="16E397B4" w:rsidR="0084318B" w:rsidRPr="00EC5E09" w:rsidRDefault="0084318B" w:rsidP="007F54DD">
      <w:pPr>
        <w:pStyle w:val="ListParagraph"/>
        <w:numPr>
          <w:ilvl w:val="0"/>
          <w:numId w:val="12"/>
        </w:numPr>
        <w:spacing w:after="0" w:line="360" w:lineRule="auto"/>
        <w:jc w:val="both"/>
        <w:rPr>
          <w:rFonts w:ascii="Times New Roman" w:hAnsi="Times New Roman" w:cs="Times New Roman"/>
          <w:b/>
          <w:bCs/>
          <w:sz w:val="24"/>
          <w:szCs w:val="24"/>
          <w:lang w:val="en-US"/>
        </w:rPr>
      </w:pPr>
      <w:r w:rsidRPr="00EC5E09">
        <w:rPr>
          <w:rFonts w:ascii="Times New Roman" w:hAnsi="Times New Roman" w:cs="Times New Roman"/>
          <w:b/>
          <w:bCs/>
          <w:sz w:val="24"/>
          <w:szCs w:val="24"/>
          <w:lang w:val="en-US"/>
        </w:rPr>
        <w:t>Pengaruh Kompensasi Berpengaruh Kepuasan Kerja</w:t>
      </w:r>
    </w:p>
    <w:p w14:paraId="6D5BEF52" w14:textId="5F8924B8" w:rsidR="00EC5E09" w:rsidRPr="00EC5E09" w:rsidRDefault="00EC5E09" w:rsidP="00EC5E09">
      <w:pPr>
        <w:pStyle w:val="ListParagraph"/>
        <w:spacing w:after="0"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P</w:t>
      </w:r>
      <w:r w:rsidRPr="00EC5E09">
        <w:rPr>
          <w:rFonts w:ascii="Times New Roman" w:hAnsi="Times New Roman" w:cs="Times New Roman"/>
          <w:sz w:val="24"/>
          <w:szCs w:val="24"/>
        </w:rPr>
        <w:t>erspektif teori kontingensi</w:t>
      </w:r>
      <w:r>
        <w:rPr>
          <w:rFonts w:ascii="Times New Roman" w:hAnsi="Times New Roman" w:cs="Times New Roman"/>
          <w:sz w:val="24"/>
          <w:szCs w:val="24"/>
        </w:rPr>
        <w:t xml:space="preserve"> </w:t>
      </w:r>
      <w:r w:rsidRPr="00EC5E09">
        <w:rPr>
          <w:rFonts w:ascii="Times New Roman" w:hAnsi="Times New Roman" w:cs="Times New Roman"/>
          <w:sz w:val="24"/>
          <w:szCs w:val="24"/>
        </w:rPr>
        <w:t>menekankan bahwa berbagai faktor situasional, seperti tuntutan pekerjaan, kebutuhan karyawan, dan kondisi pasar kerja, akan mempengaruhi sejauh mana kompensasi akan memengaruhi kepuasan kerja. Misalnya, dalam situasi di mana karyawan sangat memperhatikan imbalan finansial sebagai bentuk penghargaan atas kontribusi mereka, pendekatan kompensasi yang menekankan insentif moneter seperti bonus kinerja atau kenaikan gaji dapat lebih mungkin meningkatkan kepuasan kerja.</w:t>
      </w:r>
      <w:r>
        <w:rPr>
          <w:rFonts w:ascii="Times New Roman" w:hAnsi="Times New Roman" w:cs="Times New Roman"/>
          <w:sz w:val="24"/>
          <w:szCs w:val="24"/>
        </w:rPr>
        <w:t xml:space="preserve"> </w:t>
      </w:r>
      <w:r w:rsidRPr="00EC5E09">
        <w:rPr>
          <w:rFonts w:ascii="Times New Roman" w:hAnsi="Times New Roman" w:cs="Times New Roman"/>
          <w:sz w:val="24"/>
          <w:szCs w:val="24"/>
        </w:rPr>
        <w:t>Kompensasi yang sesuai dengan kontribusi dan pencapaian karyawan dapat memperkuat persepsi mereka terhadap penghargaan dan pengakuan atas kerja keras dan prestasi mereka. Hal ini dapat memengaruhi motivasi, keterikatan, dan loyalitas karyawan terhadap organisasi. Selain itu, kompensasi yang kompetitif juga dapat membantu organisasi menarik dan mempertahankan bakat terbaik, yang pada gilirannya dapat meningkatkan kualitas dan produktivitas tenaga kerja secara keseluruhan.</w:t>
      </w:r>
      <w:r>
        <w:rPr>
          <w:rFonts w:ascii="Times New Roman" w:hAnsi="Times New Roman" w:cs="Times New Roman"/>
          <w:sz w:val="24"/>
          <w:szCs w:val="24"/>
        </w:rPr>
        <w:t xml:space="preserve"> </w:t>
      </w:r>
      <w:r w:rsidRPr="0010789A">
        <w:rPr>
          <w:rFonts w:asciiTheme="majorBidi" w:hAnsiTheme="majorBidi" w:cstheme="majorBidi"/>
          <w:color w:val="000000" w:themeColor="text1"/>
          <w:sz w:val="24"/>
          <w:szCs w:val="24"/>
        </w:rPr>
        <w:t xml:space="preserve">Penelitian </w:t>
      </w:r>
      <w:r w:rsidRPr="0010789A">
        <w:rPr>
          <w:rFonts w:asciiTheme="majorBidi" w:hAnsiTheme="majorBidi" w:cstheme="majorBidi"/>
          <w:noProof/>
          <w:sz w:val="24"/>
          <w:szCs w:val="24"/>
        </w:rPr>
        <w:t>Khanafi &amp; Chalimah</w:t>
      </w:r>
      <w:r w:rsidRPr="0010789A">
        <w:rPr>
          <w:rFonts w:asciiTheme="majorBidi" w:hAnsiTheme="majorBidi" w:cstheme="majorBidi"/>
          <w:sz w:val="24"/>
          <w:szCs w:val="24"/>
        </w:rPr>
        <w:t xml:space="preserve"> </w:t>
      </w:r>
      <w:r w:rsidRPr="0010789A">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BN":"3025-8081","author":[{"dropping-particle":"","family":"Khanafi","given":"Ahmad","non-dropping-particle":"","parse-names":false,"suffix":""},{"dropping-particle":"","family":"Chalimah","given":"Chalimah","non-dropping-particle":"","parse-names":false,"suffix":""}],"container-title":"Prosiding Seminar Nasional Ekonomi Bisnis","id":"ITEM-1","issue":"1","issued":{"date-parts":[["2023"]]},"page":"91-102","title":"Pengaruh Lingkungan Kerja Dan Pemberian Kompensasi Terhadap Kinerja Dan Kepuasan Kerja Pegawai (Literature Review)","type":"paper-conference","volume":"1"},"suppress-author":1,"uris":["http://www.mendeley.com/documents/?uuid=3e788bd4-e970-41b2-a8ad-e6a31bd11868"]}],"mendeley":{"formattedCitation":"(2023)","plainTextFormattedCitation":"(2023)","previouslyFormattedCitation":"(2023)"},"properties":{"noteIndex":0},"schema":"https://github.com/citation-style-language/schema/raw/master/csl-citation.json"}</w:instrText>
      </w:r>
      <w:r w:rsidRPr="0010789A">
        <w:rPr>
          <w:rFonts w:asciiTheme="majorBidi" w:hAnsiTheme="majorBidi" w:cstheme="majorBidi"/>
          <w:sz w:val="24"/>
          <w:szCs w:val="24"/>
        </w:rPr>
        <w:fldChar w:fldCharType="separate"/>
      </w:r>
      <w:r w:rsidRPr="003204E9">
        <w:rPr>
          <w:rFonts w:asciiTheme="majorBidi" w:hAnsiTheme="majorBidi" w:cstheme="majorBidi"/>
          <w:noProof/>
          <w:sz w:val="24"/>
          <w:szCs w:val="24"/>
        </w:rPr>
        <w:t>(2023)</w:t>
      </w:r>
      <w:r w:rsidRPr="0010789A">
        <w:rPr>
          <w:rFonts w:asciiTheme="majorBidi" w:hAnsiTheme="majorBidi" w:cstheme="majorBidi"/>
          <w:sz w:val="24"/>
          <w:szCs w:val="24"/>
        </w:rPr>
        <w:fldChar w:fldCharType="end"/>
      </w:r>
      <w:r w:rsidRPr="0010789A">
        <w:rPr>
          <w:rFonts w:asciiTheme="majorBidi" w:hAnsiTheme="majorBidi" w:cstheme="majorBidi"/>
          <w:sz w:val="24"/>
          <w:szCs w:val="24"/>
        </w:rPr>
        <w:t xml:space="preserve">, hasil penelitianya menunjukkan bahwa </w:t>
      </w:r>
      <w:r w:rsidRPr="0010789A">
        <w:rPr>
          <w:rFonts w:asciiTheme="majorBidi" w:hAnsiTheme="majorBidi" w:cstheme="majorBidi"/>
          <w:color w:val="000000" w:themeColor="text1"/>
          <w:sz w:val="24"/>
          <w:szCs w:val="24"/>
        </w:rPr>
        <w:t>Kompensasi</w:t>
      </w:r>
      <w:r w:rsidRPr="0010789A">
        <w:rPr>
          <w:rFonts w:asciiTheme="majorBidi" w:hAnsiTheme="majorBidi" w:cstheme="majorBidi"/>
          <w:i/>
          <w:color w:val="000000" w:themeColor="text1"/>
          <w:sz w:val="24"/>
          <w:szCs w:val="24"/>
        </w:rPr>
        <w:t xml:space="preserve"> </w:t>
      </w:r>
      <w:r w:rsidRPr="0010789A">
        <w:rPr>
          <w:rFonts w:asciiTheme="majorBidi" w:hAnsiTheme="majorBidi" w:cstheme="majorBidi"/>
          <w:color w:val="000000" w:themeColor="text1"/>
          <w:sz w:val="24"/>
          <w:szCs w:val="24"/>
        </w:rPr>
        <w:t xml:space="preserve">berpengaruh positif dan signifikan terhadap kepuasan kerja, sedangkan penelitian Puspitawati (2020) </w:t>
      </w:r>
      <w:r w:rsidRPr="0010789A">
        <w:rPr>
          <w:rFonts w:asciiTheme="majorBidi" w:hAnsiTheme="majorBidi" w:cstheme="majorBidi"/>
          <w:sz w:val="24"/>
          <w:szCs w:val="24"/>
        </w:rPr>
        <w:t xml:space="preserve">hasil penelitianya menunjukkan bahwa </w:t>
      </w:r>
      <w:r w:rsidRPr="0010789A">
        <w:rPr>
          <w:rFonts w:asciiTheme="majorBidi" w:hAnsiTheme="majorBidi" w:cstheme="majorBidi"/>
          <w:color w:val="000000" w:themeColor="text1"/>
          <w:sz w:val="24"/>
          <w:szCs w:val="24"/>
        </w:rPr>
        <w:t>Kompensasi</w:t>
      </w:r>
      <w:r w:rsidRPr="0010789A">
        <w:rPr>
          <w:rFonts w:asciiTheme="majorBidi" w:hAnsiTheme="majorBidi" w:cstheme="majorBidi"/>
          <w:i/>
          <w:color w:val="000000" w:themeColor="text1"/>
          <w:sz w:val="24"/>
          <w:szCs w:val="24"/>
        </w:rPr>
        <w:t xml:space="preserve"> </w:t>
      </w:r>
      <w:r w:rsidRPr="0010789A">
        <w:rPr>
          <w:rFonts w:asciiTheme="majorBidi" w:hAnsiTheme="majorBidi" w:cstheme="majorBidi"/>
          <w:color w:val="000000" w:themeColor="text1"/>
          <w:sz w:val="24"/>
          <w:szCs w:val="24"/>
        </w:rPr>
        <w:t xml:space="preserve">berpengaruh positif dan </w:t>
      </w:r>
      <w:r w:rsidRPr="0010789A">
        <w:rPr>
          <w:rFonts w:asciiTheme="majorBidi" w:hAnsiTheme="majorBidi" w:cstheme="majorBidi"/>
          <w:color w:val="000000" w:themeColor="text1"/>
          <w:sz w:val="24"/>
          <w:szCs w:val="24"/>
        </w:rPr>
        <w:lastRenderedPageBreak/>
        <w:t>tidak signifikan terhadap kepuasan kerja.</w:t>
      </w:r>
      <w:r>
        <w:rPr>
          <w:rFonts w:asciiTheme="majorBidi" w:hAnsiTheme="majorBidi" w:cstheme="majorBidi"/>
          <w:color w:val="000000" w:themeColor="text1"/>
          <w:sz w:val="24"/>
          <w:szCs w:val="24"/>
        </w:rPr>
        <w:t xml:space="preserve"> Sehingga hipotesis disimpulkan:</w:t>
      </w:r>
    </w:p>
    <w:p w14:paraId="330AC03A" w14:textId="6CFC907A" w:rsidR="00AA08B8" w:rsidRPr="00EC5E09" w:rsidRDefault="00AA08B8" w:rsidP="007F54DD">
      <w:pPr>
        <w:pStyle w:val="ListParagraph"/>
        <w:spacing w:after="0" w:line="360" w:lineRule="auto"/>
        <w:ind w:left="1080"/>
        <w:jc w:val="both"/>
        <w:rPr>
          <w:rFonts w:ascii="Times New Roman" w:hAnsi="Times New Roman" w:cs="Times New Roman"/>
          <w:b/>
          <w:bCs/>
          <w:sz w:val="24"/>
          <w:szCs w:val="24"/>
          <w:lang w:val="en-US"/>
        </w:rPr>
      </w:pPr>
      <w:r w:rsidRPr="00EC5E09">
        <w:rPr>
          <w:rFonts w:ascii="Times New Roman" w:hAnsi="Times New Roman" w:cs="Times New Roman"/>
          <w:b/>
          <w:bCs/>
          <w:sz w:val="24"/>
          <w:szCs w:val="24"/>
          <w:lang w:val="en-US"/>
        </w:rPr>
        <w:t>H4: Kompensasi berpengaruh terhadap kepuasan kerja</w:t>
      </w:r>
    </w:p>
    <w:p w14:paraId="0884F0B3" w14:textId="77777777" w:rsidR="0084318B" w:rsidRDefault="0084318B" w:rsidP="0084318B">
      <w:pPr>
        <w:spacing w:after="0" w:line="360" w:lineRule="auto"/>
        <w:rPr>
          <w:rFonts w:ascii="Times New Roman" w:hAnsi="Times New Roman" w:cs="Times New Roman"/>
          <w:b/>
          <w:bCs/>
          <w:sz w:val="24"/>
          <w:szCs w:val="24"/>
          <w:lang w:val="en-US"/>
        </w:rPr>
      </w:pPr>
    </w:p>
    <w:p w14:paraId="0D30C968" w14:textId="77777777" w:rsidR="0084318B" w:rsidRDefault="0084318B" w:rsidP="0084318B">
      <w:pPr>
        <w:spacing w:after="0" w:line="360" w:lineRule="auto"/>
        <w:rPr>
          <w:rFonts w:ascii="Times New Roman" w:hAnsi="Times New Roman" w:cs="Times New Roman"/>
          <w:b/>
          <w:bCs/>
          <w:sz w:val="24"/>
          <w:szCs w:val="24"/>
          <w:lang w:val="en-US"/>
        </w:rPr>
        <w:sectPr w:rsidR="0084318B" w:rsidSect="0011351C">
          <w:pgSz w:w="11906" w:h="16838" w:code="9"/>
          <w:pgMar w:top="2268" w:right="1701" w:bottom="1701" w:left="2268" w:header="708" w:footer="708" w:gutter="0"/>
          <w:cols w:space="708"/>
          <w:docGrid w:linePitch="360"/>
        </w:sectPr>
      </w:pPr>
    </w:p>
    <w:p w14:paraId="1D780B82" w14:textId="77777777" w:rsidR="00FC5E86" w:rsidRDefault="001F1F01" w:rsidP="007F4787">
      <w:pPr>
        <w:pStyle w:val="Heading1"/>
      </w:pPr>
      <w:r>
        <w:lastRenderedPageBreak/>
        <w:t xml:space="preserve">BAB III </w:t>
      </w:r>
    </w:p>
    <w:p w14:paraId="2F25FE4C" w14:textId="2AFBEB21" w:rsidR="001F1F01" w:rsidRDefault="001F1F01" w:rsidP="007F4787">
      <w:pPr>
        <w:pStyle w:val="Heading1"/>
      </w:pPr>
      <w:r>
        <w:t>METODE PENELITIAN</w:t>
      </w:r>
    </w:p>
    <w:p w14:paraId="43196DC3" w14:textId="3608D46F" w:rsidR="001F1F01" w:rsidRDefault="001F1F01" w:rsidP="00AA08B8">
      <w:pPr>
        <w:pStyle w:val="ListParagraph"/>
        <w:numPr>
          <w:ilvl w:val="0"/>
          <w:numId w:val="13"/>
        </w:numPr>
        <w:spacing w:after="0" w:line="360" w:lineRule="auto"/>
        <w:rPr>
          <w:rFonts w:ascii="Times New Roman" w:hAnsi="Times New Roman" w:cs="Times New Roman"/>
          <w:b/>
          <w:bCs/>
          <w:sz w:val="24"/>
          <w:szCs w:val="24"/>
          <w:lang w:val="en-US"/>
        </w:rPr>
      </w:pPr>
      <w:r w:rsidRPr="00AA08B8">
        <w:rPr>
          <w:rFonts w:ascii="Times New Roman" w:hAnsi="Times New Roman" w:cs="Times New Roman"/>
          <w:b/>
          <w:bCs/>
          <w:sz w:val="24"/>
          <w:szCs w:val="24"/>
          <w:lang w:val="en-US"/>
        </w:rPr>
        <w:t>Jenis Penelitian</w:t>
      </w:r>
    </w:p>
    <w:p w14:paraId="447103E9" w14:textId="1A90D906" w:rsidR="00AA08B8" w:rsidRPr="00AA08B8" w:rsidRDefault="00AA08B8" w:rsidP="00AA08B8">
      <w:pPr>
        <w:pStyle w:val="ListParagraph"/>
        <w:spacing w:after="0" w:line="360" w:lineRule="auto"/>
        <w:ind w:firstLine="720"/>
        <w:jc w:val="both"/>
        <w:rPr>
          <w:rFonts w:ascii="Times New Roman" w:hAnsi="Times New Roman" w:cs="Times New Roman"/>
          <w:b/>
          <w:bCs/>
          <w:sz w:val="24"/>
          <w:szCs w:val="24"/>
          <w:lang w:val="en-US"/>
        </w:rPr>
      </w:pPr>
      <w:r w:rsidRPr="00AA08B8">
        <w:rPr>
          <w:rFonts w:ascii="Times New Roman" w:hAnsi="Times New Roman" w:cs="Times New Roman"/>
          <w:sz w:val="24"/>
          <w:szCs w:val="24"/>
          <w:lang w:val="en-US"/>
        </w:rPr>
        <w:t xml:space="preserve">Dalam penelitian ini, digunakan pendekatan kuantitatif, yang berarti data akan diolah atau dianalisis menggunakan teknik perhitungan statistika. Pendekatan ini menekankan pada pengujian teori-teori dengan mengukur variabel-variabel penelitian secara numerik dan menganalisis data dengan prosedur tertentu. Selain itu, penelitian ini menggunakan pendekatan kausal, yang bertujuan untuk mengidentifikasi tingkat dan sifat hubungan sebab-akibat antara variabel-variabel yang diteliti. Penelitian kausal bertujuan untuk mengevaluasi dampak dari perubahan spesifik pada norma yang ada, proses tertentu, dan faktor-faktor lainnya </w:t>
      </w:r>
      <w:r w:rsidRPr="00AA08B8">
        <w:rPr>
          <w:rFonts w:ascii="Times New Roman" w:hAnsi="Times New Roman" w:cs="Times New Roman"/>
          <w:sz w:val="24"/>
          <w:szCs w:val="24"/>
          <w:lang w:val="en-US"/>
        </w:rPr>
        <w:fldChar w:fldCharType="begin" w:fldLock="1"/>
      </w:r>
      <w:r w:rsidRPr="00AA08B8">
        <w:rPr>
          <w:rFonts w:ascii="Times New Roman" w:hAnsi="Times New Roman" w:cs="Times New Roman"/>
          <w:sz w:val="24"/>
          <w:szCs w:val="24"/>
          <w:lang w:val="en-US"/>
        </w:rPr>
        <w:instrText>ADDIN CSL_CITATION {"citationItems":[{"id":"ITEM-1","itemData":{"author":[{"dropping-particle":"","family":"Sugiyono","given":"","non-dropping-particle":"","parse-names":false,"suffix":""}],"id":"ITEM-1","issued":{"date-parts":[["2014"]]},"publisher":"CV Alfabeth","publisher-place":"Bandung","title":"Metode Penelitian Pendidikan Pendekatan Kuantitatif, Kualitatif, dan R &amp;D","type":"book"},"uris":["http://www.mendeley.com/documents/?uuid=128839df-8635-49fb-a144-7d8b29e6c956"]}],"mendeley":{"formattedCitation":"(Sugiyono, 2014)","plainTextFormattedCitation":"(Sugiyono, 2014)","previouslyFormattedCitation":"(Sugiyono, 2014)"},"properties":{"noteIndex":0},"schema":"https://github.com/citation-style-language/schema/raw/master/csl-citation.json"}</w:instrText>
      </w:r>
      <w:r w:rsidRPr="00AA08B8">
        <w:rPr>
          <w:rFonts w:ascii="Times New Roman" w:hAnsi="Times New Roman" w:cs="Times New Roman"/>
          <w:sz w:val="24"/>
          <w:szCs w:val="24"/>
          <w:lang w:val="en-US"/>
        </w:rPr>
        <w:fldChar w:fldCharType="separate"/>
      </w:r>
      <w:r w:rsidRPr="00AA08B8">
        <w:rPr>
          <w:rFonts w:ascii="Times New Roman" w:hAnsi="Times New Roman" w:cs="Times New Roman"/>
          <w:noProof/>
          <w:sz w:val="24"/>
          <w:szCs w:val="24"/>
          <w:lang w:val="en-US"/>
        </w:rPr>
        <w:t>(Sugiyono, 2014)</w:t>
      </w:r>
      <w:r w:rsidRPr="00AA08B8">
        <w:rPr>
          <w:rFonts w:ascii="Times New Roman" w:hAnsi="Times New Roman" w:cs="Times New Roman"/>
          <w:sz w:val="24"/>
          <w:szCs w:val="24"/>
          <w:lang w:val="en-US"/>
        </w:rPr>
        <w:fldChar w:fldCharType="end"/>
      </w:r>
      <w:r w:rsidRPr="00AA08B8">
        <w:rPr>
          <w:rFonts w:ascii="Times New Roman" w:hAnsi="Times New Roman" w:cs="Times New Roman"/>
          <w:sz w:val="24"/>
          <w:szCs w:val="24"/>
          <w:lang w:val="en-US"/>
        </w:rPr>
        <w:t>.</w:t>
      </w:r>
    </w:p>
    <w:p w14:paraId="1B175110" w14:textId="77777777" w:rsidR="00AA08B8" w:rsidRDefault="001F1F01" w:rsidP="00AA08B8">
      <w:pPr>
        <w:pStyle w:val="ListParagraph"/>
        <w:numPr>
          <w:ilvl w:val="0"/>
          <w:numId w:val="13"/>
        </w:numPr>
        <w:spacing w:after="0" w:line="360" w:lineRule="auto"/>
        <w:rPr>
          <w:rFonts w:ascii="Times New Roman" w:hAnsi="Times New Roman" w:cs="Times New Roman"/>
          <w:b/>
          <w:bCs/>
          <w:sz w:val="24"/>
          <w:szCs w:val="24"/>
          <w:lang w:val="en-US"/>
        </w:rPr>
      </w:pPr>
      <w:r w:rsidRPr="00AA08B8">
        <w:rPr>
          <w:rFonts w:ascii="Times New Roman" w:hAnsi="Times New Roman" w:cs="Times New Roman"/>
          <w:b/>
          <w:bCs/>
          <w:sz w:val="24"/>
          <w:szCs w:val="24"/>
          <w:lang w:val="en-US"/>
        </w:rPr>
        <w:t>Definisi dan Operasionalisasi Variabel</w:t>
      </w:r>
    </w:p>
    <w:p w14:paraId="41015038" w14:textId="6A76D4DB" w:rsidR="00FC5E86" w:rsidRPr="00FC5E86" w:rsidRDefault="00FC5E86" w:rsidP="00FC5E86">
      <w:pPr>
        <w:pStyle w:val="ListParagraph"/>
        <w:numPr>
          <w:ilvl w:val="0"/>
          <w:numId w:val="38"/>
        </w:numPr>
        <w:spacing w:after="0" w:line="360" w:lineRule="auto"/>
        <w:rPr>
          <w:rFonts w:ascii="Times New Roman" w:hAnsi="Times New Roman" w:cs="Times New Roman"/>
          <w:b/>
          <w:bCs/>
          <w:sz w:val="24"/>
          <w:szCs w:val="24"/>
          <w:lang w:val="en-US"/>
        </w:rPr>
      </w:pPr>
      <w:r w:rsidRPr="00FC5E86">
        <w:rPr>
          <w:rFonts w:ascii="Times New Roman" w:hAnsi="Times New Roman" w:cs="Times New Roman"/>
          <w:b/>
          <w:bCs/>
          <w:sz w:val="24"/>
          <w:szCs w:val="24"/>
          <w:lang w:val="en-US"/>
        </w:rPr>
        <w:t>Kepuasan Kerja</w:t>
      </w:r>
    </w:p>
    <w:p w14:paraId="38E5B575" w14:textId="6167181B" w:rsidR="00FC5E86" w:rsidRPr="00FC5E86" w:rsidRDefault="00FC5E86" w:rsidP="00FC5E86">
      <w:pPr>
        <w:spacing w:after="0" w:line="360" w:lineRule="auto"/>
        <w:ind w:left="1440" w:firstLine="720"/>
        <w:jc w:val="both"/>
        <w:rPr>
          <w:rFonts w:ascii="Times New Roman" w:hAnsi="Times New Roman" w:cs="Times New Roman"/>
          <w:sz w:val="24"/>
          <w:szCs w:val="24"/>
          <w:lang w:val="en-US"/>
        </w:rPr>
      </w:pPr>
      <w:r w:rsidRPr="00FC5E86">
        <w:rPr>
          <w:rFonts w:ascii="Times New Roman" w:hAnsi="Times New Roman" w:cs="Times New Roman"/>
          <w:sz w:val="24"/>
          <w:szCs w:val="24"/>
          <w:lang w:val="en-US"/>
        </w:rPr>
        <w:t xml:space="preserve">Menurut Spector </w:t>
      </w:r>
      <w:r>
        <w:rPr>
          <w:rFonts w:ascii="Times New Roman" w:hAnsi="Times New Roman" w:cs="Times New Roman"/>
          <w:sz w:val="24"/>
          <w:szCs w:val="24"/>
          <w:lang w:val="en-US"/>
        </w:rPr>
        <w:fldChar w:fldCharType="begin" w:fldLock="1"/>
      </w:r>
      <w:r w:rsidR="007F54DD">
        <w:rPr>
          <w:rFonts w:ascii="Times New Roman" w:hAnsi="Times New Roman" w:cs="Times New Roman"/>
          <w:sz w:val="24"/>
          <w:szCs w:val="24"/>
          <w:lang w:val="en-US"/>
        </w:rPr>
        <w:instrText>ADDIN CSL_CITATION {"citationItems":[{"id":"ITEM-1","itemData":{"author":[{"dropping-particle":"","family":"Spector","given":"Paul E.","non-dropping-particle":"","parse-names":false,"suffix":""}],"id":"ITEM-1","issued":{"date-parts":[["2022"]]},"publisher":"University of South Florida","publisher-place":"South Florida","title":"Job Satisfaction: From Assessment to Intervention","type":"book"},"suppress-author":1,"uris":["http://www.mendeley.com/documents/?uuid=7910cf84-1f57-421a-922e-968efdad9004"]}],"mendeley":{"formattedCitation":"(2022)","plainTextFormattedCitation":"(2022)","previouslyFormattedCitation":"(2022)"},"properties":{"noteIndex":0},"schema":"https://github.com/citation-style-language/schema/raw/master/csl-citation.json"}</w:instrText>
      </w:r>
      <w:r>
        <w:rPr>
          <w:rFonts w:ascii="Times New Roman" w:hAnsi="Times New Roman" w:cs="Times New Roman"/>
          <w:sz w:val="24"/>
          <w:szCs w:val="24"/>
          <w:lang w:val="en-US"/>
        </w:rPr>
        <w:fldChar w:fldCharType="separate"/>
      </w:r>
      <w:r w:rsidRPr="00FC5E86">
        <w:rPr>
          <w:rFonts w:ascii="Times New Roman" w:hAnsi="Times New Roman" w:cs="Times New Roman"/>
          <w:noProof/>
          <w:sz w:val="24"/>
          <w:szCs w:val="24"/>
          <w:lang w:val="en-US"/>
        </w:rPr>
        <w:t>(2022)</w:t>
      </w:r>
      <w:r>
        <w:rPr>
          <w:rFonts w:ascii="Times New Roman" w:hAnsi="Times New Roman" w:cs="Times New Roman"/>
          <w:sz w:val="24"/>
          <w:szCs w:val="24"/>
          <w:lang w:val="en-US"/>
        </w:rPr>
        <w:fldChar w:fldCharType="end"/>
      </w:r>
      <w:r w:rsidRPr="00FC5E86">
        <w:rPr>
          <w:rFonts w:ascii="Times New Roman" w:hAnsi="Times New Roman" w:cs="Times New Roman"/>
          <w:sz w:val="24"/>
          <w:szCs w:val="24"/>
          <w:lang w:val="en-US"/>
        </w:rPr>
        <w:t xml:space="preserve">, kepuasan kerja adalah tentang bagaimana individu merasakan pekerjaannya, apakah ia merasa puas atau tidak puas.  Menurut Jewell dan Siegall (1998), </w:t>
      </w:r>
      <w:r>
        <w:rPr>
          <w:rFonts w:ascii="Times New Roman" w:hAnsi="Times New Roman" w:cs="Times New Roman"/>
          <w:sz w:val="24"/>
          <w:szCs w:val="24"/>
          <w:lang w:val="en-US"/>
        </w:rPr>
        <w:t>indikator kepuasan kerja</w:t>
      </w:r>
      <w:r w:rsidRPr="00FC5E86">
        <w:rPr>
          <w:rFonts w:ascii="Times New Roman" w:hAnsi="Times New Roman" w:cs="Times New Roman"/>
          <w:sz w:val="24"/>
          <w:szCs w:val="24"/>
          <w:lang w:val="en-US"/>
        </w:rPr>
        <w:t xml:space="preserve">, yaitu </w:t>
      </w:r>
      <w:r w:rsidR="007F54DD">
        <w:rPr>
          <w:rFonts w:ascii="Times New Roman" w:hAnsi="Times New Roman" w:cs="Times New Roman"/>
          <w:sz w:val="24"/>
          <w:szCs w:val="24"/>
          <w:lang w:val="en-US"/>
        </w:rPr>
        <w:fldChar w:fldCharType="begin" w:fldLock="1"/>
      </w:r>
      <w:r w:rsidR="007F54DD">
        <w:rPr>
          <w:rFonts w:ascii="Times New Roman" w:hAnsi="Times New Roman" w:cs="Times New Roman"/>
          <w:sz w:val="24"/>
          <w:szCs w:val="24"/>
          <w:lang w:val="en-US"/>
        </w:rPr>
        <w:instrText>ADDIN CSL_CITATION {"citationItems":[{"id":"ITEM-1","itemData":{"abstract":"Penelitian ini bertujuan untuk melihat hubungan kepuasan kerja dengan organizational citizenship behaviour (OCB)pada karyawan Perum LPPNPI Cabang Medan. Sampel dalam penelitian ini adalah 90 karyawan.Hipotesis yang diajukan dalam penelitian ini adalah adah hubungan kepuasan kerja dengan organizational citizenship behaviour (OCB) pada karyawan dengan asumsi semakin tinggi kepuasan kerja karyawan maka semakin tinggi pula organizational citizenship behaviour (OCB) pada karyawan. Teknik pengambilan sampel menggunakan metode Total sampling. Pengumpulan data dilakukan dengan menggunakan model skala Likert. Untuk menguji hipotesis yang diajukan dilakukan dengan menggunakan metode analisis data kolerasi product Moment dari Karl Pearson. Berdasarkan hasil uji Kolerasi product Moment dari Karl Pearson diketahui bahwa terdapat ada hubungan positif antara kepuasan kerja dengan organizational citizenship behaviour (OCB), yaitu dengan asumsi semakin tinggi kepuasan kerja, maka semakin positiforganizational citizenship behaviour (OCB) yang di miliki karyawantersebut, begitu pula sebaliknya. Dimana rxy= 0,843 dengan p= 0,000 berarti &lt; 0,050. Adapun koefisien determinan r2= 0,710 yang menunjukkan bahwa kepuasan kerja berkontribusi terhadap organizational citizenship behaviour (OCB)sebesar 71,0%, Mean hipotetik dalam penelitian ini untuk variabel kepuasan kerja sebesar 55 dan untuk variabel organizational citizenship behaviour (OCB) 65. Mean empirik pada kepuasan kerja sebesar 73,43 dan organizational citizenship behaviour (OCB) sebesar 82,17. Hal ini berarti hipotesis yang di ajukan dinyatakan diterima dengan hasil ada hubungan kepuasan kerja dengan organizational citizenship behaviour (OCB).","author":[{"dropping-particle":"","family":"Chairunisa","given":"","non-dropping-particle":"","parse-names":false,"suffix":""}],"id":"ITEM-1","issued":{"date-parts":[["2020"]]},"publisher":"Universitas Medan Area","title":"Hubungan Antara Kepuasan Kerja Terhadap Organizational Citizenship Behavior (OCB) Pada Karyawan Perum LPPNPI Cabang Medan","type":"thesis"},"uris":["http://www.mendeley.com/documents/?uuid=c43223f7-d136-4b35-88a3-89a7a811c181"]}],"mendeley":{"formattedCitation":"(Chairunisa, 2020)","plainTextFormattedCitation":"(Chairunisa, 2020)","previouslyFormattedCitation":"(Chairunisa, 2020)"},"properties":{"noteIndex":0},"schema":"https://github.com/citation-style-language/schema/raw/master/csl-citation.json"}</w:instrText>
      </w:r>
      <w:r w:rsidR="007F54DD">
        <w:rPr>
          <w:rFonts w:ascii="Times New Roman" w:hAnsi="Times New Roman" w:cs="Times New Roman"/>
          <w:sz w:val="24"/>
          <w:szCs w:val="24"/>
          <w:lang w:val="en-US"/>
        </w:rPr>
        <w:fldChar w:fldCharType="separate"/>
      </w:r>
      <w:r w:rsidR="007F54DD" w:rsidRPr="007F54DD">
        <w:rPr>
          <w:rFonts w:ascii="Times New Roman" w:hAnsi="Times New Roman" w:cs="Times New Roman"/>
          <w:noProof/>
          <w:sz w:val="24"/>
          <w:szCs w:val="24"/>
          <w:lang w:val="en-US"/>
        </w:rPr>
        <w:t>(Chairunisa, 2020)</w:t>
      </w:r>
      <w:r w:rsidR="007F54DD">
        <w:rPr>
          <w:rFonts w:ascii="Times New Roman" w:hAnsi="Times New Roman" w:cs="Times New Roman"/>
          <w:sz w:val="24"/>
          <w:szCs w:val="24"/>
          <w:lang w:val="en-US"/>
        </w:rPr>
        <w:fldChar w:fldCharType="end"/>
      </w:r>
      <w:r w:rsidRPr="00FC5E86">
        <w:rPr>
          <w:rFonts w:ascii="Times New Roman" w:hAnsi="Times New Roman" w:cs="Times New Roman"/>
          <w:sz w:val="24"/>
          <w:szCs w:val="24"/>
          <w:lang w:val="en-US"/>
        </w:rPr>
        <w:t xml:space="preserve">: </w:t>
      </w:r>
    </w:p>
    <w:p w14:paraId="5F6F090B" w14:textId="38932E88" w:rsidR="00FC5E86" w:rsidRPr="00FC5E86" w:rsidRDefault="00FC5E86" w:rsidP="00FC5E86">
      <w:pPr>
        <w:pStyle w:val="ListParagraph"/>
        <w:numPr>
          <w:ilvl w:val="0"/>
          <w:numId w:val="39"/>
        </w:numPr>
        <w:spacing w:after="0" w:line="360" w:lineRule="auto"/>
        <w:rPr>
          <w:rFonts w:ascii="Times New Roman" w:hAnsi="Times New Roman" w:cs="Times New Roman"/>
          <w:sz w:val="24"/>
          <w:szCs w:val="24"/>
          <w:lang w:val="en-US"/>
        </w:rPr>
      </w:pPr>
      <w:r w:rsidRPr="00FC5E86">
        <w:rPr>
          <w:rFonts w:ascii="Times New Roman" w:hAnsi="Times New Roman" w:cs="Times New Roman"/>
          <w:sz w:val="24"/>
          <w:szCs w:val="24"/>
          <w:lang w:val="en-US"/>
        </w:rPr>
        <w:t>Aspek Psikologis</w:t>
      </w:r>
    </w:p>
    <w:p w14:paraId="354C1559" w14:textId="28F427C9" w:rsidR="00FC5E86" w:rsidRPr="00FC5E86" w:rsidRDefault="00FC5E86" w:rsidP="00FC5E86">
      <w:pPr>
        <w:pStyle w:val="ListParagraph"/>
        <w:numPr>
          <w:ilvl w:val="0"/>
          <w:numId w:val="39"/>
        </w:numPr>
        <w:spacing w:after="0" w:line="360" w:lineRule="auto"/>
        <w:rPr>
          <w:rFonts w:ascii="Times New Roman" w:hAnsi="Times New Roman" w:cs="Times New Roman"/>
          <w:sz w:val="24"/>
          <w:szCs w:val="24"/>
          <w:lang w:val="en-US"/>
        </w:rPr>
      </w:pPr>
      <w:r w:rsidRPr="00FC5E86">
        <w:rPr>
          <w:rFonts w:ascii="Times New Roman" w:hAnsi="Times New Roman" w:cs="Times New Roman"/>
          <w:sz w:val="24"/>
          <w:szCs w:val="24"/>
          <w:lang w:val="en-US"/>
        </w:rPr>
        <w:t>Aspek Sosial</w:t>
      </w:r>
    </w:p>
    <w:p w14:paraId="01C14707" w14:textId="23876FDD" w:rsidR="00FC5E86" w:rsidRPr="00FC5E86" w:rsidRDefault="00FC5E86" w:rsidP="00FC5E86">
      <w:pPr>
        <w:pStyle w:val="ListParagraph"/>
        <w:numPr>
          <w:ilvl w:val="0"/>
          <w:numId w:val="39"/>
        </w:numPr>
        <w:spacing w:after="0" w:line="360" w:lineRule="auto"/>
        <w:rPr>
          <w:rFonts w:ascii="Times New Roman" w:hAnsi="Times New Roman" w:cs="Times New Roman"/>
          <w:sz w:val="24"/>
          <w:szCs w:val="24"/>
          <w:lang w:val="en-US"/>
        </w:rPr>
      </w:pPr>
      <w:r w:rsidRPr="00FC5E86">
        <w:rPr>
          <w:rFonts w:ascii="Times New Roman" w:hAnsi="Times New Roman" w:cs="Times New Roman"/>
          <w:sz w:val="24"/>
          <w:szCs w:val="24"/>
          <w:lang w:val="en-US"/>
        </w:rPr>
        <w:t>Aspek Fisik</w:t>
      </w:r>
    </w:p>
    <w:p w14:paraId="05A985A2" w14:textId="1E6D0550" w:rsidR="00FC5E86" w:rsidRPr="00FC5E86" w:rsidRDefault="00FC5E86" w:rsidP="00FC5E86">
      <w:pPr>
        <w:pStyle w:val="ListParagraph"/>
        <w:numPr>
          <w:ilvl w:val="0"/>
          <w:numId w:val="39"/>
        </w:numPr>
        <w:spacing w:after="0" w:line="360" w:lineRule="auto"/>
        <w:rPr>
          <w:rFonts w:ascii="Times New Roman" w:hAnsi="Times New Roman" w:cs="Times New Roman"/>
          <w:sz w:val="24"/>
          <w:szCs w:val="24"/>
          <w:lang w:val="en-US"/>
        </w:rPr>
      </w:pPr>
      <w:r w:rsidRPr="00FC5E86">
        <w:rPr>
          <w:rFonts w:ascii="Times New Roman" w:hAnsi="Times New Roman" w:cs="Times New Roman"/>
          <w:sz w:val="24"/>
          <w:szCs w:val="24"/>
          <w:lang w:val="en-US"/>
        </w:rPr>
        <w:t>Aspek Finansial</w:t>
      </w:r>
    </w:p>
    <w:p w14:paraId="467083E6" w14:textId="62C6A117" w:rsidR="00FC5E86" w:rsidRPr="003F45BE" w:rsidRDefault="00FC5E86" w:rsidP="00FC5E86">
      <w:pPr>
        <w:pStyle w:val="ListParagraph"/>
        <w:numPr>
          <w:ilvl w:val="0"/>
          <w:numId w:val="38"/>
        </w:numPr>
        <w:spacing w:after="0" w:line="360" w:lineRule="auto"/>
        <w:rPr>
          <w:rFonts w:ascii="Times New Roman" w:hAnsi="Times New Roman" w:cs="Times New Roman"/>
          <w:b/>
          <w:bCs/>
          <w:i/>
          <w:iCs/>
          <w:sz w:val="24"/>
          <w:szCs w:val="24"/>
          <w:lang w:val="en-US"/>
        </w:rPr>
      </w:pPr>
      <w:r w:rsidRPr="003F45BE">
        <w:rPr>
          <w:rFonts w:ascii="Times New Roman" w:hAnsi="Times New Roman" w:cs="Times New Roman"/>
          <w:b/>
          <w:bCs/>
          <w:i/>
          <w:iCs/>
          <w:sz w:val="24"/>
          <w:szCs w:val="24"/>
          <w:lang w:val="en-US"/>
        </w:rPr>
        <w:t>Organizational Citizenship Behavior</w:t>
      </w:r>
    </w:p>
    <w:p w14:paraId="5120833E" w14:textId="11F626D6" w:rsidR="00FC5E86" w:rsidRPr="00FC5E86" w:rsidRDefault="00FC5E86" w:rsidP="00FC5E86">
      <w:pPr>
        <w:spacing w:after="0" w:line="360" w:lineRule="auto"/>
        <w:ind w:left="1440" w:firstLine="720"/>
        <w:jc w:val="both"/>
        <w:rPr>
          <w:rFonts w:ascii="Times New Roman" w:hAnsi="Times New Roman" w:cs="Times New Roman"/>
          <w:sz w:val="24"/>
          <w:szCs w:val="24"/>
          <w:lang w:val="en-US"/>
        </w:rPr>
      </w:pPr>
      <w:r w:rsidRPr="003F45BE">
        <w:rPr>
          <w:rFonts w:ascii="Times New Roman" w:hAnsi="Times New Roman" w:cs="Times New Roman"/>
          <w:i/>
          <w:iCs/>
          <w:sz w:val="24"/>
          <w:szCs w:val="24"/>
          <w:lang w:val="en-US"/>
        </w:rPr>
        <w:t>Organizational Citizenship Behavior</w:t>
      </w:r>
      <w:r w:rsidRPr="00FC5E86">
        <w:rPr>
          <w:rFonts w:ascii="Times New Roman" w:hAnsi="Times New Roman" w:cs="Times New Roman"/>
          <w:sz w:val="24"/>
          <w:szCs w:val="24"/>
          <w:lang w:val="en-US"/>
        </w:rPr>
        <w:t xml:space="preserve"> (OCB) </w:t>
      </w:r>
      <w:r>
        <w:rPr>
          <w:rFonts w:ascii="Times New Roman" w:hAnsi="Times New Roman" w:cs="Times New Roman"/>
          <w:sz w:val="24"/>
          <w:szCs w:val="24"/>
          <w:lang w:val="en-US"/>
        </w:rPr>
        <w:t>adalah</w:t>
      </w:r>
      <w:r w:rsidRPr="00FC5E86">
        <w:rPr>
          <w:rFonts w:ascii="Times New Roman" w:hAnsi="Times New Roman" w:cs="Times New Roman"/>
          <w:sz w:val="24"/>
          <w:szCs w:val="24"/>
          <w:lang w:val="en-US"/>
        </w:rPr>
        <w:t xml:space="preserve"> perilaku di luar tanggung jawab formal seseorang dalam organisasi</w:t>
      </w:r>
      <w:r>
        <w:rPr>
          <w:rFonts w:ascii="Times New Roman" w:hAnsi="Times New Roman" w:cs="Times New Roman"/>
          <w:sz w:val="24"/>
          <w:szCs w:val="24"/>
          <w:lang w:val="en-US"/>
        </w:rPr>
        <w:t xml:space="preserve">. </w:t>
      </w:r>
      <w:r w:rsidRPr="00FC5E86">
        <w:rPr>
          <w:rFonts w:ascii="Times New Roman" w:hAnsi="Times New Roman" w:cs="Times New Roman"/>
          <w:sz w:val="24"/>
          <w:szCs w:val="24"/>
          <w:lang w:val="en-US"/>
        </w:rPr>
        <w:t xml:space="preserve">Terdapat lima </w:t>
      </w:r>
      <w:r>
        <w:rPr>
          <w:rFonts w:ascii="Times New Roman" w:hAnsi="Times New Roman" w:cs="Times New Roman"/>
          <w:sz w:val="24"/>
          <w:szCs w:val="24"/>
          <w:lang w:val="en-US"/>
        </w:rPr>
        <w:t>indikator</w:t>
      </w:r>
      <w:r w:rsidRPr="00FC5E86">
        <w:rPr>
          <w:rFonts w:ascii="Times New Roman" w:hAnsi="Times New Roman" w:cs="Times New Roman"/>
          <w:sz w:val="24"/>
          <w:szCs w:val="24"/>
          <w:lang w:val="en-US"/>
        </w:rPr>
        <w:t xml:space="preserve"> </w:t>
      </w:r>
      <w:r w:rsidRPr="003F45BE">
        <w:rPr>
          <w:rFonts w:ascii="Times New Roman" w:hAnsi="Times New Roman" w:cs="Times New Roman"/>
          <w:i/>
          <w:iCs/>
          <w:sz w:val="24"/>
          <w:szCs w:val="24"/>
          <w:lang w:val="en-US"/>
        </w:rPr>
        <w:t>Organizational Citizenship Behavior</w:t>
      </w:r>
      <w:r w:rsidRPr="00FC5E86">
        <w:rPr>
          <w:rFonts w:ascii="Times New Roman" w:hAnsi="Times New Roman" w:cs="Times New Roman"/>
          <w:sz w:val="24"/>
          <w:szCs w:val="24"/>
          <w:lang w:val="en-US"/>
        </w:rPr>
        <w:t xml:space="preserve"> (OCB) menurut Organ &amp; Lingl </w:t>
      </w:r>
      <w:r w:rsidR="007F54DD">
        <w:rPr>
          <w:rFonts w:ascii="Times New Roman" w:hAnsi="Times New Roman" w:cs="Times New Roman"/>
          <w:sz w:val="24"/>
          <w:szCs w:val="24"/>
          <w:lang w:val="en-US"/>
        </w:rPr>
        <w:fldChar w:fldCharType="begin" w:fldLock="1"/>
      </w:r>
      <w:r w:rsidR="007F54DD">
        <w:rPr>
          <w:rFonts w:ascii="Times New Roman" w:hAnsi="Times New Roman" w:cs="Times New Roman"/>
          <w:sz w:val="24"/>
          <w:szCs w:val="24"/>
          <w:lang w:val="en-US"/>
        </w:rPr>
        <w:instrText>ADDIN CSL_CITATION {"citationItems":[{"id":"ITEM-1","itemData":{"ISSN":"2599-1787","author":[{"dropping-particle":"","family":"Anwar","given":"Anwar","non-dropping-particle":"","parse-names":false,"suffix":""}],"container-title":"Juripol (Jurnal Institusi Politeknik Ganesha Medan)","id":"ITEM-1","issue":"1","issued":{"date-parts":[["2021"]]},"page":"35-46","title":"Pengaruh Organizational Citizenship Behavior (OCB) terhadap Kepuasan Kerja dan Kinerja Karyawan: Pengaruh Organizational Citizenship Behavior (OCB) terhadap Kepuasan Kerja dan Kinerja Karyawan","type":"article-journal","volume":"4"},"uris":["http://www.mendeley.com/documents/?uuid=8980f4d6-b05c-45c2-9815-a1c0297c83ef"]}],"mendeley":{"formattedCitation":"(A. Anwar, 2021)","plainTextFormattedCitation":"(A. Anwar, 2021)","previouslyFormattedCitation":"(A. Anwar, 2021)"},"properties":{"noteIndex":0},"schema":"https://github.com/citation-style-language/schema/raw/master/csl-citation.json"}</w:instrText>
      </w:r>
      <w:r w:rsidR="007F54DD">
        <w:rPr>
          <w:rFonts w:ascii="Times New Roman" w:hAnsi="Times New Roman" w:cs="Times New Roman"/>
          <w:sz w:val="24"/>
          <w:szCs w:val="24"/>
          <w:lang w:val="en-US"/>
        </w:rPr>
        <w:fldChar w:fldCharType="separate"/>
      </w:r>
      <w:r w:rsidR="007F54DD" w:rsidRPr="007F54DD">
        <w:rPr>
          <w:rFonts w:ascii="Times New Roman" w:hAnsi="Times New Roman" w:cs="Times New Roman"/>
          <w:noProof/>
          <w:sz w:val="24"/>
          <w:szCs w:val="24"/>
          <w:lang w:val="en-US"/>
        </w:rPr>
        <w:t>(A. Anwar, 2021)</w:t>
      </w:r>
      <w:r w:rsidR="007F54DD">
        <w:rPr>
          <w:rFonts w:ascii="Times New Roman" w:hAnsi="Times New Roman" w:cs="Times New Roman"/>
          <w:sz w:val="24"/>
          <w:szCs w:val="24"/>
          <w:lang w:val="en-US"/>
        </w:rPr>
        <w:fldChar w:fldCharType="end"/>
      </w:r>
      <w:r w:rsidRPr="00FC5E86">
        <w:rPr>
          <w:rFonts w:ascii="Times New Roman" w:hAnsi="Times New Roman" w:cs="Times New Roman"/>
          <w:sz w:val="24"/>
          <w:szCs w:val="24"/>
          <w:lang w:val="en-US"/>
        </w:rPr>
        <w:t>:</w:t>
      </w:r>
    </w:p>
    <w:p w14:paraId="6757BD03" w14:textId="687B22A1" w:rsidR="00FC5E86" w:rsidRPr="003F45BE" w:rsidRDefault="00FC5E86" w:rsidP="00FC5E86">
      <w:pPr>
        <w:pStyle w:val="ListParagraph"/>
        <w:numPr>
          <w:ilvl w:val="0"/>
          <w:numId w:val="42"/>
        </w:numPr>
        <w:spacing w:after="0" w:line="360" w:lineRule="auto"/>
        <w:rPr>
          <w:rFonts w:ascii="Times New Roman" w:hAnsi="Times New Roman" w:cs="Times New Roman"/>
          <w:i/>
          <w:iCs/>
          <w:sz w:val="24"/>
          <w:szCs w:val="24"/>
          <w:lang w:val="en-US"/>
        </w:rPr>
      </w:pPr>
      <w:r w:rsidRPr="003F45BE">
        <w:rPr>
          <w:rFonts w:ascii="Times New Roman" w:hAnsi="Times New Roman" w:cs="Times New Roman"/>
          <w:i/>
          <w:iCs/>
          <w:sz w:val="24"/>
          <w:szCs w:val="24"/>
          <w:lang w:val="en-US"/>
        </w:rPr>
        <w:t>Altruism</w:t>
      </w:r>
    </w:p>
    <w:p w14:paraId="563237B3" w14:textId="37430C54" w:rsidR="00FC5E86" w:rsidRPr="003F45BE" w:rsidRDefault="00FC5E86" w:rsidP="00FC5E86">
      <w:pPr>
        <w:pStyle w:val="ListParagraph"/>
        <w:numPr>
          <w:ilvl w:val="0"/>
          <w:numId w:val="42"/>
        </w:numPr>
        <w:spacing w:after="0" w:line="360" w:lineRule="auto"/>
        <w:rPr>
          <w:rFonts w:ascii="Times New Roman" w:hAnsi="Times New Roman" w:cs="Times New Roman"/>
          <w:i/>
          <w:iCs/>
          <w:sz w:val="24"/>
          <w:szCs w:val="24"/>
          <w:lang w:val="en-US"/>
        </w:rPr>
      </w:pPr>
      <w:r w:rsidRPr="003F45BE">
        <w:rPr>
          <w:rFonts w:ascii="Times New Roman" w:hAnsi="Times New Roman" w:cs="Times New Roman"/>
          <w:i/>
          <w:iCs/>
          <w:sz w:val="24"/>
          <w:szCs w:val="24"/>
          <w:lang w:val="en-US"/>
        </w:rPr>
        <w:t>Conscientiousness</w:t>
      </w:r>
    </w:p>
    <w:p w14:paraId="27E521C4" w14:textId="71305A49" w:rsidR="00FC5E86" w:rsidRPr="003F45BE" w:rsidRDefault="00FC5E86" w:rsidP="00FC5E86">
      <w:pPr>
        <w:pStyle w:val="ListParagraph"/>
        <w:numPr>
          <w:ilvl w:val="0"/>
          <w:numId w:val="42"/>
        </w:numPr>
        <w:spacing w:after="0" w:line="360" w:lineRule="auto"/>
        <w:rPr>
          <w:rFonts w:ascii="Times New Roman" w:hAnsi="Times New Roman" w:cs="Times New Roman"/>
          <w:i/>
          <w:iCs/>
          <w:sz w:val="24"/>
          <w:szCs w:val="24"/>
          <w:lang w:val="en-US"/>
        </w:rPr>
      </w:pPr>
      <w:r w:rsidRPr="003F45BE">
        <w:rPr>
          <w:rFonts w:ascii="Times New Roman" w:hAnsi="Times New Roman" w:cs="Times New Roman"/>
          <w:i/>
          <w:iCs/>
          <w:sz w:val="24"/>
          <w:szCs w:val="24"/>
          <w:lang w:val="en-US"/>
        </w:rPr>
        <w:t>Sportsmanship</w:t>
      </w:r>
    </w:p>
    <w:p w14:paraId="57D76469" w14:textId="6D7BF6D9" w:rsidR="00FC5E86" w:rsidRPr="003F45BE" w:rsidRDefault="00FC5E86" w:rsidP="00FC5E86">
      <w:pPr>
        <w:pStyle w:val="ListParagraph"/>
        <w:numPr>
          <w:ilvl w:val="0"/>
          <w:numId w:val="42"/>
        </w:numPr>
        <w:spacing w:after="0" w:line="360" w:lineRule="auto"/>
        <w:rPr>
          <w:rFonts w:ascii="Times New Roman" w:hAnsi="Times New Roman" w:cs="Times New Roman"/>
          <w:i/>
          <w:iCs/>
          <w:sz w:val="24"/>
          <w:szCs w:val="24"/>
          <w:lang w:val="en-US"/>
        </w:rPr>
      </w:pPr>
      <w:r w:rsidRPr="003F45BE">
        <w:rPr>
          <w:rFonts w:ascii="Times New Roman" w:hAnsi="Times New Roman" w:cs="Times New Roman"/>
          <w:i/>
          <w:iCs/>
          <w:sz w:val="24"/>
          <w:szCs w:val="24"/>
          <w:lang w:val="en-US"/>
        </w:rPr>
        <w:t>Courtesy</w:t>
      </w:r>
    </w:p>
    <w:p w14:paraId="4CFD2AB3" w14:textId="4F95869A" w:rsidR="00FC5E86" w:rsidRPr="003F45BE" w:rsidRDefault="00FC5E86" w:rsidP="00FC5E86">
      <w:pPr>
        <w:pStyle w:val="ListParagraph"/>
        <w:numPr>
          <w:ilvl w:val="0"/>
          <w:numId w:val="42"/>
        </w:numPr>
        <w:spacing w:after="0" w:line="360" w:lineRule="auto"/>
        <w:rPr>
          <w:rFonts w:ascii="Times New Roman" w:hAnsi="Times New Roman" w:cs="Times New Roman"/>
          <w:i/>
          <w:iCs/>
          <w:sz w:val="24"/>
          <w:szCs w:val="24"/>
          <w:lang w:val="en-US"/>
        </w:rPr>
      </w:pPr>
      <w:r w:rsidRPr="003F45BE">
        <w:rPr>
          <w:rFonts w:ascii="Times New Roman" w:hAnsi="Times New Roman" w:cs="Times New Roman"/>
          <w:i/>
          <w:iCs/>
          <w:sz w:val="24"/>
          <w:szCs w:val="24"/>
          <w:lang w:val="en-US"/>
        </w:rPr>
        <w:lastRenderedPageBreak/>
        <w:t>Civic Virtue</w:t>
      </w:r>
    </w:p>
    <w:p w14:paraId="0D7D0599" w14:textId="155BD907" w:rsidR="00FC5E86" w:rsidRPr="00FC5E86" w:rsidRDefault="00FC5E86" w:rsidP="00FC5E86">
      <w:pPr>
        <w:pStyle w:val="ListParagraph"/>
        <w:numPr>
          <w:ilvl w:val="0"/>
          <w:numId w:val="38"/>
        </w:numPr>
        <w:spacing w:after="0" w:line="360" w:lineRule="auto"/>
        <w:rPr>
          <w:rFonts w:ascii="Times New Roman" w:hAnsi="Times New Roman" w:cs="Times New Roman"/>
          <w:b/>
          <w:bCs/>
          <w:sz w:val="24"/>
          <w:szCs w:val="24"/>
          <w:lang w:val="en-US"/>
        </w:rPr>
      </w:pPr>
      <w:r w:rsidRPr="00FC5E86">
        <w:rPr>
          <w:rFonts w:ascii="Times New Roman" w:hAnsi="Times New Roman" w:cs="Times New Roman"/>
          <w:b/>
          <w:bCs/>
          <w:sz w:val="24"/>
          <w:szCs w:val="24"/>
          <w:lang w:val="en-US"/>
        </w:rPr>
        <w:t>Budaya Organisasi</w:t>
      </w:r>
    </w:p>
    <w:p w14:paraId="32E96321" w14:textId="64B0BEBA" w:rsidR="00FC5E86" w:rsidRPr="00FC5E86" w:rsidRDefault="00FC5E86" w:rsidP="007F54DD">
      <w:pPr>
        <w:spacing w:after="0" w:line="360" w:lineRule="auto"/>
        <w:ind w:left="1440" w:firstLine="720"/>
        <w:jc w:val="both"/>
        <w:rPr>
          <w:rFonts w:ascii="Times New Roman" w:hAnsi="Times New Roman" w:cs="Times New Roman"/>
          <w:sz w:val="24"/>
          <w:szCs w:val="24"/>
          <w:lang w:val="en-US"/>
        </w:rPr>
      </w:pPr>
      <w:r w:rsidRPr="00FC5E86">
        <w:rPr>
          <w:rFonts w:ascii="Times New Roman" w:hAnsi="Times New Roman" w:cs="Times New Roman"/>
          <w:sz w:val="24"/>
          <w:szCs w:val="24"/>
          <w:lang w:val="en-US"/>
        </w:rPr>
        <w:t xml:space="preserve">Budaya organisasi dapat diartikan sebagai kumpulan perilaku, perasaan, dan kerangka psikologis yang dalam dan dimiliki bersama oleh anggota suatu organisasi </w:t>
      </w:r>
      <w:r w:rsidR="007F54DD">
        <w:rPr>
          <w:rFonts w:ascii="Times New Roman" w:hAnsi="Times New Roman" w:cs="Times New Roman"/>
          <w:sz w:val="24"/>
          <w:szCs w:val="24"/>
          <w:lang w:val="en-US"/>
        </w:rPr>
        <w:fldChar w:fldCharType="begin" w:fldLock="1"/>
      </w:r>
      <w:r w:rsidR="007F54DD">
        <w:rPr>
          <w:rFonts w:ascii="Times New Roman" w:hAnsi="Times New Roman" w:cs="Times New Roman"/>
          <w:sz w:val="24"/>
          <w:szCs w:val="24"/>
          <w:lang w:val="en-US"/>
        </w:rPr>
        <w:instrText>ADDIN CSL_CITATION {"citationItems":[{"id":"ITEM-1","itemData":{"author":[{"dropping-particle":"","family":"Asang","given":"Sulaiman","non-dropping-particle":"","parse-names":false,"suffix":""}],"id":"ITEM-1","issued":{"date-parts":[["2012"]]},"publisher":"Brilian Internasional","publisher-place":"Surabaya","title":"Membangun Sumber Daya Manusia Berkualitas: Perspektif Organisasi Publik","type":"book"},"uris":["http://www.mendeley.com/documents/?uuid=f589dc3c-bdbd-4f6f-86fb-5b84cc346936"]}],"mendeley":{"formattedCitation":"(Asang, 2012)","plainTextFormattedCitation":"(Asang, 2012)","previouslyFormattedCitation":"(Asang, 2012)"},"properties":{"noteIndex":0},"schema":"https://github.com/citation-style-language/schema/raw/master/csl-citation.json"}</w:instrText>
      </w:r>
      <w:r w:rsidR="007F54DD">
        <w:rPr>
          <w:rFonts w:ascii="Times New Roman" w:hAnsi="Times New Roman" w:cs="Times New Roman"/>
          <w:sz w:val="24"/>
          <w:szCs w:val="24"/>
          <w:lang w:val="en-US"/>
        </w:rPr>
        <w:fldChar w:fldCharType="separate"/>
      </w:r>
      <w:r w:rsidR="007F54DD" w:rsidRPr="007F54DD">
        <w:rPr>
          <w:rFonts w:ascii="Times New Roman" w:hAnsi="Times New Roman" w:cs="Times New Roman"/>
          <w:noProof/>
          <w:sz w:val="24"/>
          <w:szCs w:val="24"/>
          <w:lang w:val="en-US"/>
        </w:rPr>
        <w:t>(Asang, 2012)</w:t>
      </w:r>
      <w:r w:rsidR="007F54DD">
        <w:rPr>
          <w:rFonts w:ascii="Times New Roman" w:hAnsi="Times New Roman" w:cs="Times New Roman"/>
          <w:sz w:val="24"/>
          <w:szCs w:val="24"/>
          <w:lang w:val="en-US"/>
        </w:rPr>
        <w:fldChar w:fldCharType="end"/>
      </w:r>
      <w:r w:rsidRPr="00FC5E86">
        <w:rPr>
          <w:rFonts w:ascii="Times New Roman" w:hAnsi="Times New Roman" w:cs="Times New Roman"/>
          <w:sz w:val="24"/>
          <w:szCs w:val="24"/>
          <w:lang w:val="en-US"/>
        </w:rPr>
        <w:t xml:space="preserve">. Menurut Robbins, terdapat tujuh </w:t>
      </w:r>
      <w:r w:rsidR="007F54DD">
        <w:rPr>
          <w:rFonts w:ascii="Times New Roman" w:hAnsi="Times New Roman" w:cs="Times New Roman"/>
          <w:sz w:val="24"/>
          <w:szCs w:val="24"/>
          <w:lang w:val="en-US"/>
        </w:rPr>
        <w:t>indikator</w:t>
      </w:r>
      <w:r w:rsidRPr="00FC5E86">
        <w:rPr>
          <w:rFonts w:ascii="Times New Roman" w:hAnsi="Times New Roman" w:cs="Times New Roman"/>
          <w:sz w:val="24"/>
          <w:szCs w:val="24"/>
          <w:lang w:val="en-US"/>
        </w:rPr>
        <w:t xml:space="preserve"> (Lutfi, 2021):</w:t>
      </w:r>
    </w:p>
    <w:p w14:paraId="3E8CB7AA" w14:textId="2DD654D2" w:rsidR="00FC5E86" w:rsidRPr="007F54DD" w:rsidRDefault="00FC5E86" w:rsidP="007F54DD">
      <w:pPr>
        <w:pStyle w:val="ListParagraph"/>
        <w:numPr>
          <w:ilvl w:val="0"/>
          <w:numId w:val="46"/>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Inovasi dan Pengambilan Risiko</w:t>
      </w:r>
    </w:p>
    <w:p w14:paraId="2F60679F" w14:textId="432FF505" w:rsidR="00FC5E86" w:rsidRPr="007F54DD" w:rsidRDefault="00FC5E86" w:rsidP="007F54DD">
      <w:pPr>
        <w:pStyle w:val="ListParagraph"/>
        <w:numPr>
          <w:ilvl w:val="0"/>
          <w:numId w:val="45"/>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Dorongan untuk melakukan inovasi</w:t>
      </w:r>
    </w:p>
    <w:p w14:paraId="2073FB88" w14:textId="7123A7A3" w:rsidR="00FC5E86" w:rsidRPr="007F54DD" w:rsidRDefault="00FC5E86" w:rsidP="007F54DD">
      <w:pPr>
        <w:pStyle w:val="ListParagraph"/>
        <w:numPr>
          <w:ilvl w:val="0"/>
          <w:numId w:val="45"/>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Dorongan terhadap tantangan</w:t>
      </w:r>
    </w:p>
    <w:p w14:paraId="1C854FCC" w14:textId="34E05541" w:rsidR="00FC5E86" w:rsidRPr="007F54DD" w:rsidRDefault="00FC5E86" w:rsidP="007F54DD">
      <w:pPr>
        <w:pStyle w:val="ListParagraph"/>
        <w:numPr>
          <w:ilvl w:val="0"/>
          <w:numId w:val="46"/>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Perhatian pada Rincian</w:t>
      </w:r>
    </w:p>
    <w:p w14:paraId="2AEE77F0" w14:textId="3F8CED32" w:rsidR="00FC5E86" w:rsidRPr="007F54DD" w:rsidRDefault="00FC5E86" w:rsidP="007F54DD">
      <w:pPr>
        <w:pStyle w:val="ListParagraph"/>
        <w:numPr>
          <w:ilvl w:val="0"/>
          <w:numId w:val="48"/>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Karyawan bekerja dengan teliti</w:t>
      </w:r>
    </w:p>
    <w:p w14:paraId="197BEF42" w14:textId="3636563E" w:rsidR="00FC5E86" w:rsidRPr="007F54DD" w:rsidRDefault="00FC5E86" w:rsidP="007F54DD">
      <w:pPr>
        <w:pStyle w:val="ListParagraph"/>
        <w:numPr>
          <w:ilvl w:val="0"/>
          <w:numId w:val="48"/>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Tugas yang diberikan terinci</w:t>
      </w:r>
    </w:p>
    <w:p w14:paraId="42966BE0" w14:textId="1014DCCA" w:rsidR="00FC5E86" w:rsidRPr="007F54DD" w:rsidRDefault="00FC5E86" w:rsidP="007F54DD">
      <w:pPr>
        <w:pStyle w:val="ListParagraph"/>
        <w:numPr>
          <w:ilvl w:val="0"/>
          <w:numId w:val="46"/>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Orientasi Hasil</w:t>
      </w:r>
    </w:p>
    <w:p w14:paraId="0A4BA1E1" w14:textId="1BCDD03B" w:rsidR="00FC5E86" w:rsidRPr="007F54DD" w:rsidRDefault="00FC5E86" w:rsidP="007F54DD">
      <w:pPr>
        <w:pStyle w:val="ListParagraph"/>
        <w:numPr>
          <w:ilvl w:val="0"/>
          <w:numId w:val="50"/>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Dituntut untuk bekerja keras</w:t>
      </w:r>
    </w:p>
    <w:p w14:paraId="128DE3B9" w14:textId="4037B51A" w:rsidR="00FC5E86" w:rsidRPr="007F54DD" w:rsidRDefault="00FC5E86" w:rsidP="007F54DD">
      <w:pPr>
        <w:pStyle w:val="ListParagraph"/>
        <w:numPr>
          <w:ilvl w:val="0"/>
          <w:numId w:val="50"/>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Dituntut agar lebih berkualitas</w:t>
      </w:r>
    </w:p>
    <w:p w14:paraId="6865DF69" w14:textId="6248B3E4" w:rsidR="00FC5E86" w:rsidRPr="007F54DD" w:rsidRDefault="00FC5E86" w:rsidP="007F54DD">
      <w:pPr>
        <w:pStyle w:val="ListParagraph"/>
        <w:numPr>
          <w:ilvl w:val="0"/>
          <w:numId w:val="46"/>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Orientasi Manusia</w:t>
      </w:r>
    </w:p>
    <w:p w14:paraId="43CFF082" w14:textId="498171F8" w:rsidR="00FC5E86" w:rsidRPr="007F54DD" w:rsidRDefault="00FC5E86" w:rsidP="007F54DD">
      <w:pPr>
        <w:pStyle w:val="ListParagraph"/>
        <w:numPr>
          <w:ilvl w:val="0"/>
          <w:numId w:val="55"/>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Mempunyai hak berkembang</w:t>
      </w:r>
    </w:p>
    <w:p w14:paraId="1B4A8A77" w14:textId="73A3BFD8" w:rsidR="00FC5E86" w:rsidRPr="007F54DD" w:rsidRDefault="00FC5E86" w:rsidP="007F54DD">
      <w:pPr>
        <w:pStyle w:val="ListParagraph"/>
        <w:numPr>
          <w:ilvl w:val="0"/>
          <w:numId w:val="55"/>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Hak yang sama dalam karir</w:t>
      </w:r>
    </w:p>
    <w:p w14:paraId="15AEA58A" w14:textId="1914DD96" w:rsidR="00FC5E86" w:rsidRPr="007F54DD" w:rsidRDefault="00FC5E86" w:rsidP="007F54DD">
      <w:pPr>
        <w:pStyle w:val="ListParagraph"/>
        <w:numPr>
          <w:ilvl w:val="0"/>
          <w:numId w:val="46"/>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Orientasi Tim</w:t>
      </w:r>
    </w:p>
    <w:p w14:paraId="7D10AB87" w14:textId="06938560" w:rsidR="00FC5E86" w:rsidRPr="007F54DD" w:rsidRDefault="00FC5E86" w:rsidP="007F54DD">
      <w:pPr>
        <w:pStyle w:val="ListParagraph"/>
        <w:numPr>
          <w:ilvl w:val="0"/>
          <w:numId w:val="56"/>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Saling menghargai</w:t>
      </w:r>
    </w:p>
    <w:p w14:paraId="03915B26" w14:textId="45E10650" w:rsidR="00FC5E86" w:rsidRPr="007F54DD" w:rsidRDefault="00FC5E86" w:rsidP="007F54DD">
      <w:pPr>
        <w:pStyle w:val="ListParagraph"/>
        <w:numPr>
          <w:ilvl w:val="0"/>
          <w:numId w:val="56"/>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Kerjasama tim</w:t>
      </w:r>
    </w:p>
    <w:p w14:paraId="7A627314" w14:textId="5C28CD1D" w:rsidR="00FC5E86" w:rsidRPr="007F54DD" w:rsidRDefault="00FC5E86" w:rsidP="007F54DD">
      <w:pPr>
        <w:pStyle w:val="ListParagraph"/>
        <w:numPr>
          <w:ilvl w:val="0"/>
          <w:numId w:val="46"/>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Agresivitas</w:t>
      </w:r>
    </w:p>
    <w:p w14:paraId="624C634D" w14:textId="46809980" w:rsidR="00FC5E86" w:rsidRPr="007F54DD" w:rsidRDefault="00FC5E86" w:rsidP="007F54DD">
      <w:pPr>
        <w:pStyle w:val="ListParagraph"/>
        <w:numPr>
          <w:ilvl w:val="0"/>
          <w:numId w:val="57"/>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Saling berkompetisi</w:t>
      </w:r>
    </w:p>
    <w:p w14:paraId="278A7D81" w14:textId="46BCB546" w:rsidR="00FC5E86" w:rsidRPr="007F54DD" w:rsidRDefault="00FC5E86" w:rsidP="007F54DD">
      <w:pPr>
        <w:pStyle w:val="ListParagraph"/>
        <w:numPr>
          <w:ilvl w:val="0"/>
          <w:numId w:val="57"/>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Kerjasama tim</w:t>
      </w:r>
    </w:p>
    <w:p w14:paraId="06FD935C" w14:textId="30952B79" w:rsidR="00FC5E86" w:rsidRPr="007F54DD" w:rsidRDefault="00FC5E86" w:rsidP="007F54DD">
      <w:pPr>
        <w:pStyle w:val="ListParagraph"/>
        <w:numPr>
          <w:ilvl w:val="0"/>
          <w:numId w:val="46"/>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Stabilitas</w:t>
      </w:r>
    </w:p>
    <w:p w14:paraId="43488F8B" w14:textId="0340B31B" w:rsidR="00FC5E86" w:rsidRPr="007F54DD" w:rsidRDefault="00FC5E86" w:rsidP="007F54DD">
      <w:pPr>
        <w:pStyle w:val="ListParagraph"/>
        <w:numPr>
          <w:ilvl w:val="0"/>
          <w:numId w:val="58"/>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Bekerja sesuai prosedur</w:t>
      </w:r>
    </w:p>
    <w:p w14:paraId="51B7A65B" w14:textId="3B3CAB73" w:rsidR="00FC5E86" w:rsidRPr="007F54DD" w:rsidRDefault="00FC5E86" w:rsidP="007F54DD">
      <w:pPr>
        <w:pStyle w:val="ListParagraph"/>
        <w:numPr>
          <w:ilvl w:val="0"/>
          <w:numId w:val="58"/>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Melakukan supervisi pekerjaan</w:t>
      </w:r>
    </w:p>
    <w:p w14:paraId="7AB66E12" w14:textId="442C4DFD" w:rsidR="00FC5E86" w:rsidRPr="007F54DD" w:rsidRDefault="00FC5E86" w:rsidP="007F54DD">
      <w:pPr>
        <w:pStyle w:val="ListParagraph"/>
        <w:numPr>
          <w:ilvl w:val="0"/>
          <w:numId w:val="38"/>
        </w:numPr>
        <w:spacing w:after="0" w:line="360" w:lineRule="auto"/>
        <w:rPr>
          <w:rFonts w:ascii="Times New Roman" w:hAnsi="Times New Roman" w:cs="Times New Roman"/>
          <w:b/>
          <w:bCs/>
          <w:sz w:val="24"/>
          <w:szCs w:val="24"/>
          <w:lang w:val="en-US"/>
        </w:rPr>
      </w:pPr>
      <w:r w:rsidRPr="007F54DD">
        <w:rPr>
          <w:rFonts w:ascii="Times New Roman" w:hAnsi="Times New Roman" w:cs="Times New Roman"/>
          <w:b/>
          <w:bCs/>
          <w:sz w:val="24"/>
          <w:szCs w:val="24"/>
          <w:lang w:val="en-US"/>
        </w:rPr>
        <w:t>Komunikasi</w:t>
      </w:r>
    </w:p>
    <w:p w14:paraId="5011DC39" w14:textId="177CA58F" w:rsidR="00FC5E86" w:rsidRPr="00FC5E86" w:rsidRDefault="00FC5E86" w:rsidP="007F54DD">
      <w:pPr>
        <w:spacing w:after="0" w:line="360" w:lineRule="auto"/>
        <w:ind w:left="1440" w:firstLine="720"/>
        <w:jc w:val="both"/>
        <w:rPr>
          <w:rFonts w:ascii="Times New Roman" w:hAnsi="Times New Roman" w:cs="Times New Roman"/>
          <w:sz w:val="24"/>
          <w:szCs w:val="24"/>
          <w:lang w:val="en-US"/>
        </w:rPr>
      </w:pPr>
      <w:r w:rsidRPr="00FC5E86">
        <w:rPr>
          <w:rFonts w:ascii="Times New Roman" w:hAnsi="Times New Roman" w:cs="Times New Roman"/>
          <w:sz w:val="24"/>
          <w:szCs w:val="24"/>
          <w:lang w:val="en-US"/>
        </w:rPr>
        <w:t xml:space="preserve">Menurut Effendy, komunikasi adalah perencanaan yang efektif dalam penyampaian pesan sehingga mudah dipahami oleh komunikan dan membuat mereka dapat menerima apa yang telah </w:t>
      </w:r>
      <w:r w:rsidRPr="00FC5E86">
        <w:rPr>
          <w:rFonts w:ascii="Times New Roman" w:hAnsi="Times New Roman" w:cs="Times New Roman"/>
          <w:sz w:val="24"/>
          <w:szCs w:val="24"/>
          <w:lang w:val="en-US"/>
        </w:rPr>
        <w:lastRenderedPageBreak/>
        <w:t>disampaikan, dengan harapan dapat mengubah sikap atau perilaku individu</w:t>
      </w:r>
      <w:r w:rsidR="007F54DD">
        <w:rPr>
          <w:rFonts w:ascii="Times New Roman" w:hAnsi="Times New Roman" w:cs="Times New Roman"/>
          <w:sz w:val="24"/>
          <w:szCs w:val="24"/>
          <w:lang w:val="en-US"/>
        </w:rPr>
        <w:t xml:space="preserve"> </w:t>
      </w:r>
      <w:r w:rsidR="007F54DD">
        <w:rPr>
          <w:rFonts w:ascii="Times New Roman" w:hAnsi="Times New Roman" w:cs="Times New Roman"/>
          <w:sz w:val="24"/>
          <w:szCs w:val="24"/>
          <w:lang w:val="en-US"/>
        </w:rPr>
        <w:fldChar w:fldCharType="begin" w:fldLock="1"/>
      </w:r>
      <w:r w:rsidR="007F54DD">
        <w:rPr>
          <w:rFonts w:ascii="Times New Roman" w:hAnsi="Times New Roman" w:cs="Times New Roman"/>
          <w:sz w:val="24"/>
          <w:szCs w:val="24"/>
          <w:lang w:val="en-US"/>
        </w:rPr>
        <w:instrText>ADDIN CSL_CITATION {"citationItems":[{"id":"ITEM-1","itemData":{"abstract":"… referensi komunikasi. kualitas layanan. Pengertian Pelayanan Pelayanan merupakan beberapa hal yang sangat erat kaitannya dengan memberikan kepuasan kepada pelanggan, kualitas pelayanan yang baik dapat memberikan efek yang memuaskan bagi pelanggannya …","author":[{"dropping-particle":"","family":"Ilman","given":"Zidni","non-dropping-particle":"","parse-names":false,"suffix":""},{"dropping-particle":"","family":"Novianti","given":"Lieta Dwi","non-dropping-particle":"","parse-names":false,"suffix":""},{"dropping-particle":"","family":"Ayuni","given":"Risa Dwi","non-dropping-particle":"","parse-names":false,"suffix":""}],"container-title":"Universitas Islam kalimantan MAB","id":"ITEM-1","issued":{"date-parts":[["2021"]]},"publisher":"Universitas Islam kalimantan MAB","title":"Strategi Komunikasi Pelayanan Pegawai Bakso Boedjangan Terhadap Pelanggan Di Banjarmasin","type":"thesis"},"uris":["http://www.mendeley.com/documents/?uuid=871bc3db-36c3-4b7b-8ee1-d6e9df8ca70c"]}],"mendeley":{"formattedCitation":"(Ilman et al., 2021)","plainTextFormattedCitation":"(Ilman et al., 2021)","previouslyFormattedCitation":"(Ilman et al., 2021)"},"properties":{"noteIndex":0},"schema":"https://github.com/citation-style-language/schema/raw/master/csl-citation.json"}</w:instrText>
      </w:r>
      <w:r w:rsidR="007F54DD">
        <w:rPr>
          <w:rFonts w:ascii="Times New Roman" w:hAnsi="Times New Roman" w:cs="Times New Roman"/>
          <w:sz w:val="24"/>
          <w:szCs w:val="24"/>
          <w:lang w:val="en-US"/>
        </w:rPr>
        <w:fldChar w:fldCharType="separate"/>
      </w:r>
      <w:r w:rsidR="007F54DD" w:rsidRPr="007F54DD">
        <w:rPr>
          <w:rFonts w:ascii="Times New Roman" w:hAnsi="Times New Roman" w:cs="Times New Roman"/>
          <w:noProof/>
          <w:sz w:val="24"/>
          <w:szCs w:val="24"/>
          <w:lang w:val="en-US"/>
        </w:rPr>
        <w:t>(Ilman et al., 2021)</w:t>
      </w:r>
      <w:r w:rsidR="007F54DD">
        <w:rPr>
          <w:rFonts w:ascii="Times New Roman" w:hAnsi="Times New Roman" w:cs="Times New Roman"/>
          <w:sz w:val="24"/>
          <w:szCs w:val="24"/>
          <w:lang w:val="en-US"/>
        </w:rPr>
        <w:fldChar w:fldCharType="end"/>
      </w:r>
      <w:r w:rsidRPr="00FC5E86">
        <w:rPr>
          <w:rFonts w:ascii="Times New Roman" w:hAnsi="Times New Roman" w:cs="Times New Roman"/>
          <w:sz w:val="24"/>
          <w:szCs w:val="24"/>
          <w:lang w:val="en-US"/>
        </w:rPr>
        <w:t xml:space="preserve">. Dari model yang diajukan oleh Lasswell, dapat disimpulkan bahwa terdapat lima </w:t>
      </w:r>
      <w:r w:rsidR="007F54DD">
        <w:rPr>
          <w:rFonts w:ascii="Times New Roman" w:hAnsi="Times New Roman" w:cs="Times New Roman"/>
          <w:sz w:val="24"/>
          <w:szCs w:val="24"/>
          <w:lang w:val="en-US"/>
        </w:rPr>
        <w:t>indikator</w:t>
      </w:r>
      <w:r w:rsidRPr="00FC5E86">
        <w:rPr>
          <w:rFonts w:ascii="Times New Roman" w:hAnsi="Times New Roman" w:cs="Times New Roman"/>
          <w:sz w:val="24"/>
          <w:szCs w:val="24"/>
          <w:lang w:val="en-US"/>
        </w:rPr>
        <w:t xml:space="preserve"> (Sugiharto &amp; Ramadhana, 2018):</w:t>
      </w:r>
    </w:p>
    <w:p w14:paraId="583A5DE2" w14:textId="71387191" w:rsidR="00FC5E86" w:rsidRPr="007F54DD" w:rsidRDefault="00FC5E86" w:rsidP="007F54DD">
      <w:pPr>
        <w:pStyle w:val="ListParagraph"/>
        <w:numPr>
          <w:ilvl w:val="0"/>
          <w:numId w:val="60"/>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 xml:space="preserve">Dimensi Strategi Komunikator </w:t>
      </w:r>
    </w:p>
    <w:p w14:paraId="2A7EC756" w14:textId="37923CBE" w:rsidR="00FC5E86" w:rsidRPr="007F54DD" w:rsidRDefault="00FC5E86" w:rsidP="007F54DD">
      <w:pPr>
        <w:pStyle w:val="ListParagraph"/>
        <w:numPr>
          <w:ilvl w:val="0"/>
          <w:numId w:val="60"/>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 xml:space="preserve">Dimensi Pesan </w:t>
      </w:r>
    </w:p>
    <w:p w14:paraId="31AE24AD" w14:textId="49A8C59A" w:rsidR="00FC5E86" w:rsidRPr="007F54DD" w:rsidRDefault="00FC5E86" w:rsidP="007F54DD">
      <w:pPr>
        <w:pStyle w:val="ListParagraph"/>
        <w:numPr>
          <w:ilvl w:val="0"/>
          <w:numId w:val="60"/>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 xml:space="preserve">Dimensi Media atau saluran </w:t>
      </w:r>
    </w:p>
    <w:p w14:paraId="2820416A" w14:textId="01AF2D5E" w:rsidR="00FC5E86" w:rsidRPr="007F54DD" w:rsidRDefault="00FC5E86" w:rsidP="007F54DD">
      <w:pPr>
        <w:pStyle w:val="ListParagraph"/>
        <w:numPr>
          <w:ilvl w:val="0"/>
          <w:numId w:val="60"/>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 xml:space="preserve">Dimensi Komunikan </w:t>
      </w:r>
    </w:p>
    <w:p w14:paraId="03F15FFD" w14:textId="462022A6" w:rsidR="00FC5E86" w:rsidRPr="007F54DD" w:rsidRDefault="00FC5E86" w:rsidP="007F54DD">
      <w:pPr>
        <w:pStyle w:val="ListParagraph"/>
        <w:numPr>
          <w:ilvl w:val="0"/>
          <w:numId w:val="60"/>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 xml:space="preserve">Dimensi Efek </w:t>
      </w:r>
    </w:p>
    <w:p w14:paraId="2F13E960" w14:textId="5F34938B" w:rsidR="00FC5E86" w:rsidRPr="007F54DD" w:rsidRDefault="00FC5E86" w:rsidP="007F54DD">
      <w:pPr>
        <w:pStyle w:val="ListParagraph"/>
        <w:numPr>
          <w:ilvl w:val="0"/>
          <w:numId w:val="38"/>
        </w:numPr>
        <w:spacing w:after="0" w:line="360" w:lineRule="auto"/>
        <w:rPr>
          <w:rFonts w:ascii="Times New Roman" w:hAnsi="Times New Roman" w:cs="Times New Roman"/>
          <w:b/>
          <w:bCs/>
          <w:sz w:val="24"/>
          <w:szCs w:val="24"/>
          <w:lang w:val="en-US"/>
        </w:rPr>
      </w:pPr>
      <w:r w:rsidRPr="007F54DD">
        <w:rPr>
          <w:rFonts w:ascii="Times New Roman" w:hAnsi="Times New Roman" w:cs="Times New Roman"/>
          <w:b/>
          <w:bCs/>
          <w:sz w:val="24"/>
          <w:szCs w:val="24"/>
          <w:lang w:val="en-US"/>
        </w:rPr>
        <w:t>Kompensasi</w:t>
      </w:r>
    </w:p>
    <w:p w14:paraId="6C2C25ED" w14:textId="655E1E68" w:rsidR="00FC5E86" w:rsidRPr="00FC5E86" w:rsidRDefault="00FC5E86" w:rsidP="007F54DD">
      <w:pPr>
        <w:spacing w:after="0" w:line="360" w:lineRule="auto"/>
        <w:ind w:left="1440" w:firstLine="720"/>
        <w:jc w:val="both"/>
        <w:rPr>
          <w:rFonts w:ascii="Times New Roman" w:hAnsi="Times New Roman" w:cs="Times New Roman"/>
          <w:sz w:val="24"/>
          <w:szCs w:val="24"/>
          <w:lang w:val="en-US"/>
        </w:rPr>
      </w:pPr>
      <w:r w:rsidRPr="00FC5E86">
        <w:rPr>
          <w:rFonts w:ascii="Times New Roman" w:hAnsi="Times New Roman" w:cs="Times New Roman"/>
          <w:sz w:val="24"/>
          <w:szCs w:val="24"/>
          <w:lang w:val="en-US"/>
        </w:rPr>
        <w:t xml:space="preserve">Menurut Hasibuan </w:t>
      </w:r>
      <w:r w:rsidR="007F54DD">
        <w:rPr>
          <w:rFonts w:ascii="Times New Roman" w:hAnsi="Times New Roman" w:cs="Times New Roman"/>
          <w:sz w:val="24"/>
          <w:szCs w:val="24"/>
          <w:lang w:val="en-US"/>
        </w:rPr>
        <w:fldChar w:fldCharType="begin" w:fldLock="1"/>
      </w:r>
      <w:r w:rsidR="007F54DD">
        <w:rPr>
          <w:rFonts w:ascii="Times New Roman" w:hAnsi="Times New Roman" w:cs="Times New Roman"/>
          <w:sz w:val="24"/>
          <w:szCs w:val="24"/>
          <w:lang w:val="en-US"/>
        </w:rPr>
        <w:instrText>ADDIN CSL_CITATION {"citationItems":[{"id":"ITEM-1","itemData":{"author":[{"dropping-particle":"","family":"Hasibuan","given":"Malayu SP","non-dropping-particle":"","parse-names":false,"suffix":""}],"id":"ITEM-1","issued":{"date-parts":[["2012"]]},"publisher":"Bumi Aksara","publisher-place":"Jakarta","title":"Manajemen Sumber Daya Manusia","type":"book"},"suppress-author":1,"uris":["http://www.mendeley.com/documents/?uuid=05eec33d-ac44-4d2d-88cc-2da79a8b9107"]}],"mendeley":{"formattedCitation":"(2012)","plainTextFormattedCitation":"(2012)","previouslyFormattedCitation":"(2012)"},"properties":{"noteIndex":0},"schema":"https://github.com/citation-style-language/schema/raw/master/csl-citation.json"}</w:instrText>
      </w:r>
      <w:r w:rsidR="007F54DD">
        <w:rPr>
          <w:rFonts w:ascii="Times New Roman" w:hAnsi="Times New Roman" w:cs="Times New Roman"/>
          <w:sz w:val="24"/>
          <w:szCs w:val="24"/>
          <w:lang w:val="en-US"/>
        </w:rPr>
        <w:fldChar w:fldCharType="separate"/>
      </w:r>
      <w:r w:rsidR="007F54DD" w:rsidRPr="007F54DD">
        <w:rPr>
          <w:rFonts w:ascii="Times New Roman" w:hAnsi="Times New Roman" w:cs="Times New Roman"/>
          <w:noProof/>
          <w:sz w:val="24"/>
          <w:szCs w:val="24"/>
          <w:lang w:val="en-US"/>
        </w:rPr>
        <w:t>(2012)</w:t>
      </w:r>
      <w:r w:rsidR="007F54DD">
        <w:rPr>
          <w:rFonts w:ascii="Times New Roman" w:hAnsi="Times New Roman" w:cs="Times New Roman"/>
          <w:sz w:val="24"/>
          <w:szCs w:val="24"/>
          <w:lang w:val="en-US"/>
        </w:rPr>
        <w:fldChar w:fldCharType="end"/>
      </w:r>
      <w:r w:rsidRPr="00FC5E86">
        <w:rPr>
          <w:rFonts w:ascii="Times New Roman" w:hAnsi="Times New Roman" w:cs="Times New Roman"/>
          <w:sz w:val="24"/>
          <w:szCs w:val="24"/>
          <w:lang w:val="en-US"/>
        </w:rPr>
        <w:t xml:space="preserve">, kompensasi adalah semua pendapatan yang berbentuk uang, barang langsung atau tidak langsung yang diterima karyawan sebagai imbalan atas jasa yang diberikan kepada perusahaan. Beberapa indikator kompensasi yang umum digunakan, antara lain </w:t>
      </w:r>
      <w:r w:rsidR="007F54DD">
        <w:rPr>
          <w:rFonts w:ascii="Times New Roman" w:hAnsi="Times New Roman" w:cs="Times New Roman"/>
          <w:sz w:val="24"/>
          <w:szCs w:val="24"/>
          <w:lang w:val="en-US"/>
        </w:rPr>
        <w:fldChar w:fldCharType="begin" w:fldLock="1"/>
      </w:r>
      <w:r w:rsidR="00D80AE2">
        <w:rPr>
          <w:rFonts w:ascii="Times New Roman" w:hAnsi="Times New Roman" w:cs="Times New Roman"/>
          <w:sz w:val="24"/>
          <w:szCs w:val="24"/>
          <w:lang w:val="en-US"/>
        </w:rPr>
        <w:instrText>ADDIN CSL_CITATION {"citationItems":[{"id":"ITEM-1","itemData":{"author":[{"dropping-particle":"","family":"Prasetyo","given":"Eko Bagus","non-dropping-particle":"","parse-names":false,"suffix":""}],"id":"ITEM-1","issued":{"date-parts":[["2021"]]},"publisher":"universitas 17 agustus 1945 surabaya","title":"Pengaruh Kompensasi, Motivasi, dan Lingkungan Kerja terhadap Kinerja Karyawan Perim Perikanan Indonesia Cabang Brondong Lamongan","type":"thesis"},"uris":["http://www.mendeley.com/documents/?uuid=3ff49766-6db2-4eb4-8fd9-5cc50448021a"]}],"mendeley":{"formattedCitation":"(Prasetyo, 2021)","plainTextFormattedCitation":"(Prasetyo, 2021)","previouslyFormattedCitation":"(Prasetyo, 2021)"},"properties":{"noteIndex":0},"schema":"https://github.com/citation-style-language/schema/raw/master/csl-citation.json"}</w:instrText>
      </w:r>
      <w:r w:rsidR="007F54DD">
        <w:rPr>
          <w:rFonts w:ascii="Times New Roman" w:hAnsi="Times New Roman" w:cs="Times New Roman"/>
          <w:sz w:val="24"/>
          <w:szCs w:val="24"/>
          <w:lang w:val="en-US"/>
        </w:rPr>
        <w:fldChar w:fldCharType="separate"/>
      </w:r>
      <w:r w:rsidR="007F54DD" w:rsidRPr="007F54DD">
        <w:rPr>
          <w:rFonts w:ascii="Times New Roman" w:hAnsi="Times New Roman" w:cs="Times New Roman"/>
          <w:noProof/>
          <w:sz w:val="24"/>
          <w:szCs w:val="24"/>
          <w:lang w:val="en-US"/>
        </w:rPr>
        <w:t>(Prasetyo, 2021)</w:t>
      </w:r>
      <w:r w:rsidR="007F54DD">
        <w:rPr>
          <w:rFonts w:ascii="Times New Roman" w:hAnsi="Times New Roman" w:cs="Times New Roman"/>
          <w:sz w:val="24"/>
          <w:szCs w:val="24"/>
          <w:lang w:val="en-US"/>
        </w:rPr>
        <w:fldChar w:fldCharType="end"/>
      </w:r>
      <w:r w:rsidRPr="00FC5E86">
        <w:rPr>
          <w:rFonts w:ascii="Times New Roman" w:hAnsi="Times New Roman" w:cs="Times New Roman"/>
          <w:sz w:val="24"/>
          <w:szCs w:val="24"/>
          <w:lang w:val="en-US"/>
        </w:rPr>
        <w:t>:</w:t>
      </w:r>
    </w:p>
    <w:p w14:paraId="74B7DC6C" w14:textId="1DF64DA1" w:rsidR="00FC5E86" w:rsidRPr="007F54DD" w:rsidRDefault="00FC5E86" w:rsidP="007F54DD">
      <w:pPr>
        <w:pStyle w:val="ListParagraph"/>
        <w:numPr>
          <w:ilvl w:val="0"/>
          <w:numId w:val="62"/>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Gaji</w:t>
      </w:r>
    </w:p>
    <w:p w14:paraId="4C828B93" w14:textId="1C2FDF1F" w:rsidR="00FC5E86" w:rsidRPr="007F54DD" w:rsidRDefault="00FC5E86" w:rsidP="007F54DD">
      <w:pPr>
        <w:pStyle w:val="ListParagraph"/>
        <w:numPr>
          <w:ilvl w:val="0"/>
          <w:numId w:val="62"/>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Upah</w:t>
      </w:r>
    </w:p>
    <w:p w14:paraId="4F50F926" w14:textId="7AD1F6DE" w:rsidR="00FC5E86" w:rsidRPr="007F54DD" w:rsidRDefault="00FC5E86" w:rsidP="007F54DD">
      <w:pPr>
        <w:pStyle w:val="ListParagraph"/>
        <w:numPr>
          <w:ilvl w:val="0"/>
          <w:numId w:val="62"/>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Insentif</w:t>
      </w:r>
    </w:p>
    <w:p w14:paraId="063773C4" w14:textId="79DE5E22" w:rsidR="00FC5E86" w:rsidRPr="007F54DD" w:rsidRDefault="00FC5E86" w:rsidP="007F54DD">
      <w:pPr>
        <w:pStyle w:val="ListParagraph"/>
        <w:numPr>
          <w:ilvl w:val="0"/>
          <w:numId w:val="62"/>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Fasilitas</w:t>
      </w:r>
    </w:p>
    <w:p w14:paraId="552749EB" w14:textId="246FD702" w:rsidR="00FC5E86" w:rsidRPr="007F54DD" w:rsidRDefault="00FC5E86" w:rsidP="007F54DD">
      <w:pPr>
        <w:pStyle w:val="ListParagraph"/>
        <w:numPr>
          <w:ilvl w:val="0"/>
          <w:numId w:val="62"/>
        </w:numPr>
        <w:spacing w:after="0" w:line="360" w:lineRule="auto"/>
        <w:rPr>
          <w:rFonts w:ascii="Times New Roman" w:hAnsi="Times New Roman" w:cs="Times New Roman"/>
          <w:sz w:val="24"/>
          <w:szCs w:val="24"/>
          <w:lang w:val="en-US"/>
        </w:rPr>
      </w:pPr>
      <w:r w:rsidRPr="007F54DD">
        <w:rPr>
          <w:rFonts w:ascii="Times New Roman" w:hAnsi="Times New Roman" w:cs="Times New Roman"/>
          <w:sz w:val="24"/>
          <w:szCs w:val="24"/>
          <w:lang w:val="en-US"/>
        </w:rPr>
        <w:t>Tunjangan</w:t>
      </w:r>
    </w:p>
    <w:p w14:paraId="6C0B1714" w14:textId="583A00B3" w:rsidR="00BD4CE4" w:rsidRPr="00BD4CE4" w:rsidRDefault="001F1F01" w:rsidP="00BD4CE4">
      <w:pPr>
        <w:pStyle w:val="ListParagraph"/>
        <w:numPr>
          <w:ilvl w:val="0"/>
          <w:numId w:val="13"/>
        </w:numPr>
        <w:spacing w:after="0" w:line="360" w:lineRule="auto"/>
        <w:rPr>
          <w:rFonts w:ascii="Times New Roman" w:hAnsi="Times New Roman" w:cs="Times New Roman"/>
          <w:b/>
          <w:bCs/>
          <w:sz w:val="24"/>
          <w:szCs w:val="24"/>
          <w:lang w:val="en-US"/>
        </w:rPr>
      </w:pPr>
      <w:r w:rsidRPr="00AA08B8">
        <w:rPr>
          <w:rFonts w:ascii="Times New Roman" w:hAnsi="Times New Roman" w:cs="Times New Roman"/>
          <w:b/>
          <w:bCs/>
          <w:sz w:val="24"/>
          <w:szCs w:val="24"/>
          <w:lang w:val="en-US"/>
        </w:rPr>
        <w:t>Populasi, Sampel, dan Metode Penarikan Sampel</w:t>
      </w:r>
    </w:p>
    <w:p w14:paraId="0C1C2485" w14:textId="1C49FC41" w:rsidR="00BD4CE4" w:rsidRPr="00BD4CE4" w:rsidRDefault="00BD4CE4" w:rsidP="00BD4CE4">
      <w:pPr>
        <w:pStyle w:val="ListParagraph"/>
        <w:numPr>
          <w:ilvl w:val="0"/>
          <w:numId w:val="64"/>
        </w:numPr>
        <w:spacing w:after="0" w:line="360" w:lineRule="auto"/>
        <w:jc w:val="both"/>
        <w:rPr>
          <w:rFonts w:ascii="Times New Roman" w:hAnsi="Times New Roman" w:cs="Times New Roman"/>
          <w:b/>
          <w:bCs/>
          <w:sz w:val="24"/>
          <w:szCs w:val="24"/>
        </w:rPr>
      </w:pPr>
      <w:r w:rsidRPr="00BD4CE4">
        <w:rPr>
          <w:rFonts w:ascii="Times New Roman" w:hAnsi="Times New Roman" w:cs="Times New Roman"/>
          <w:b/>
          <w:bCs/>
          <w:sz w:val="24"/>
          <w:szCs w:val="24"/>
        </w:rPr>
        <w:t>Populasi</w:t>
      </w:r>
    </w:p>
    <w:p w14:paraId="0D820F00" w14:textId="664DAD68" w:rsidR="00BD4CE4" w:rsidRDefault="00BD4CE4" w:rsidP="00BD4CE4">
      <w:pPr>
        <w:spacing w:after="0" w:line="360" w:lineRule="auto"/>
        <w:ind w:left="1440" w:firstLine="720"/>
        <w:jc w:val="both"/>
        <w:rPr>
          <w:rFonts w:ascii="Times New Roman" w:hAnsi="Times New Roman" w:cs="Times New Roman"/>
          <w:b/>
          <w:bCs/>
          <w:sz w:val="24"/>
          <w:szCs w:val="24"/>
          <w:lang w:val="en-US"/>
        </w:rPr>
      </w:pPr>
      <w:r w:rsidRPr="00BD4CE4">
        <w:rPr>
          <w:rFonts w:ascii="Times New Roman" w:hAnsi="Times New Roman" w:cs="Times New Roman"/>
          <w:sz w:val="24"/>
          <w:szCs w:val="24"/>
        </w:rPr>
        <w:t>Menurut Sugiyono</w:t>
      </w:r>
      <w:r>
        <w:rPr>
          <w:rFonts w:ascii="Times New Roman" w:hAnsi="Times New Roman" w:cs="Times New Roman"/>
          <w:sz w:val="24"/>
          <w:szCs w:val="24"/>
        </w:rPr>
        <w:t xml:space="preserve"> (2014)</w:t>
      </w:r>
      <w:r w:rsidRPr="00BD4CE4">
        <w:rPr>
          <w:rFonts w:ascii="Times New Roman" w:hAnsi="Times New Roman" w:cs="Times New Roman"/>
          <w:sz w:val="24"/>
          <w:szCs w:val="24"/>
        </w:rPr>
        <w:t xml:space="preserve">, istilah "populasi" merujuk pada wilayah luas yang tersusun atas individu dan objek dengan atribut dan karakter khusus. </w:t>
      </w:r>
      <w:r w:rsidRPr="00BD4CE4">
        <w:rPr>
          <w:rFonts w:ascii="Times New Roman" w:hAnsi="Times New Roman" w:cs="Times New Roman"/>
          <w:sz w:val="24"/>
          <w:szCs w:val="24"/>
          <w:lang w:val="en-US"/>
        </w:rPr>
        <w:t xml:space="preserve">Penelitian ini </w:t>
      </w:r>
      <w:r>
        <w:rPr>
          <w:rFonts w:ascii="Times New Roman" w:hAnsi="Times New Roman" w:cs="Times New Roman"/>
          <w:sz w:val="24"/>
          <w:szCs w:val="24"/>
          <w:lang w:val="en-US"/>
        </w:rPr>
        <w:t>menjadikan seluruh karyawan Kospin Jasa Wiradesa</w:t>
      </w:r>
      <w:r w:rsidRPr="00BD4CE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sebanyak </w:t>
      </w:r>
      <w:r w:rsidR="00CB59D4">
        <w:rPr>
          <w:rFonts w:ascii="Times New Roman" w:hAnsi="Times New Roman" w:cs="Times New Roman"/>
          <w:sz w:val="24"/>
          <w:szCs w:val="24"/>
          <w:lang w:val="en-US"/>
        </w:rPr>
        <w:t>14</w:t>
      </w:r>
      <w:r>
        <w:rPr>
          <w:rFonts w:ascii="Times New Roman" w:hAnsi="Times New Roman" w:cs="Times New Roman"/>
          <w:sz w:val="24"/>
          <w:szCs w:val="24"/>
          <w:lang w:val="en-US"/>
        </w:rPr>
        <w:t xml:space="preserve"> karyawan </w:t>
      </w:r>
      <w:r w:rsidRPr="00BD4CE4">
        <w:rPr>
          <w:rFonts w:ascii="Times New Roman" w:hAnsi="Times New Roman" w:cs="Times New Roman"/>
          <w:sz w:val="24"/>
          <w:szCs w:val="24"/>
          <w:lang w:val="en-US"/>
        </w:rPr>
        <w:t xml:space="preserve">sebagai objek populasi yang ingin diteliti. </w:t>
      </w:r>
    </w:p>
    <w:p w14:paraId="23C3B961" w14:textId="2214D87D" w:rsidR="00BD4CE4" w:rsidRDefault="00BD4CE4" w:rsidP="00BD4CE4">
      <w:pPr>
        <w:pStyle w:val="ListParagraph"/>
        <w:numPr>
          <w:ilvl w:val="0"/>
          <w:numId w:val="64"/>
        </w:numPr>
        <w:spacing w:after="0" w:line="360" w:lineRule="auto"/>
        <w:rPr>
          <w:rFonts w:ascii="Times New Roman" w:hAnsi="Times New Roman" w:cs="Times New Roman"/>
          <w:b/>
          <w:bCs/>
          <w:sz w:val="24"/>
          <w:szCs w:val="24"/>
          <w:lang w:val="en-US"/>
        </w:rPr>
      </w:pPr>
      <w:r w:rsidRPr="00BD4CE4">
        <w:rPr>
          <w:rFonts w:ascii="Times New Roman" w:hAnsi="Times New Roman" w:cs="Times New Roman"/>
          <w:b/>
          <w:bCs/>
          <w:sz w:val="24"/>
          <w:szCs w:val="24"/>
          <w:lang w:val="en-US"/>
        </w:rPr>
        <w:t>Sampel</w:t>
      </w:r>
    </w:p>
    <w:p w14:paraId="6EE6012D" w14:textId="4315625A" w:rsidR="00BD4CE4" w:rsidRPr="00BD4CE4" w:rsidRDefault="00BD4CE4" w:rsidP="00CB59D4">
      <w:pPr>
        <w:spacing w:line="360" w:lineRule="auto"/>
        <w:ind w:left="1440" w:firstLine="720"/>
        <w:jc w:val="both"/>
        <w:rPr>
          <w:rFonts w:asciiTheme="majorBidi" w:eastAsiaTheme="minorEastAsia" w:hAnsiTheme="majorBidi" w:cstheme="majorBidi"/>
          <w:color w:val="FF0000"/>
          <w:sz w:val="24"/>
          <w:szCs w:val="24"/>
        </w:rPr>
      </w:pPr>
      <w:r w:rsidRPr="00BD4CE4">
        <w:rPr>
          <w:rFonts w:asciiTheme="majorBidi" w:hAnsiTheme="majorBidi" w:cstheme="majorBidi"/>
          <w:sz w:val="24"/>
          <w:szCs w:val="24"/>
        </w:rPr>
        <w:t xml:space="preserve">Sampel adalah bagian dari jumlah dan karakteristik yang dimiliki  oleh populasi tersebut. </w:t>
      </w:r>
      <w:r w:rsidR="00CB59D4">
        <w:rPr>
          <w:rFonts w:asciiTheme="majorBidi" w:hAnsiTheme="majorBidi" w:cstheme="majorBidi"/>
          <w:sz w:val="24"/>
          <w:szCs w:val="24"/>
        </w:rPr>
        <w:t xml:space="preserve">Karena jumlah populasi kurang dari </w:t>
      </w:r>
      <w:r w:rsidR="00CB59D4">
        <w:rPr>
          <w:rFonts w:asciiTheme="majorBidi" w:hAnsiTheme="majorBidi" w:cstheme="majorBidi"/>
          <w:sz w:val="24"/>
          <w:szCs w:val="24"/>
        </w:rPr>
        <w:lastRenderedPageBreak/>
        <w:t>100, maka seluruh populasi yaitu 14 karyawan dijadikan sampel dalam penelitian ini.</w:t>
      </w:r>
    </w:p>
    <w:p w14:paraId="6EF8663B" w14:textId="09D7497A" w:rsidR="00BD4CE4" w:rsidRDefault="00BD4CE4" w:rsidP="00BD4CE4">
      <w:pPr>
        <w:pStyle w:val="ListParagraph"/>
        <w:numPr>
          <w:ilvl w:val="0"/>
          <w:numId w:val="64"/>
        </w:numPr>
        <w:spacing w:after="0" w:line="360" w:lineRule="auto"/>
        <w:rPr>
          <w:rFonts w:ascii="Times New Roman" w:hAnsi="Times New Roman" w:cs="Times New Roman"/>
          <w:b/>
          <w:bCs/>
          <w:sz w:val="24"/>
          <w:szCs w:val="24"/>
          <w:lang w:val="en-US"/>
        </w:rPr>
      </w:pPr>
      <w:r w:rsidRPr="00BD4CE4">
        <w:rPr>
          <w:rFonts w:ascii="Times New Roman" w:hAnsi="Times New Roman" w:cs="Times New Roman"/>
          <w:b/>
          <w:bCs/>
          <w:sz w:val="24"/>
          <w:szCs w:val="24"/>
          <w:lang w:val="en-US"/>
        </w:rPr>
        <w:t>Metode Penarikan Sampel</w:t>
      </w:r>
    </w:p>
    <w:p w14:paraId="089D71E8" w14:textId="3A29752D" w:rsidR="00BD4CE4" w:rsidRPr="00BD4CE4" w:rsidRDefault="00BD4CE4" w:rsidP="00BD4CE4">
      <w:pPr>
        <w:spacing w:after="0" w:line="360" w:lineRule="auto"/>
        <w:ind w:left="1440" w:firstLine="720"/>
        <w:jc w:val="both"/>
        <w:rPr>
          <w:rFonts w:ascii="Times New Roman" w:hAnsi="Times New Roman" w:cs="Times New Roman"/>
          <w:b/>
          <w:bCs/>
          <w:sz w:val="24"/>
          <w:szCs w:val="24"/>
          <w:lang w:val="en-US"/>
        </w:rPr>
      </w:pPr>
      <w:r w:rsidRPr="00692D97">
        <w:rPr>
          <w:rFonts w:asciiTheme="majorBidi" w:hAnsiTheme="majorBidi" w:cstheme="majorBidi"/>
          <w:sz w:val="24"/>
          <w:szCs w:val="24"/>
        </w:rPr>
        <w:t>Teknik pengambilan sampling dalam penelitian ini menggunakan  teknik probability sampling. Teknik probability sampling meliputi simple random sampling. Dikatakan simple  random sampling karena pengambilan anggota sampel dari populasi  dilakukan secara acak tanpa memperhatikan strata yang ada dalam  populasi.</w:t>
      </w:r>
    </w:p>
    <w:p w14:paraId="74A16215" w14:textId="77777777" w:rsidR="00AA08B8" w:rsidRDefault="001F1F01" w:rsidP="00AA08B8">
      <w:pPr>
        <w:pStyle w:val="ListParagraph"/>
        <w:numPr>
          <w:ilvl w:val="0"/>
          <w:numId w:val="13"/>
        </w:numPr>
        <w:spacing w:after="0" w:line="360" w:lineRule="auto"/>
        <w:rPr>
          <w:rFonts w:ascii="Times New Roman" w:hAnsi="Times New Roman" w:cs="Times New Roman"/>
          <w:b/>
          <w:bCs/>
          <w:sz w:val="24"/>
          <w:szCs w:val="24"/>
          <w:lang w:val="en-US"/>
        </w:rPr>
      </w:pPr>
      <w:r w:rsidRPr="00AA08B8">
        <w:rPr>
          <w:rFonts w:ascii="Times New Roman" w:hAnsi="Times New Roman" w:cs="Times New Roman"/>
          <w:b/>
          <w:bCs/>
          <w:sz w:val="24"/>
          <w:szCs w:val="24"/>
          <w:lang w:val="en-US"/>
        </w:rPr>
        <w:t>Jenis dan Metode Pengumpulan Data</w:t>
      </w:r>
    </w:p>
    <w:p w14:paraId="0AE3AEE4" w14:textId="77777777" w:rsidR="001E68FE" w:rsidRDefault="001E68FE" w:rsidP="001E68FE">
      <w:pPr>
        <w:pStyle w:val="ListParagraph"/>
        <w:numPr>
          <w:ilvl w:val="0"/>
          <w:numId w:val="66"/>
        </w:numPr>
        <w:spacing w:after="0" w:line="360" w:lineRule="auto"/>
        <w:jc w:val="both"/>
        <w:rPr>
          <w:rFonts w:ascii="Times New Roman" w:hAnsi="Times New Roman" w:cs="Times New Roman"/>
          <w:sz w:val="24"/>
          <w:szCs w:val="24"/>
          <w:lang w:val="en-US"/>
        </w:rPr>
      </w:pPr>
      <w:r w:rsidRPr="001E68FE">
        <w:rPr>
          <w:rFonts w:ascii="Times New Roman" w:hAnsi="Times New Roman" w:cs="Times New Roman"/>
          <w:sz w:val="24"/>
          <w:szCs w:val="24"/>
          <w:lang w:val="en-US"/>
        </w:rPr>
        <w:t xml:space="preserve">Wawancara </w:t>
      </w:r>
    </w:p>
    <w:p w14:paraId="44E6876E" w14:textId="4D0BF3AA" w:rsidR="001E68FE" w:rsidRPr="001E68FE" w:rsidRDefault="001E68FE" w:rsidP="001E68FE">
      <w:pPr>
        <w:pStyle w:val="ListParagraph"/>
        <w:spacing w:after="0" w:line="360" w:lineRule="auto"/>
        <w:ind w:left="108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Wawancara </w:t>
      </w:r>
      <w:r w:rsidRPr="001E68FE">
        <w:rPr>
          <w:rFonts w:ascii="Times New Roman" w:hAnsi="Times New Roman" w:cs="Times New Roman"/>
          <w:sz w:val="24"/>
          <w:szCs w:val="24"/>
          <w:lang w:val="en-US"/>
        </w:rPr>
        <w:t>adalah proses interaksi antara peneliti atau petugas pengumpul data dengan responden atau sumber data. Dalam wawancara, petugas pengumpul data mengunjungi responden secara langsung untuk mengajukan pertanyaan-pertanyaan dan mendapatkan informasi melalui dialog langsung.</w:t>
      </w:r>
      <w:r>
        <w:rPr>
          <w:rFonts w:ascii="Times New Roman" w:hAnsi="Times New Roman" w:cs="Times New Roman"/>
          <w:sz w:val="24"/>
          <w:szCs w:val="24"/>
          <w:lang w:val="en-US"/>
        </w:rPr>
        <w:t xml:space="preserve"> </w:t>
      </w:r>
      <w:r w:rsidRPr="001E68FE">
        <w:rPr>
          <w:rFonts w:ascii="Times New Roman" w:hAnsi="Times New Roman" w:cs="Times New Roman"/>
          <w:sz w:val="24"/>
          <w:szCs w:val="24"/>
          <w:lang w:val="en-US"/>
        </w:rPr>
        <w:t>Metode wawancara digunakan untuk mengumpulkan informasi terkait profil perusahaan</w:t>
      </w:r>
      <w:r>
        <w:rPr>
          <w:rFonts w:ascii="Times New Roman" w:hAnsi="Times New Roman" w:cs="Times New Roman"/>
          <w:sz w:val="24"/>
          <w:szCs w:val="24"/>
          <w:lang w:val="en-US"/>
        </w:rPr>
        <w:t xml:space="preserve">. </w:t>
      </w:r>
    </w:p>
    <w:p w14:paraId="5E8169B9" w14:textId="77777777" w:rsidR="001E68FE" w:rsidRDefault="001E68FE" w:rsidP="001E68FE">
      <w:pPr>
        <w:pStyle w:val="ListParagraph"/>
        <w:numPr>
          <w:ilvl w:val="0"/>
          <w:numId w:val="66"/>
        </w:numPr>
        <w:spacing w:after="0" w:line="360" w:lineRule="auto"/>
        <w:rPr>
          <w:rFonts w:ascii="Times New Roman" w:hAnsi="Times New Roman" w:cs="Times New Roman"/>
          <w:sz w:val="24"/>
          <w:szCs w:val="24"/>
          <w:lang w:val="en-US"/>
        </w:rPr>
      </w:pPr>
      <w:r w:rsidRPr="001E68FE">
        <w:rPr>
          <w:rFonts w:ascii="Times New Roman" w:hAnsi="Times New Roman" w:cs="Times New Roman"/>
          <w:sz w:val="24"/>
          <w:szCs w:val="24"/>
          <w:lang w:val="en-US"/>
        </w:rPr>
        <w:t xml:space="preserve">Studi pustaka </w:t>
      </w:r>
    </w:p>
    <w:p w14:paraId="5E102FFD" w14:textId="77777777" w:rsidR="001E68FE" w:rsidRDefault="001E68FE" w:rsidP="001E68FE">
      <w:pPr>
        <w:pStyle w:val="ListParagraph"/>
        <w:spacing w:after="0" w:line="360" w:lineRule="auto"/>
        <w:ind w:left="108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Studi pustaka </w:t>
      </w:r>
      <w:r w:rsidRPr="001E68FE">
        <w:rPr>
          <w:rFonts w:ascii="Times New Roman" w:hAnsi="Times New Roman" w:cs="Times New Roman"/>
          <w:sz w:val="24"/>
          <w:szCs w:val="24"/>
          <w:lang w:val="en-US"/>
        </w:rPr>
        <w:t>merupakan metode penelitian yang dilakukan dengan cara mengumpulkan dan menganalisis literatur, jurnal, dan referensi lainnya yang berkaitan dengan masalah atau topik penelitian yang sedang dibahas. Melalui studi pustaka, peneliti memperoleh pemahaman yang lebih dalam tentang topik penelitian dari sudut pandang teoritis dan konseptual.</w:t>
      </w:r>
    </w:p>
    <w:p w14:paraId="6FFD47B7" w14:textId="77777777" w:rsidR="001E68FE" w:rsidRDefault="001E68FE" w:rsidP="001E68FE">
      <w:pPr>
        <w:pStyle w:val="ListParagraph"/>
        <w:numPr>
          <w:ilvl w:val="0"/>
          <w:numId w:val="66"/>
        </w:numPr>
        <w:spacing w:after="0" w:line="360" w:lineRule="auto"/>
        <w:jc w:val="both"/>
        <w:rPr>
          <w:rFonts w:ascii="Times New Roman" w:hAnsi="Times New Roman" w:cs="Times New Roman"/>
          <w:sz w:val="24"/>
          <w:szCs w:val="24"/>
          <w:lang w:val="en-US"/>
        </w:rPr>
      </w:pPr>
      <w:r w:rsidRPr="001E68FE">
        <w:rPr>
          <w:rFonts w:ascii="Times New Roman" w:hAnsi="Times New Roman" w:cs="Times New Roman"/>
          <w:sz w:val="24"/>
          <w:szCs w:val="24"/>
          <w:lang w:val="en-US"/>
        </w:rPr>
        <w:t xml:space="preserve">Kuesioner atau angket </w:t>
      </w:r>
    </w:p>
    <w:p w14:paraId="48C63D9E" w14:textId="7511A294" w:rsidR="001E68FE" w:rsidRPr="001E68FE" w:rsidRDefault="001E68FE" w:rsidP="001E68FE">
      <w:pPr>
        <w:pStyle w:val="ListParagraph"/>
        <w:spacing w:after="0" w:line="360" w:lineRule="auto"/>
        <w:ind w:left="108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Kuesioner atau angket </w:t>
      </w:r>
      <w:r w:rsidRPr="001E68FE">
        <w:rPr>
          <w:rFonts w:ascii="Times New Roman" w:hAnsi="Times New Roman" w:cs="Times New Roman"/>
          <w:sz w:val="24"/>
          <w:szCs w:val="24"/>
          <w:lang w:val="en-US"/>
        </w:rPr>
        <w:t>adalah teknik pengumpulan data yang melibatkan penyampaian pertanyaan-pertanyaan tertulis kepada responden untuk diisi atau dijawab. Kuesioner biasanya disusun berdasarkan tujuan penelitian dan dapat diedarkan kepada sejumlah responden untuk memperoleh data yang representatif.</w:t>
      </w:r>
      <w:r>
        <w:rPr>
          <w:rFonts w:ascii="Times New Roman" w:hAnsi="Times New Roman" w:cs="Times New Roman"/>
          <w:sz w:val="24"/>
          <w:szCs w:val="24"/>
          <w:lang w:val="en-US"/>
        </w:rPr>
        <w:t xml:space="preserve"> K</w:t>
      </w:r>
      <w:r w:rsidRPr="001E68FE">
        <w:rPr>
          <w:rFonts w:ascii="Times New Roman" w:hAnsi="Times New Roman" w:cs="Times New Roman"/>
          <w:sz w:val="24"/>
          <w:szCs w:val="24"/>
          <w:lang w:val="en-US"/>
        </w:rPr>
        <w:t xml:space="preserve">uesioner digunakan untuk menghimpun data dasar yang kemudian dianalisis </w:t>
      </w:r>
      <w:r w:rsidRPr="001E68FE">
        <w:rPr>
          <w:rFonts w:ascii="Times New Roman" w:hAnsi="Times New Roman" w:cs="Times New Roman"/>
          <w:sz w:val="24"/>
          <w:szCs w:val="24"/>
          <w:lang w:val="en-US"/>
        </w:rPr>
        <w:lastRenderedPageBreak/>
        <w:t>untuk mengetahui apakah terdapat hubungan antara variabel X dan variabel Y.</w:t>
      </w:r>
      <w:r>
        <w:rPr>
          <w:rFonts w:ascii="Times New Roman" w:hAnsi="Times New Roman" w:cs="Times New Roman"/>
          <w:sz w:val="24"/>
          <w:szCs w:val="24"/>
          <w:lang w:val="en-US"/>
        </w:rPr>
        <w:t xml:space="preserve"> </w:t>
      </w:r>
      <w:r w:rsidRPr="001E68FE">
        <w:rPr>
          <w:rFonts w:ascii="Times New Roman" w:hAnsi="Times New Roman" w:cs="Times New Roman"/>
          <w:sz w:val="24"/>
          <w:szCs w:val="24"/>
          <w:lang w:val="en-US"/>
        </w:rPr>
        <w:t>Dalam penelitian ini, penilaian terhadap pertanyaan menggunakan skala skor yang terdiri dari lima tingkatan, yaitu:</w:t>
      </w:r>
    </w:p>
    <w:p w14:paraId="7836B9D3" w14:textId="2340E17B" w:rsidR="001E68FE" w:rsidRPr="001E68FE" w:rsidRDefault="001E68FE" w:rsidP="001E68FE">
      <w:pPr>
        <w:pStyle w:val="ListParagraph"/>
        <w:numPr>
          <w:ilvl w:val="0"/>
          <w:numId w:val="67"/>
        </w:numPr>
        <w:spacing w:after="0" w:line="360" w:lineRule="auto"/>
        <w:jc w:val="both"/>
        <w:rPr>
          <w:rFonts w:ascii="Times New Roman" w:hAnsi="Times New Roman" w:cs="Times New Roman"/>
          <w:sz w:val="24"/>
          <w:szCs w:val="24"/>
          <w:lang w:val="en-US"/>
        </w:rPr>
      </w:pPr>
      <w:r w:rsidRPr="001E68FE">
        <w:rPr>
          <w:rFonts w:ascii="Times New Roman" w:hAnsi="Times New Roman" w:cs="Times New Roman"/>
          <w:sz w:val="24"/>
          <w:szCs w:val="24"/>
          <w:lang w:val="en-US"/>
        </w:rPr>
        <w:t>Sangat Setuju: Skor 5</w:t>
      </w:r>
    </w:p>
    <w:p w14:paraId="6683D547" w14:textId="6B8ED935" w:rsidR="001E68FE" w:rsidRPr="001E68FE" w:rsidRDefault="001E68FE" w:rsidP="001E68FE">
      <w:pPr>
        <w:pStyle w:val="ListParagraph"/>
        <w:numPr>
          <w:ilvl w:val="0"/>
          <w:numId w:val="67"/>
        </w:numPr>
        <w:spacing w:after="0" w:line="360" w:lineRule="auto"/>
        <w:jc w:val="both"/>
        <w:rPr>
          <w:rFonts w:ascii="Times New Roman" w:hAnsi="Times New Roman" w:cs="Times New Roman"/>
          <w:sz w:val="24"/>
          <w:szCs w:val="24"/>
          <w:lang w:val="en-US"/>
        </w:rPr>
      </w:pPr>
      <w:r w:rsidRPr="001E68FE">
        <w:rPr>
          <w:rFonts w:ascii="Times New Roman" w:hAnsi="Times New Roman" w:cs="Times New Roman"/>
          <w:sz w:val="24"/>
          <w:szCs w:val="24"/>
          <w:lang w:val="en-US"/>
        </w:rPr>
        <w:t>Setuju: Skor 4</w:t>
      </w:r>
    </w:p>
    <w:p w14:paraId="6A99E7EC" w14:textId="5788167E" w:rsidR="001E68FE" w:rsidRPr="001E68FE" w:rsidRDefault="001E68FE" w:rsidP="001E68FE">
      <w:pPr>
        <w:pStyle w:val="ListParagraph"/>
        <w:numPr>
          <w:ilvl w:val="0"/>
          <w:numId w:val="67"/>
        </w:numPr>
        <w:spacing w:after="0" w:line="360" w:lineRule="auto"/>
        <w:jc w:val="both"/>
        <w:rPr>
          <w:rFonts w:ascii="Times New Roman" w:hAnsi="Times New Roman" w:cs="Times New Roman"/>
          <w:sz w:val="24"/>
          <w:szCs w:val="24"/>
          <w:lang w:val="en-US"/>
        </w:rPr>
      </w:pPr>
      <w:r w:rsidRPr="001E68FE">
        <w:rPr>
          <w:rFonts w:ascii="Times New Roman" w:hAnsi="Times New Roman" w:cs="Times New Roman"/>
          <w:sz w:val="24"/>
          <w:szCs w:val="24"/>
          <w:lang w:val="en-US"/>
        </w:rPr>
        <w:t>Netral: Skor 3</w:t>
      </w:r>
    </w:p>
    <w:p w14:paraId="2D632E7D" w14:textId="026D9A82" w:rsidR="001E68FE" w:rsidRPr="001E68FE" w:rsidRDefault="001E68FE" w:rsidP="001E68FE">
      <w:pPr>
        <w:pStyle w:val="ListParagraph"/>
        <w:numPr>
          <w:ilvl w:val="0"/>
          <w:numId w:val="67"/>
        </w:numPr>
        <w:spacing w:after="0" w:line="360" w:lineRule="auto"/>
        <w:jc w:val="both"/>
        <w:rPr>
          <w:rFonts w:ascii="Times New Roman" w:hAnsi="Times New Roman" w:cs="Times New Roman"/>
          <w:sz w:val="24"/>
          <w:szCs w:val="24"/>
          <w:lang w:val="en-US"/>
        </w:rPr>
      </w:pPr>
      <w:r w:rsidRPr="001E68FE">
        <w:rPr>
          <w:rFonts w:ascii="Times New Roman" w:hAnsi="Times New Roman" w:cs="Times New Roman"/>
          <w:sz w:val="24"/>
          <w:szCs w:val="24"/>
          <w:lang w:val="en-US"/>
        </w:rPr>
        <w:t>Tidak Setuju: Skor 2</w:t>
      </w:r>
    </w:p>
    <w:p w14:paraId="50FB3E83" w14:textId="20FB4625" w:rsidR="001E68FE" w:rsidRPr="001E68FE" w:rsidRDefault="001E68FE" w:rsidP="001E68FE">
      <w:pPr>
        <w:pStyle w:val="ListParagraph"/>
        <w:numPr>
          <w:ilvl w:val="0"/>
          <w:numId w:val="67"/>
        </w:numPr>
        <w:spacing w:after="0" w:line="360" w:lineRule="auto"/>
        <w:jc w:val="both"/>
        <w:rPr>
          <w:rFonts w:ascii="Times New Roman" w:hAnsi="Times New Roman" w:cs="Times New Roman"/>
          <w:sz w:val="24"/>
          <w:szCs w:val="24"/>
          <w:lang w:val="en-US"/>
        </w:rPr>
      </w:pPr>
      <w:r w:rsidRPr="001E68FE">
        <w:rPr>
          <w:rFonts w:ascii="Times New Roman" w:hAnsi="Times New Roman" w:cs="Times New Roman"/>
          <w:sz w:val="24"/>
          <w:szCs w:val="24"/>
          <w:lang w:val="en-US"/>
        </w:rPr>
        <w:t>Sangat Tidak Setuju: Skor 1</w:t>
      </w:r>
    </w:p>
    <w:p w14:paraId="2FB77EAF" w14:textId="14AAB9AA" w:rsidR="001F1F01" w:rsidRPr="00AA08B8" w:rsidRDefault="001F1F01" w:rsidP="00AA08B8">
      <w:pPr>
        <w:pStyle w:val="ListParagraph"/>
        <w:numPr>
          <w:ilvl w:val="0"/>
          <w:numId w:val="13"/>
        </w:numPr>
        <w:spacing w:after="0" w:line="360" w:lineRule="auto"/>
        <w:rPr>
          <w:rFonts w:ascii="Times New Roman" w:hAnsi="Times New Roman" w:cs="Times New Roman"/>
          <w:b/>
          <w:bCs/>
          <w:sz w:val="24"/>
          <w:szCs w:val="24"/>
          <w:lang w:val="en-US"/>
        </w:rPr>
      </w:pPr>
      <w:r w:rsidRPr="00AA08B8">
        <w:rPr>
          <w:rFonts w:ascii="Times New Roman" w:hAnsi="Times New Roman" w:cs="Times New Roman"/>
          <w:b/>
          <w:bCs/>
          <w:sz w:val="24"/>
          <w:szCs w:val="24"/>
          <w:lang w:val="en-US"/>
        </w:rPr>
        <w:t>Teknik Analisis</w:t>
      </w:r>
    </w:p>
    <w:p w14:paraId="0A33E300" w14:textId="749F4BDB" w:rsidR="00AA08B8" w:rsidRPr="00AA08B8" w:rsidRDefault="00AA08B8" w:rsidP="00AA08B8">
      <w:pPr>
        <w:pStyle w:val="ListParagraph"/>
        <w:numPr>
          <w:ilvl w:val="0"/>
          <w:numId w:val="19"/>
        </w:numPr>
        <w:spacing w:before="240" w:after="200" w:line="360" w:lineRule="auto"/>
        <w:jc w:val="both"/>
        <w:rPr>
          <w:rFonts w:asciiTheme="majorBidi" w:hAnsiTheme="majorBidi" w:cstheme="majorBidi"/>
          <w:b/>
          <w:bCs/>
          <w:sz w:val="24"/>
          <w:szCs w:val="24"/>
        </w:rPr>
      </w:pPr>
      <w:r w:rsidRPr="00AA08B8">
        <w:rPr>
          <w:rFonts w:asciiTheme="majorBidi" w:hAnsiTheme="majorBidi" w:cstheme="majorBidi"/>
          <w:b/>
          <w:bCs/>
          <w:sz w:val="24"/>
          <w:szCs w:val="24"/>
        </w:rPr>
        <w:t>Distribusi Frekuensi</w:t>
      </w:r>
    </w:p>
    <w:p w14:paraId="03981AF8" w14:textId="14497F8C" w:rsidR="00AA08B8" w:rsidRPr="00981BDA" w:rsidRDefault="002727A9" w:rsidP="00AA08B8">
      <w:pPr>
        <w:pStyle w:val="ListParagraph"/>
        <w:spacing w:before="240" w:line="360" w:lineRule="auto"/>
        <w:ind w:left="1080" w:firstLine="720"/>
        <w:jc w:val="both"/>
        <w:rPr>
          <w:rFonts w:asciiTheme="majorBidi" w:hAnsiTheme="majorBidi" w:cstheme="majorBidi"/>
          <w:sz w:val="24"/>
          <w:szCs w:val="24"/>
        </w:rPr>
      </w:pPr>
      <w:r w:rsidRPr="002727A9">
        <w:rPr>
          <w:rFonts w:asciiTheme="majorBidi" w:hAnsiTheme="majorBidi" w:cstheme="majorBidi"/>
          <w:sz w:val="24"/>
          <w:szCs w:val="24"/>
        </w:rPr>
        <w:t>Distribusi frekuensi adalah langkah dalam menganalisis data penelitian untuk memahami pola atau distribusi dari variabel yang diamati. Proses ini melibatkan pengelompokkan data ke dalam kategori-kategori atau interval-interval, dan menghitung jumlah frekuensi kejadian dalam setiap kategori tersebut. Dengan melakukan distribusi frekuensi, peneliti dapat memvisualisasikan bagaimana data tersebar dan mengidentifikasi tren atau pola yang mungkin ada dalam data tersebut.</w:t>
      </w:r>
      <w:r w:rsidR="00AA08B8" w:rsidRPr="00981BDA">
        <w:rPr>
          <w:rFonts w:asciiTheme="majorBidi" w:hAnsiTheme="majorBidi" w:cstheme="majorBidi"/>
          <w:sz w:val="24"/>
          <w:szCs w:val="24"/>
        </w:rPr>
        <w:t xml:space="preserve"> </w:t>
      </w:r>
    </w:p>
    <w:p w14:paraId="7D4F56C2" w14:textId="551FF121" w:rsidR="00AA08B8" w:rsidRPr="00981BDA" w:rsidRDefault="00AA08B8" w:rsidP="00AA08B8">
      <w:pPr>
        <w:pStyle w:val="ListParagraph"/>
        <w:numPr>
          <w:ilvl w:val="0"/>
          <w:numId w:val="19"/>
        </w:numPr>
        <w:spacing w:before="240" w:after="200" w:line="360" w:lineRule="auto"/>
        <w:jc w:val="both"/>
        <w:rPr>
          <w:rFonts w:asciiTheme="majorBidi" w:hAnsiTheme="majorBidi" w:cstheme="majorBidi"/>
          <w:b/>
          <w:bCs/>
          <w:sz w:val="24"/>
          <w:szCs w:val="24"/>
        </w:rPr>
      </w:pPr>
      <w:r w:rsidRPr="00981BDA">
        <w:rPr>
          <w:rFonts w:asciiTheme="majorBidi" w:hAnsiTheme="majorBidi" w:cstheme="majorBidi"/>
          <w:b/>
          <w:bCs/>
          <w:sz w:val="24"/>
          <w:szCs w:val="24"/>
        </w:rPr>
        <w:t xml:space="preserve">Uji </w:t>
      </w:r>
      <w:r w:rsidR="00BD4CE4">
        <w:rPr>
          <w:rFonts w:asciiTheme="majorBidi" w:hAnsiTheme="majorBidi" w:cstheme="majorBidi"/>
          <w:b/>
          <w:bCs/>
          <w:sz w:val="24"/>
          <w:szCs w:val="24"/>
        </w:rPr>
        <w:t>Instrumen</w:t>
      </w:r>
    </w:p>
    <w:p w14:paraId="67C0594B" w14:textId="0E81D5C7" w:rsidR="00AA08B8" w:rsidRPr="00AA08B8" w:rsidRDefault="00AA08B8" w:rsidP="00AA08B8">
      <w:pPr>
        <w:pStyle w:val="ListParagraph"/>
        <w:numPr>
          <w:ilvl w:val="0"/>
          <w:numId w:val="20"/>
        </w:numPr>
        <w:spacing w:before="240" w:after="200" w:line="360" w:lineRule="auto"/>
        <w:jc w:val="both"/>
        <w:rPr>
          <w:rFonts w:asciiTheme="majorBidi" w:eastAsiaTheme="minorEastAsia" w:hAnsiTheme="majorBidi" w:cstheme="majorBidi"/>
          <w:b/>
          <w:bCs/>
          <w:sz w:val="24"/>
          <w:szCs w:val="24"/>
        </w:rPr>
      </w:pPr>
      <w:r w:rsidRPr="00AA08B8">
        <w:rPr>
          <w:rFonts w:asciiTheme="majorBidi" w:hAnsiTheme="majorBidi" w:cstheme="majorBidi"/>
          <w:b/>
          <w:bCs/>
          <w:sz w:val="24"/>
          <w:szCs w:val="24"/>
        </w:rPr>
        <w:t>Uji Validitas</w:t>
      </w:r>
    </w:p>
    <w:p w14:paraId="592E8629" w14:textId="0984B4B7" w:rsidR="00AA08B8" w:rsidRPr="00692D97" w:rsidRDefault="002727A9" w:rsidP="00AA08B8">
      <w:pPr>
        <w:pStyle w:val="ListParagraph"/>
        <w:spacing w:before="240" w:line="360" w:lineRule="auto"/>
        <w:ind w:left="1440" w:firstLine="720"/>
        <w:jc w:val="both"/>
        <w:rPr>
          <w:rFonts w:asciiTheme="majorBidi" w:eastAsiaTheme="minorEastAsia" w:hAnsiTheme="majorBidi" w:cstheme="majorBidi"/>
          <w:sz w:val="24"/>
          <w:szCs w:val="24"/>
        </w:rPr>
      </w:pPr>
      <w:r w:rsidRPr="002727A9">
        <w:rPr>
          <w:rFonts w:asciiTheme="majorBidi" w:eastAsiaTheme="minorEastAsia" w:hAnsiTheme="majorBidi" w:cstheme="majorBidi"/>
          <w:sz w:val="24"/>
          <w:szCs w:val="24"/>
        </w:rPr>
        <w:t xml:space="preserve">Validitas mengindikasikan seberapa tepat suatu tes atau serangkaian operasi dapat mengukur apa yang seharusnya diukur. Dalam penelitian ini, pengujian instrumen menggunakan rumus product moment, di mana validitas butir instrumen dievaluasi dengan membandingkan r-hitung dengan r-tabel. Jika nilai r-hitung lebih besar dari nilai r-tabel, butir instrumen dianggap valid; sebaliknya, jika nilai r-hitung lebih kecil dari nilai r-tabel, maka butir instrumen dianggap tidak valid dan tidak akan digunakan lebih lanjut. Untuk menentukan item mana yang memiliki validitas yang memadai, digunakan kriteria berdasarkan nilai r-tabel dengan taraf signifikansi sebesar 5%, yaitu 0,235. Dengan demikian, setiap item </w:t>
      </w:r>
      <w:r w:rsidRPr="002727A9">
        <w:rPr>
          <w:rFonts w:asciiTheme="majorBidi" w:eastAsiaTheme="minorEastAsia" w:hAnsiTheme="majorBidi" w:cstheme="majorBidi"/>
          <w:sz w:val="24"/>
          <w:szCs w:val="24"/>
        </w:rPr>
        <w:lastRenderedPageBreak/>
        <w:t>pertanyaan akan dianggap valid jika output dari uji validitas melebihi nilai 0,235</w:t>
      </w:r>
      <w:r>
        <w:rPr>
          <w:rFonts w:asciiTheme="majorBidi" w:eastAsiaTheme="minorEastAsia" w:hAnsiTheme="majorBidi" w:cstheme="majorBidi"/>
          <w:sz w:val="24"/>
          <w:szCs w:val="24"/>
        </w:rPr>
        <w:t xml:space="preserve"> </w:t>
      </w:r>
      <w:r w:rsidRPr="00692D97">
        <w:rPr>
          <w:rFonts w:asciiTheme="majorBidi" w:eastAsiaTheme="minorEastAsia" w:hAnsiTheme="majorBidi" w:cstheme="majorBidi"/>
          <w:sz w:val="24"/>
          <w:szCs w:val="24"/>
        </w:rPr>
        <w:fldChar w:fldCharType="begin" w:fldLock="1"/>
      </w:r>
      <w:r w:rsidR="001E68FE">
        <w:rPr>
          <w:rFonts w:asciiTheme="majorBidi" w:eastAsiaTheme="minorEastAsia" w:hAnsiTheme="majorBidi" w:cstheme="majorBidi"/>
          <w:sz w:val="24"/>
          <w:szCs w:val="24"/>
        </w:rPr>
        <w:instrText>ADDIN CSL_CITATION {"citationItems":[{"id":"ITEM-1","itemData":{"ISSN":"0853-9081","abstract":"This research was conducted to determine the effect of brand awareness, brand image and communication media on customer interest in selecting the Bank BRISyariah KCP Cileungsi. This research is quantitative which is the data has been used in this research is form of numbers. This research was conducted by distributing questionnaires to 65 respondents where the respondent is a customer funding of Bank BRISyariah KCP Cileungsi obtained from sampling techniques using purposive sampling techniques and the data collected is processed using the SPSS analysis tool version 24.The result show that there is a simultaneous influence between brand awareness, brand image dan media communication on the customer’s interest in selecting Bank BRISyariah KCP Cileungsi. F-test or partial test results show that brand awareness, brand image and media communication have a significant positive effect on customer interest in selecting Bank BRISyariah KCP Cileungsi. While the brand image do not effect the customer’s interest in selecting Bank BRISyariah KCP Cileungsi.","author":[{"dropping-particle":"","family":"Salam","given":"Fitri Yana","non-dropping-particle":"","parse-names":false,"suffix":""},{"dropping-particle":"","family":"Rahmawati","given":"Rafika","non-dropping-particle":"","parse-names":false,"suffix":""}],"container-title":"Paradigma","id":"ITEM-1","issue":"1","issued":{"date-parts":[["2020"]]},"page":"38-58","title":"Pengaruh Brand Awareness, Brand Image Dan Media Communication Terhadap Minat Nasabah Memilih Bank Bri Syariah Kcp Cileungsi","type":"article-journal","volume":"17"},"uris":["http://www.mendeley.com/documents/?uuid=e9511876-63fe-4313-910c-c422188c3845"]}],"mendeley":{"formattedCitation":"(Salam &amp; Rahmawati, 2020)","plainTextFormattedCitation":"(Salam &amp; Rahmawati, 2020)","previouslyFormattedCitation":"(Salam &amp; Rahmawati, 2020)"},"properties":{"noteIndex":0},"schema":"https://github.com/citation-style-language/schema/raw/master/csl-citation.json"}</w:instrText>
      </w:r>
      <w:r w:rsidRPr="00692D97">
        <w:rPr>
          <w:rFonts w:asciiTheme="majorBidi" w:eastAsiaTheme="minorEastAsia" w:hAnsiTheme="majorBidi" w:cstheme="majorBidi"/>
          <w:sz w:val="24"/>
          <w:szCs w:val="24"/>
        </w:rPr>
        <w:fldChar w:fldCharType="separate"/>
      </w:r>
      <w:r w:rsidRPr="00692D97">
        <w:rPr>
          <w:rFonts w:asciiTheme="majorBidi" w:eastAsiaTheme="minorEastAsia" w:hAnsiTheme="majorBidi" w:cstheme="majorBidi"/>
          <w:noProof/>
          <w:sz w:val="24"/>
          <w:szCs w:val="24"/>
        </w:rPr>
        <w:t>(Salam &amp; Rahmawati, 2020)</w:t>
      </w:r>
      <w:r w:rsidRPr="00692D97">
        <w:rPr>
          <w:rFonts w:asciiTheme="majorBidi" w:eastAsiaTheme="minorEastAsia" w:hAnsiTheme="majorBidi" w:cstheme="majorBidi"/>
          <w:sz w:val="24"/>
          <w:szCs w:val="24"/>
        </w:rPr>
        <w:fldChar w:fldCharType="end"/>
      </w:r>
      <w:r w:rsidR="00AA08B8" w:rsidRPr="00981BDA">
        <w:rPr>
          <w:rFonts w:asciiTheme="majorBidi" w:eastAsiaTheme="minorEastAsia" w:hAnsiTheme="majorBidi" w:cstheme="majorBidi"/>
          <w:sz w:val="24"/>
          <w:szCs w:val="24"/>
        </w:rPr>
        <w:t>.</w:t>
      </w:r>
    </w:p>
    <w:p w14:paraId="68DDACA8" w14:textId="59506821" w:rsidR="00AA08B8" w:rsidRPr="00692D97" w:rsidRDefault="00AA08B8" w:rsidP="00AA08B8">
      <w:pPr>
        <w:pStyle w:val="ListParagraph"/>
        <w:numPr>
          <w:ilvl w:val="0"/>
          <w:numId w:val="20"/>
        </w:numPr>
        <w:spacing w:before="240" w:after="200" w:line="360" w:lineRule="auto"/>
        <w:jc w:val="both"/>
        <w:rPr>
          <w:rFonts w:asciiTheme="majorBidi" w:eastAsiaTheme="minorEastAsia" w:hAnsiTheme="majorBidi" w:cstheme="majorBidi"/>
          <w:b/>
          <w:bCs/>
          <w:sz w:val="24"/>
          <w:szCs w:val="24"/>
        </w:rPr>
      </w:pPr>
      <w:r w:rsidRPr="00692D97">
        <w:rPr>
          <w:rFonts w:asciiTheme="majorBidi" w:eastAsiaTheme="minorEastAsia" w:hAnsiTheme="majorBidi" w:cstheme="majorBidi"/>
          <w:b/>
          <w:bCs/>
          <w:sz w:val="24"/>
          <w:szCs w:val="24"/>
        </w:rPr>
        <w:t>Uji Reliabilitas</w:t>
      </w:r>
    </w:p>
    <w:p w14:paraId="1B359A1A" w14:textId="5D141BAA" w:rsidR="00AA08B8" w:rsidRPr="00692D97" w:rsidRDefault="002727A9" w:rsidP="00AA08B8">
      <w:pPr>
        <w:pStyle w:val="ListParagraph"/>
        <w:spacing w:before="240" w:line="360" w:lineRule="auto"/>
        <w:ind w:left="1440" w:firstLine="720"/>
        <w:jc w:val="both"/>
        <w:rPr>
          <w:rFonts w:asciiTheme="majorBidi" w:eastAsiaTheme="minorEastAsia" w:hAnsiTheme="majorBidi" w:cstheme="majorBidi"/>
          <w:sz w:val="24"/>
          <w:szCs w:val="24"/>
        </w:rPr>
      </w:pPr>
      <w:r w:rsidRPr="002727A9">
        <w:rPr>
          <w:rFonts w:asciiTheme="majorBidi" w:eastAsiaTheme="minorEastAsia" w:hAnsiTheme="majorBidi" w:cstheme="majorBidi"/>
          <w:sz w:val="24"/>
          <w:szCs w:val="24"/>
        </w:rPr>
        <w:t>Reliabilitas berkaitan dengan keakuratan alat ukur. Keakuratan ini dievaluasi melalui analisis statistik untuk mengidentifikasi kesalahan pengukuran. Suatu variabel dianggap reliabel jika nilai Cronbach Alpha-nya lebih besar dari 0,7. Variabel yang reliabel dapat digunakan untuk pengukuran dalam penelitian selanjutnya</w:t>
      </w:r>
      <w:r w:rsidR="00AA08B8" w:rsidRPr="00692D97">
        <w:rPr>
          <w:rFonts w:asciiTheme="majorBidi" w:eastAsiaTheme="minorEastAsia" w:hAnsiTheme="majorBidi" w:cstheme="majorBidi"/>
          <w:sz w:val="24"/>
          <w:szCs w:val="24"/>
        </w:rPr>
        <w:t xml:space="preserve"> </w:t>
      </w:r>
      <w:r w:rsidR="00AA08B8" w:rsidRPr="00692D97">
        <w:rPr>
          <w:rFonts w:asciiTheme="majorBidi" w:eastAsiaTheme="minorEastAsia" w:hAnsiTheme="majorBidi" w:cstheme="majorBidi"/>
          <w:sz w:val="24"/>
          <w:szCs w:val="24"/>
        </w:rPr>
        <w:fldChar w:fldCharType="begin" w:fldLock="1"/>
      </w:r>
      <w:r w:rsidR="001E68FE">
        <w:rPr>
          <w:rFonts w:asciiTheme="majorBidi" w:eastAsiaTheme="minorEastAsia" w:hAnsiTheme="majorBidi" w:cstheme="majorBidi"/>
          <w:sz w:val="24"/>
          <w:szCs w:val="24"/>
        </w:rPr>
        <w:instrText>ADDIN CSL_CITATION {"citationItems":[{"id":"ITEM-1","itemData":{"ISSN":"0853-9081","abstract":"This research was conducted to determine the effect of brand awareness, brand image and communication media on customer interest in selecting the Bank BRISyariah KCP Cileungsi. This research is quantitative which is the data has been used in this research is form of numbers. This research was conducted by distributing questionnaires to 65 respondents where the respondent is a customer funding of Bank BRISyariah KCP Cileungsi obtained from sampling techniques using purposive sampling techniques and the data collected is processed using the SPSS analysis tool version 24.The result show that there is a simultaneous influence between brand awareness, brand image dan media communication on the customer’s interest in selecting Bank BRISyariah KCP Cileungsi. F-test or partial test results show that brand awareness, brand image and media communication have a significant positive effect on customer interest in selecting Bank BRISyariah KCP Cileungsi. While the brand image do not effect the customer’s interest in selecting Bank BRISyariah KCP Cileungsi.","author":[{"dropping-particle":"","family":"Salam","given":"Fitri Yana","non-dropping-particle":"","parse-names":false,"suffix":""},{"dropping-particle":"","family":"Rahmawati","given":"Rafika","non-dropping-particle":"","parse-names":false,"suffix":""}],"container-title":"Paradigma","id":"ITEM-1","issue":"1","issued":{"date-parts":[["2020"]]},"page":"38-58","title":"Pengaruh Brand Awareness, Brand Image Dan Media Communication Terhadap Minat Nasabah Memilih Bank Bri Syariah Kcp Cileungsi","type":"article-journal","volume":"17"},"uris":["http://www.mendeley.com/documents/?uuid=e9511876-63fe-4313-910c-c422188c3845"]}],"mendeley":{"formattedCitation":"(Salam &amp; Rahmawati, 2020)","plainTextFormattedCitation":"(Salam &amp; Rahmawati, 2020)","previouslyFormattedCitation":"(Salam &amp; Rahmawati, 2020)"},"properties":{"noteIndex":0},"schema":"https://github.com/citation-style-language/schema/raw/master/csl-citation.json"}</w:instrText>
      </w:r>
      <w:r w:rsidR="00AA08B8" w:rsidRPr="00692D97">
        <w:rPr>
          <w:rFonts w:asciiTheme="majorBidi" w:eastAsiaTheme="minorEastAsia" w:hAnsiTheme="majorBidi" w:cstheme="majorBidi"/>
          <w:sz w:val="24"/>
          <w:szCs w:val="24"/>
        </w:rPr>
        <w:fldChar w:fldCharType="separate"/>
      </w:r>
      <w:r w:rsidR="00AA08B8" w:rsidRPr="00692D97">
        <w:rPr>
          <w:rFonts w:asciiTheme="majorBidi" w:eastAsiaTheme="minorEastAsia" w:hAnsiTheme="majorBidi" w:cstheme="majorBidi"/>
          <w:noProof/>
          <w:sz w:val="24"/>
          <w:szCs w:val="24"/>
        </w:rPr>
        <w:t>(Salam &amp; Rahmawati, 2020)</w:t>
      </w:r>
      <w:r w:rsidR="00AA08B8" w:rsidRPr="00692D97">
        <w:rPr>
          <w:rFonts w:asciiTheme="majorBidi" w:eastAsiaTheme="minorEastAsia" w:hAnsiTheme="majorBidi" w:cstheme="majorBidi"/>
          <w:sz w:val="24"/>
          <w:szCs w:val="24"/>
        </w:rPr>
        <w:fldChar w:fldCharType="end"/>
      </w:r>
      <w:r w:rsidR="00AA08B8" w:rsidRPr="00692D97">
        <w:rPr>
          <w:rFonts w:asciiTheme="majorBidi" w:eastAsiaTheme="minorEastAsia" w:hAnsiTheme="majorBidi" w:cstheme="majorBidi"/>
          <w:sz w:val="24"/>
          <w:szCs w:val="24"/>
        </w:rPr>
        <w:t xml:space="preserve"> .</w:t>
      </w:r>
    </w:p>
    <w:p w14:paraId="3D0FC127" w14:textId="77777777" w:rsidR="00AA08B8" w:rsidRDefault="00AA08B8" w:rsidP="00AA08B8">
      <w:pPr>
        <w:pStyle w:val="ListParagraph"/>
        <w:numPr>
          <w:ilvl w:val="0"/>
          <w:numId w:val="19"/>
        </w:numPr>
        <w:spacing w:before="240" w:after="200" w:line="360" w:lineRule="auto"/>
        <w:jc w:val="both"/>
        <w:rPr>
          <w:rFonts w:asciiTheme="majorBidi" w:eastAsiaTheme="minorEastAsia" w:hAnsiTheme="majorBidi" w:cstheme="majorBidi"/>
          <w:b/>
          <w:bCs/>
          <w:sz w:val="24"/>
          <w:szCs w:val="24"/>
        </w:rPr>
      </w:pPr>
      <w:r w:rsidRPr="00AA08B8">
        <w:rPr>
          <w:rFonts w:asciiTheme="majorBidi" w:eastAsiaTheme="minorEastAsia" w:hAnsiTheme="majorBidi" w:cstheme="majorBidi"/>
          <w:b/>
          <w:bCs/>
          <w:sz w:val="24"/>
          <w:szCs w:val="24"/>
        </w:rPr>
        <w:t>Uji Asumsi Klasik</w:t>
      </w:r>
    </w:p>
    <w:p w14:paraId="3D1C2B12" w14:textId="4A69C258" w:rsidR="00AA08B8" w:rsidRPr="00AA08B8" w:rsidRDefault="00AA08B8" w:rsidP="00AA08B8">
      <w:pPr>
        <w:pStyle w:val="ListParagraph"/>
        <w:numPr>
          <w:ilvl w:val="0"/>
          <w:numId w:val="22"/>
        </w:numPr>
        <w:spacing w:before="240" w:after="200" w:line="360" w:lineRule="auto"/>
        <w:jc w:val="both"/>
        <w:rPr>
          <w:rFonts w:asciiTheme="majorBidi" w:eastAsiaTheme="minorEastAsia" w:hAnsiTheme="majorBidi" w:cstheme="majorBidi"/>
          <w:b/>
          <w:bCs/>
          <w:sz w:val="24"/>
          <w:szCs w:val="24"/>
        </w:rPr>
      </w:pPr>
      <w:r w:rsidRPr="00AA08B8">
        <w:rPr>
          <w:rFonts w:asciiTheme="majorBidi" w:eastAsiaTheme="minorEastAsia" w:hAnsiTheme="majorBidi" w:cstheme="majorBidi"/>
          <w:b/>
          <w:bCs/>
          <w:sz w:val="24"/>
          <w:szCs w:val="24"/>
        </w:rPr>
        <w:t>Uji Normalitas</w:t>
      </w:r>
    </w:p>
    <w:p w14:paraId="7CAD20E2" w14:textId="25632F7B" w:rsidR="00AA08B8" w:rsidRPr="00692D97" w:rsidRDefault="002727A9" w:rsidP="00AA08B8">
      <w:pPr>
        <w:pStyle w:val="ListParagraph"/>
        <w:spacing w:before="240" w:line="360" w:lineRule="auto"/>
        <w:ind w:left="1440" w:firstLine="720"/>
        <w:jc w:val="both"/>
        <w:rPr>
          <w:rFonts w:asciiTheme="majorBidi" w:eastAsiaTheme="minorEastAsia" w:hAnsiTheme="majorBidi" w:cstheme="majorBidi"/>
          <w:sz w:val="24"/>
          <w:szCs w:val="24"/>
        </w:rPr>
      </w:pPr>
      <w:r w:rsidRPr="002727A9">
        <w:rPr>
          <w:rFonts w:asciiTheme="majorBidi" w:eastAsiaTheme="minorEastAsia" w:hAnsiTheme="majorBidi" w:cstheme="majorBidi"/>
          <w:sz w:val="24"/>
          <w:szCs w:val="24"/>
        </w:rPr>
        <w:t>Uji normalitas dilakukan dengan menggunakan uji Kolmogorov-Smirnov. Uji ini bertujuan untuk menentukan apakah data dalam sebuah model regresi terdistribusi secara normal. Kriteria untuk menyatakan bahwa data terdistribusi normal adalah jika nilai probabilitasnya lebih besar dari 0,05. Sebaliknya, jika nilai probabilitasnya kurang dari atau sama dengan 0,05, maka data dianggap tidak terdistribusi normal</w:t>
      </w:r>
      <w:r w:rsidR="00AA08B8" w:rsidRPr="00692D97">
        <w:rPr>
          <w:rFonts w:asciiTheme="majorBidi" w:eastAsiaTheme="minorEastAsia" w:hAnsiTheme="majorBidi" w:cstheme="majorBidi"/>
          <w:sz w:val="24"/>
          <w:szCs w:val="24"/>
        </w:rPr>
        <w:t xml:space="preserve"> </w:t>
      </w:r>
      <w:r w:rsidR="00AA08B8" w:rsidRPr="00692D97">
        <w:rPr>
          <w:rFonts w:asciiTheme="majorBidi" w:eastAsiaTheme="minorEastAsia" w:hAnsiTheme="majorBidi" w:cstheme="majorBidi"/>
          <w:sz w:val="24"/>
          <w:szCs w:val="24"/>
        </w:rPr>
        <w:fldChar w:fldCharType="begin" w:fldLock="1"/>
      </w:r>
      <w:r w:rsidR="00AA08B8" w:rsidRPr="00692D97">
        <w:rPr>
          <w:rFonts w:asciiTheme="majorBidi" w:eastAsiaTheme="minorEastAsia" w:hAnsiTheme="majorBidi" w:cstheme="majorBidi"/>
          <w:sz w:val="24"/>
          <w:szCs w:val="24"/>
        </w:rPr>
        <w:instrText>ADDIN CSL_CITATION {"citationItems":[{"id":"ITEM-1","itemData":{"author":[{"dropping-particle":"","family":"Isnaini","given":"Marini Indah","non-dropping-particle":"","parse-names":false,"suffix":""},{"dropping-particle":"","family":"Fauzan","given":"","non-dropping-particle":"","parse-names":false,"suffix":""}],"container-title":"Al Ujrah : Jurnal Ekonomi Islam","id":"ITEM-1","issue":"1","issued":{"date-parts":[["2022"]]},"page":"39-53","title":"Pengaruh Terhadap Keputusan Nasabah Dalam Menggunakan Bank Syariah Indonesia di Kota Surabaya Timur","type":"article-journal","volume":"1"},"uris":["http://www.mendeley.com/documents/?uuid=a9db6534-3031-41ee-8be1-8e97e795d993"]}],"mendeley":{"formattedCitation":"(Isnaini &amp; Fauzan, 2022)","plainTextFormattedCitation":"(Isnaini &amp; Fauzan, 2022)","previouslyFormattedCitation":"(Isnaini &amp; Fauzan, 2022)"},"properties":{"noteIndex":0},"schema":"https://github.com/citation-style-language/schema/raw/master/csl-citation.json"}</w:instrText>
      </w:r>
      <w:r w:rsidR="00AA08B8" w:rsidRPr="00692D97">
        <w:rPr>
          <w:rFonts w:asciiTheme="majorBidi" w:eastAsiaTheme="minorEastAsia" w:hAnsiTheme="majorBidi" w:cstheme="majorBidi"/>
          <w:sz w:val="24"/>
          <w:szCs w:val="24"/>
        </w:rPr>
        <w:fldChar w:fldCharType="separate"/>
      </w:r>
      <w:r w:rsidR="00AA08B8" w:rsidRPr="00692D97">
        <w:rPr>
          <w:rFonts w:asciiTheme="majorBidi" w:eastAsiaTheme="minorEastAsia" w:hAnsiTheme="majorBidi" w:cstheme="majorBidi"/>
          <w:noProof/>
          <w:sz w:val="24"/>
          <w:szCs w:val="24"/>
        </w:rPr>
        <w:t>(Isnaini &amp; Fauzan, 2022)</w:t>
      </w:r>
      <w:r w:rsidR="00AA08B8" w:rsidRPr="00692D97">
        <w:rPr>
          <w:rFonts w:asciiTheme="majorBidi" w:eastAsiaTheme="minorEastAsia" w:hAnsiTheme="majorBidi" w:cstheme="majorBidi"/>
          <w:sz w:val="24"/>
          <w:szCs w:val="24"/>
        </w:rPr>
        <w:fldChar w:fldCharType="end"/>
      </w:r>
    </w:p>
    <w:p w14:paraId="2BC8CC46" w14:textId="77777777" w:rsidR="002727A9" w:rsidRDefault="00AA08B8" w:rsidP="002727A9">
      <w:pPr>
        <w:pStyle w:val="ListParagraph"/>
        <w:numPr>
          <w:ilvl w:val="0"/>
          <w:numId w:val="22"/>
        </w:numPr>
        <w:spacing w:before="240" w:after="200" w:line="360" w:lineRule="auto"/>
        <w:jc w:val="both"/>
        <w:rPr>
          <w:rFonts w:asciiTheme="majorBidi" w:eastAsiaTheme="minorEastAsia" w:hAnsiTheme="majorBidi" w:cstheme="majorBidi"/>
          <w:b/>
          <w:bCs/>
          <w:sz w:val="24"/>
          <w:szCs w:val="24"/>
        </w:rPr>
      </w:pPr>
      <w:r w:rsidRPr="00981BDA">
        <w:rPr>
          <w:rFonts w:asciiTheme="majorBidi" w:eastAsiaTheme="minorEastAsia" w:hAnsiTheme="majorBidi" w:cstheme="majorBidi"/>
          <w:b/>
          <w:bCs/>
          <w:sz w:val="24"/>
          <w:szCs w:val="24"/>
        </w:rPr>
        <w:t>Uji Multikolinieritas</w:t>
      </w:r>
    </w:p>
    <w:p w14:paraId="629FFAEB" w14:textId="26587D39" w:rsidR="002727A9" w:rsidRPr="002727A9" w:rsidRDefault="002727A9" w:rsidP="002727A9">
      <w:pPr>
        <w:pStyle w:val="ListParagraph"/>
        <w:spacing w:before="240" w:after="200" w:line="360" w:lineRule="auto"/>
        <w:ind w:left="1440" w:firstLine="720"/>
        <w:jc w:val="both"/>
        <w:rPr>
          <w:rFonts w:asciiTheme="majorBidi" w:eastAsiaTheme="minorEastAsia" w:hAnsiTheme="majorBidi" w:cstheme="majorBidi"/>
          <w:b/>
          <w:bCs/>
          <w:sz w:val="24"/>
          <w:szCs w:val="24"/>
        </w:rPr>
      </w:pPr>
      <w:r w:rsidRPr="002727A9">
        <w:rPr>
          <w:rFonts w:asciiTheme="majorBidi" w:eastAsiaTheme="minorEastAsia" w:hAnsiTheme="majorBidi" w:cstheme="majorBidi"/>
          <w:sz w:val="24"/>
          <w:szCs w:val="24"/>
        </w:rPr>
        <w:t>Uji multikolinieritas bertujuan untuk menilai apakah hubungan antara variabel independen memiliki masalah multikolinieritas. Penilaian dilakukan dengan melihat nilai toleransi dan Variance Inflation Factor (VIF) dalam model regresi. Berikut dasar pengambilan keputusan:</w:t>
      </w:r>
    </w:p>
    <w:p w14:paraId="3074D253" w14:textId="54014BE3" w:rsidR="002727A9" w:rsidRPr="002727A9" w:rsidRDefault="002727A9" w:rsidP="002727A9">
      <w:pPr>
        <w:pStyle w:val="ListParagraph"/>
        <w:numPr>
          <w:ilvl w:val="0"/>
          <w:numId w:val="18"/>
        </w:numPr>
        <w:spacing w:before="240" w:after="200" w:line="360" w:lineRule="auto"/>
        <w:jc w:val="both"/>
        <w:rPr>
          <w:rFonts w:asciiTheme="majorBidi" w:eastAsiaTheme="minorEastAsia" w:hAnsiTheme="majorBidi" w:cstheme="majorBidi"/>
          <w:sz w:val="24"/>
          <w:szCs w:val="24"/>
        </w:rPr>
      </w:pPr>
      <w:r w:rsidRPr="002727A9">
        <w:rPr>
          <w:rFonts w:asciiTheme="majorBidi" w:eastAsiaTheme="minorEastAsia" w:hAnsiTheme="majorBidi" w:cstheme="majorBidi"/>
          <w:sz w:val="24"/>
          <w:szCs w:val="24"/>
        </w:rPr>
        <w:t>Jika nilai toleransi lebih besar dari 0,1 dan VIF kurang dari 10, maka dapat disimpulkan bahwa tidak terdapat masalah multikolinieritas.</w:t>
      </w:r>
    </w:p>
    <w:p w14:paraId="075FCC04" w14:textId="222C79A6" w:rsidR="00AA08B8" w:rsidRPr="00981BDA" w:rsidRDefault="002727A9" w:rsidP="002727A9">
      <w:pPr>
        <w:pStyle w:val="ListParagraph"/>
        <w:numPr>
          <w:ilvl w:val="0"/>
          <w:numId w:val="18"/>
        </w:numPr>
        <w:spacing w:before="240" w:after="200" w:line="360" w:lineRule="auto"/>
        <w:jc w:val="both"/>
        <w:rPr>
          <w:rFonts w:asciiTheme="majorBidi" w:eastAsiaTheme="minorEastAsia" w:hAnsiTheme="majorBidi" w:cstheme="majorBidi"/>
          <w:sz w:val="24"/>
          <w:szCs w:val="24"/>
        </w:rPr>
      </w:pPr>
      <w:r w:rsidRPr="002727A9">
        <w:rPr>
          <w:rFonts w:asciiTheme="majorBidi" w:eastAsiaTheme="minorEastAsia" w:hAnsiTheme="majorBidi" w:cstheme="majorBidi"/>
          <w:sz w:val="24"/>
          <w:szCs w:val="24"/>
        </w:rPr>
        <w:t>Jika nilai toleransi kurang dari 0,1 dan VIF lebih dari 10, maka dapat disimpulkan bahwa terjadi masalah multikolinieritas.</w:t>
      </w:r>
      <w:r w:rsidR="00AA08B8" w:rsidRPr="00981BDA">
        <w:rPr>
          <w:rFonts w:asciiTheme="majorBidi" w:eastAsiaTheme="minorEastAsia" w:hAnsiTheme="majorBidi" w:cstheme="majorBidi"/>
          <w:sz w:val="24"/>
          <w:szCs w:val="24"/>
        </w:rPr>
        <w:t xml:space="preserve"> </w:t>
      </w:r>
      <w:r w:rsidR="00AA08B8" w:rsidRPr="00981BDA">
        <w:rPr>
          <w:rFonts w:asciiTheme="majorBidi" w:eastAsiaTheme="minorEastAsia" w:hAnsiTheme="majorBidi" w:cstheme="majorBidi"/>
          <w:sz w:val="24"/>
          <w:szCs w:val="24"/>
        </w:rPr>
        <w:fldChar w:fldCharType="begin" w:fldLock="1"/>
      </w:r>
      <w:r w:rsidR="001E68FE">
        <w:rPr>
          <w:rFonts w:asciiTheme="majorBidi" w:eastAsiaTheme="minorEastAsia" w:hAnsiTheme="majorBidi" w:cstheme="majorBidi"/>
          <w:sz w:val="24"/>
          <w:szCs w:val="24"/>
        </w:rPr>
        <w:instrText>ADDIN CSL_CITATION {"citationItems":[{"id":"ITEM-1","itemData":{"ISSN":"0853-9081","abstract":"This research was conducted to determine the effect of brand awareness, brand image and communication media on customer interest in selecting the Bank BRISyariah KCP Cileungsi. This research is quantitative which is the data has been used in this research is form of numbers. This research was conducted by distributing questionnaires to 65 respondents where the respondent is a customer funding of Bank BRISyariah KCP Cileungsi obtained from sampling techniques using purposive sampling techniques and the data collected is processed using the SPSS analysis tool version 24.The result show that there is a simultaneous influence between brand awareness, brand image dan media communication on the customer’s interest in selecting Bank BRISyariah KCP Cileungsi. F-test or partial test results show that brand awareness, brand image and media communication have a significant positive effect on customer interest in selecting Bank BRISyariah KCP Cileungsi. While the brand image do not effect the customer’s interest in selecting Bank BRISyariah KCP Cileungsi.","author":[{"dropping-particle":"","family":"Salam","given":"Fitri Yana","non-dropping-particle":"","parse-names":false,"suffix":""},{"dropping-particle":"","family":"Rahmawati","given":"Rafika","non-dropping-particle":"","parse-names":false,"suffix":""}],"container-title":"Paradigma","id":"ITEM-1","issue":"1","issued":{"date-parts":[["2020"]]},"page":"38-58","title":"Pengaruh Brand Awareness, Brand Image Dan Media Communication Terhadap Minat Nasabah Memilih Bank Bri Syariah Kcp Cileungsi","type":"article-journal","volume":"17"},"uris":["http://www.mendeley.com/documents/?uuid=e9511876-63fe-4313-910c-c422188c3845"]}],"mendeley":{"formattedCitation":"(Salam &amp; Rahmawati, 2020)","plainTextFormattedCitation":"(Salam &amp; Rahmawati, 2020)","previouslyFormattedCitation":"(Salam &amp; Rahmawati, 2020)"},"properties":{"noteIndex":0},"schema":"https://github.com/citation-style-language/schema/raw/master/csl-citation.json"}</w:instrText>
      </w:r>
      <w:r w:rsidR="00AA08B8" w:rsidRPr="00981BDA">
        <w:rPr>
          <w:rFonts w:asciiTheme="majorBidi" w:eastAsiaTheme="minorEastAsia" w:hAnsiTheme="majorBidi" w:cstheme="majorBidi"/>
          <w:sz w:val="24"/>
          <w:szCs w:val="24"/>
        </w:rPr>
        <w:fldChar w:fldCharType="separate"/>
      </w:r>
      <w:r w:rsidR="00AA08B8" w:rsidRPr="00981BDA">
        <w:rPr>
          <w:rFonts w:asciiTheme="majorBidi" w:eastAsiaTheme="minorEastAsia" w:hAnsiTheme="majorBidi" w:cstheme="majorBidi"/>
          <w:noProof/>
          <w:sz w:val="24"/>
          <w:szCs w:val="24"/>
        </w:rPr>
        <w:t>(Salam &amp; Rahmawati, 2020)</w:t>
      </w:r>
      <w:r w:rsidR="00AA08B8" w:rsidRPr="00981BDA">
        <w:rPr>
          <w:rFonts w:asciiTheme="majorBidi" w:eastAsiaTheme="minorEastAsia" w:hAnsiTheme="majorBidi" w:cstheme="majorBidi"/>
          <w:sz w:val="24"/>
          <w:szCs w:val="24"/>
        </w:rPr>
        <w:fldChar w:fldCharType="end"/>
      </w:r>
    </w:p>
    <w:p w14:paraId="01226350" w14:textId="77777777" w:rsidR="00AA08B8" w:rsidRPr="00981BDA" w:rsidRDefault="00AA08B8" w:rsidP="00AA08B8">
      <w:pPr>
        <w:pStyle w:val="ListParagraph"/>
        <w:numPr>
          <w:ilvl w:val="0"/>
          <w:numId w:val="22"/>
        </w:numPr>
        <w:spacing w:before="240" w:after="200" w:line="360" w:lineRule="auto"/>
        <w:ind w:left="1418"/>
        <w:jc w:val="both"/>
        <w:rPr>
          <w:rFonts w:asciiTheme="majorBidi" w:eastAsiaTheme="minorEastAsia" w:hAnsiTheme="majorBidi" w:cstheme="majorBidi"/>
          <w:b/>
          <w:bCs/>
          <w:sz w:val="24"/>
          <w:szCs w:val="24"/>
        </w:rPr>
      </w:pPr>
      <w:r w:rsidRPr="00981BDA">
        <w:rPr>
          <w:rFonts w:asciiTheme="majorBidi" w:eastAsiaTheme="minorEastAsia" w:hAnsiTheme="majorBidi" w:cstheme="majorBidi"/>
          <w:b/>
          <w:bCs/>
          <w:sz w:val="24"/>
          <w:szCs w:val="24"/>
        </w:rPr>
        <w:t xml:space="preserve">Uji  heteroskedastisitas  </w:t>
      </w:r>
    </w:p>
    <w:p w14:paraId="1F48ADD6" w14:textId="6F489B8C" w:rsidR="00AA08B8" w:rsidRPr="00692D97" w:rsidRDefault="002727A9" w:rsidP="002727A9">
      <w:pPr>
        <w:pStyle w:val="ListParagraph"/>
        <w:spacing w:before="240" w:line="360" w:lineRule="auto"/>
        <w:ind w:left="1440" w:firstLine="720"/>
        <w:jc w:val="both"/>
        <w:rPr>
          <w:rFonts w:asciiTheme="majorBidi" w:eastAsiaTheme="minorEastAsia" w:hAnsiTheme="majorBidi" w:cstheme="majorBidi"/>
          <w:sz w:val="24"/>
          <w:szCs w:val="24"/>
        </w:rPr>
      </w:pPr>
      <w:r w:rsidRPr="002727A9">
        <w:rPr>
          <w:rFonts w:asciiTheme="majorBidi" w:eastAsiaTheme="minorEastAsia" w:hAnsiTheme="majorBidi" w:cstheme="majorBidi"/>
          <w:sz w:val="24"/>
          <w:szCs w:val="24"/>
        </w:rPr>
        <w:lastRenderedPageBreak/>
        <w:t>Uji heteroskedastisitas bertujuan untuk menentukan apakah variasi residual antar pengamatan dalam model regresi konsisten atau tidak. Dalam penelitian ini, Uji Gleyser digunakan untuk meregresi nilai absolut residual terhadap variabel independen. Jika tingkat signifikansi hasil uji tersebut lebih besar dari 0,05, maka dapat disimpulkan bahwa tidak terjadi heteroskedastisitas, yang berarti variasi residual antar pengamatan dalam model regresi bersifat konsisten</w:t>
      </w:r>
      <w:r w:rsidR="00AA08B8">
        <w:rPr>
          <w:rFonts w:asciiTheme="majorBidi" w:eastAsiaTheme="minorEastAsia" w:hAnsiTheme="majorBidi" w:cstheme="majorBidi"/>
          <w:sz w:val="24"/>
          <w:szCs w:val="24"/>
        </w:rPr>
        <w:t xml:space="preserve"> </w:t>
      </w:r>
      <w:r w:rsidR="00AA08B8" w:rsidRPr="00692D97">
        <w:rPr>
          <w:rFonts w:asciiTheme="majorBidi" w:eastAsiaTheme="minorEastAsia" w:hAnsiTheme="majorBidi" w:cstheme="majorBidi"/>
          <w:sz w:val="24"/>
          <w:szCs w:val="24"/>
        </w:rPr>
        <w:fldChar w:fldCharType="begin" w:fldLock="1"/>
      </w:r>
      <w:r w:rsidR="001E68FE">
        <w:rPr>
          <w:rFonts w:asciiTheme="majorBidi" w:eastAsiaTheme="minorEastAsia" w:hAnsiTheme="majorBidi" w:cstheme="majorBidi"/>
          <w:sz w:val="24"/>
          <w:szCs w:val="24"/>
        </w:rPr>
        <w:instrText>ADDIN CSL_CITATION {"citationItems":[{"id":"ITEM-1","itemData":{"ISSN":"0853-9081","abstract":"This research was conducted to determine the effect of brand awareness, brand image and communication media on customer interest in selecting the Bank BRISyariah KCP Cileungsi. This research is quantitative which is the data has been used in this research is form of numbers. This research was conducted by distributing questionnaires to 65 respondents where the respondent is a customer funding of Bank BRISyariah KCP Cileungsi obtained from sampling techniques using purposive sampling techniques and the data collected is processed using the SPSS analysis tool version 24.The result show that there is a simultaneous influence between brand awareness, brand image dan media communication on the customer’s interest in selecting Bank BRISyariah KCP Cileungsi. F-test or partial test results show that brand awareness, brand image and media communication have a significant positive effect on customer interest in selecting Bank BRISyariah KCP Cileungsi. While the brand image do not effect the customer’s interest in selecting Bank BRISyariah KCP Cileungsi.","author":[{"dropping-particle":"","family":"Salam","given":"Fitri Yana","non-dropping-particle":"","parse-names":false,"suffix":""},{"dropping-particle":"","family":"Rahmawati","given":"Rafika","non-dropping-particle":"","parse-names":false,"suffix":""}],"container-title":"Paradigma","id":"ITEM-1","issue":"1","issued":{"date-parts":[["2020"]]},"page":"38-58","title":"Pengaruh Brand Awareness, Brand Image Dan Media Communication Terhadap Minat Nasabah Memilih Bank Bri Syariah Kcp Cileungsi","type":"article-journal","volume":"17"},"uris":["http://www.mendeley.com/documents/?uuid=e9511876-63fe-4313-910c-c422188c3845"]}],"mendeley":{"formattedCitation":"(Salam &amp; Rahmawati, 2020)","plainTextFormattedCitation":"(Salam &amp; Rahmawati, 2020)","previouslyFormattedCitation":"(Salam &amp; Rahmawati, 2020)"},"properties":{"noteIndex":0},"schema":"https://github.com/citation-style-language/schema/raw/master/csl-citation.json"}</w:instrText>
      </w:r>
      <w:r w:rsidR="00AA08B8" w:rsidRPr="00692D97">
        <w:rPr>
          <w:rFonts w:asciiTheme="majorBidi" w:eastAsiaTheme="minorEastAsia" w:hAnsiTheme="majorBidi" w:cstheme="majorBidi"/>
          <w:sz w:val="24"/>
          <w:szCs w:val="24"/>
        </w:rPr>
        <w:fldChar w:fldCharType="separate"/>
      </w:r>
      <w:r w:rsidR="00AA08B8" w:rsidRPr="00692D97">
        <w:rPr>
          <w:rFonts w:asciiTheme="majorBidi" w:eastAsiaTheme="minorEastAsia" w:hAnsiTheme="majorBidi" w:cstheme="majorBidi"/>
          <w:noProof/>
          <w:sz w:val="24"/>
          <w:szCs w:val="24"/>
        </w:rPr>
        <w:t>(Salam &amp; Rahmawati, 2020)</w:t>
      </w:r>
      <w:r w:rsidR="00AA08B8" w:rsidRPr="00692D97">
        <w:rPr>
          <w:rFonts w:asciiTheme="majorBidi" w:eastAsiaTheme="minorEastAsia" w:hAnsiTheme="majorBidi" w:cstheme="majorBidi"/>
          <w:sz w:val="24"/>
          <w:szCs w:val="24"/>
        </w:rPr>
        <w:fldChar w:fldCharType="end"/>
      </w:r>
      <w:r w:rsidR="00AA08B8" w:rsidRPr="00692D97">
        <w:rPr>
          <w:rFonts w:asciiTheme="majorBidi" w:eastAsiaTheme="minorEastAsia" w:hAnsiTheme="majorBidi" w:cstheme="majorBidi"/>
          <w:sz w:val="24"/>
          <w:szCs w:val="24"/>
        </w:rPr>
        <w:t>.</w:t>
      </w:r>
    </w:p>
    <w:p w14:paraId="42419FF1" w14:textId="77777777" w:rsidR="00AA08B8" w:rsidRPr="00692D97" w:rsidRDefault="00AA08B8" w:rsidP="00AA08B8">
      <w:pPr>
        <w:pStyle w:val="ListParagraph"/>
        <w:numPr>
          <w:ilvl w:val="0"/>
          <w:numId w:val="21"/>
        </w:numPr>
        <w:spacing w:after="200" w:line="360" w:lineRule="auto"/>
        <w:ind w:left="906"/>
        <w:jc w:val="both"/>
        <w:rPr>
          <w:rFonts w:asciiTheme="majorBidi" w:hAnsiTheme="majorBidi" w:cstheme="majorBidi"/>
          <w:b/>
          <w:bCs/>
          <w:sz w:val="24"/>
          <w:szCs w:val="24"/>
        </w:rPr>
      </w:pPr>
      <w:r w:rsidRPr="00692D97">
        <w:rPr>
          <w:rFonts w:asciiTheme="majorBidi" w:hAnsiTheme="majorBidi" w:cstheme="majorBidi"/>
          <w:b/>
          <w:bCs/>
          <w:sz w:val="24"/>
          <w:szCs w:val="24"/>
        </w:rPr>
        <w:t>Uji Hipotesis</w:t>
      </w:r>
    </w:p>
    <w:p w14:paraId="6AA1C48A" w14:textId="14066BC9" w:rsidR="00AA08B8" w:rsidRPr="00692D97" w:rsidRDefault="002727A9" w:rsidP="00AA08B8">
      <w:pPr>
        <w:pStyle w:val="ListParagraph"/>
        <w:spacing w:line="360" w:lineRule="auto"/>
        <w:ind w:left="993" w:firstLine="720"/>
        <w:jc w:val="both"/>
        <w:rPr>
          <w:rFonts w:asciiTheme="majorBidi" w:hAnsiTheme="majorBidi" w:cstheme="majorBidi"/>
          <w:sz w:val="24"/>
          <w:szCs w:val="24"/>
        </w:rPr>
      </w:pPr>
      <w:r w:rsidRPr="002727A9">
        <w:rPr>
          <w:rFonts w:asciiTheme="majorBidi" w:hAnsiTheme="majorBidi" w:cstheme="majorBidi"/>
          <w:sz w:val="24"/>
          <w:szCs w:val="24"/>
        </w:rPr>
        <w:t>Hipotesis adalah pernyataan yang memerlukan pembuktian berdasarkan data empiris yang dikumpulkan dalam penelitian. Untuk menguji hipotesis tersebut, analisis regresi linear berganda digunakan dengan menggunakan uji parsial (uji t), uji simultan (uji F), dan Koefisien determinasi (R²). Data yang dikumpulkan diolah menggunakan program SPSS. Dengan bantuan SPSS</w:t>
      </w:r>
      <w:r>
        <w:rPr>
          <w:rFonts w:asciiTheme="majorBidi" w:hAnsiTheme="majorBidi" w:cstheme="majorBidi"/>
          <w:sz w:val="24"/>
          <w:szCs w:val="24"/>
        </w:rPr>
        <w:t>,</w:t>
      </w:r>
      <w:r w:rsidRPr="002727A9">
        <w:rPr>
          <w:rFonts w:asciiTheme="majorBidi" w:hAnsiTheme="majorBidi" w:cstheme="majorBidi"/>
          <w:sz w:val="24"/>
          <w:szCs w:val="24"/>
        </w:rPr>
        <w:t xml:space="preserve"> dapat </w:t>
      </w:r>
      <w:r>
        <w:rPr>
          <w:rFonts w:asciiTheme="majorBidi" w:hAnsiTheme="majorBidi" w:cstheme="majorBidi"/>
          <w:sz w:val="24"/>
          <w:szCs w:val="24"/>
        </w:rPr>
        <w:t>dievaluasi</w:t>
      </w:r>
      <w:r w:rsidRPr="002727A9">
        <w:rPr>
          <w:rFonts w:asciiTheme="majorBidi" w:hAnsiTheme="majorBidi" w:cstheme="majorBidi"/>
          <w:sz w:val="24"/>
          <w:szCs w:val="24"/>
        </w:rPr>
        <w:t xml:space="preserve"> hubungan antara variabel independen dan dependen serta menguji signifikansi pengaruhnya secara statistik.</w:t>
      </w:r>
    </w:p>
    <w:p w14:paraId="5AFDDE83" w14:textId="77777777" w:rsidR="00AA08B8" w:rsidRPr="00981BDA" w:rsidRDefault="00AA08B8" w:rsidP="00AA08B8">
      <w:pPr>
        <w:pStyle w:val="ListParagraph"/>
        <w:numPr>
          <w:ilvl w:val="0"/>
          <w:numId w:val="15"/>
        </w:numPr>
        <w:spacing w:after="200" w:line="360" w:lineRule="auto"/>
        <w:ind w:left="1266"/>
        <w:jc w:val="both"/>
        <w:rPr>
          <w:rFonts w:asciiTheme="majorBidi" w:hAnsiTheme="majorBidi" w:cstheme="majorBidi"/>
          <w:b/>
          <w:bCs/>
          <w:sz w:val="24"/>
          <w:szCs w:val="24"/>
        </w:rPr>
      </w:pPr>
      <w:r w:rsidRPr="00981BDA">
        <w:rPr>
          <w:rFonts w:asciiTheme="majorBidi" w:hAnsiTheme="majorBidi" w:cstheme="majorBidi"/>
          <w:b/>
          <w:bCs/>
          <w:sz w:val="24"/>
          <w:szCs w:val="24"/>
        </w:rPr>
        <w:t>Uji t</w:t>
      </w:r>
    </w:p>
    <w:p w14:paraId="584E3582" w14:textId="7C408A35" w:rsidR="00AA08B8" w:rsidRDefault="002727A9" w:rsidP="00AA08B8">
      <w:pPr>
        <w:pStyle w:val="ListParagraph"/>
        <w:spacing w:after="0" w:line="360" w:lineRule="auto"/>
        <w:ind w:left="1266" w:firstLine="720"/>
        <w:jc w:val="both"/>
        <w:rPr>
          <w:rFonts w:asciiTheme="majorBidi" w:hAnsiTheme="majorBidi" w:cstheme="majorBidi"/>
          <w:sz w:val="24"/>
          <w:szCs w:val="24"/>
        </w:rPr>
      </w:pPr>
      <w:r w:rsidRPr="002727A9">
        <w:rPr>
          <w:rFonts w:asciiTheme="majorBidi" w:hAnsiTheme="majorBidi" w:cstheme="majorBidi"/>
          <w:sz w:val="24"/>
          <w:szCs w:val="24"/>
        </w:rPr>
        <w:t>Uji t digunakan untuk mengevaluasi apakah suatu variabel independen memiliki pengaruh yang signifikan terhadap variabel dependen. Justifikasinya didasarkan pada nilai t hitung yang lebih besar dari nilai t tabel, atau jika nilai signifikansi (Sig) kurang dari 0,05 (5%). Jika salah satu kondisi tersebut terpenuhi, variabel tersebut dinyatakan memiliki pengaruh yang signifikan; sebaliknya, jika tidak terpenuhi, maka variabel tersebut tidak memiliki pengaruh yang signifikan.</w:t>
      </w:r>
      <w:r w:rsidR="00AA08B8" w:rsidRPr="00692D97">
        <w:rPr>
          <w:rFonts w:asciiTheme="majorBidi" w:hAnsiTheme="majorBidi" w:cstheme="majorBidi"/>
          <w:sz w:val="24"/>
          <w:szCs w:val="24"/>
        </w:rPr>
        <w:t xml:space="preserve"> </w:t>
      </w:r>
    </w:p>
    <w:p w14:paraId="4B67A7F9" w14:textId="351E140C" w:rsidR="00AA08B8" w:rsidRDefault="00AA08B8" w:rsidP="00AA08B8">
      <w:pPr>
        <w:tabs>
          <w:tab w:val="left" w:leader="dot" w:pos="7513"/>
        </w:tabs>
        <w:spacing w:after="0" w:line="360" w:lineRule="auto"/>
        <w:ind w:left="1266"/>
        <w:jc w:val="both"/>
        <w:rPr>
          <w:rFonts w:ascii="Times New Roman" w:hAnsi="Times New Roman" w:cs="Times New Roman"/>
          <w:b/>
          <w:bCs/>
          <w:sz w:val="24"/>
          <w:szCs w:val="24"/>
        </w:rPr>
      </w:pPr>
      <w:r>
        <w:rPr>
          <w:rFonts w:ascii="Times New Roman" w:hAnsi="Times New Roman" w:cs="Times New Roman"/>
          <w:b/>
          <w:bCs/>
          <w:sz w:val="24"/>
          <w:szCs w:val="24"/>
          <w:lang w:val="en-US"/>
        </w:rPr>
        <w:t>Y</w:t>
      </w:r>
      <w:r w:rsidRPr="00004040">
        <w:rPr>
          <w:rFonts w:ascii="Times New Roman" w:hAnsi="Times New Roman" w:cs="Times New Roman"/>
          <w:b/>
          <w:bCs/>
          <w:sz w:val="24"/>
          <w:szCs w:val="24"/>
        </w:rPr>
        <w:t xml:space="preserve"> = α + β</w:t>
      </w:r>
      <w:r w:rsidRPr="00004040">
        <w:rPr>
          <w:rFonts w:ascii="Times New Roman" w:hAnsi="Times New Roman" w:cs="Times New Roman"/>
          <w:b/>
          <w:bCs/>
          <w:sz w:val="24"/>
          <w:szCs w:val="24"/>
          <w:vertAlign w:val="subscript"/>
        </w:rPr>
        <w:t>1</w:t>
      </w:r>
      <w:r w:rsidRPr="00D35342">
        <w:rPr>
          <w:rFonts w:ascii="Times New Roman" w:hAnsi="Times New Roman" w:cs="Times New Roman"/>
          <w:b/>
          <w:bCs/>
          <w:sz w:val="24"/>
          <w:szCs w:val="24"/>
        </w:rPr>
        <w:t xml:space="preserve"> </w:t>
      </w:r>
      <w:r>
        <w:rPr>
          <w:rFonts w:ascii="Times New Roman" w:hAnsi="Times New Roman" w:cs="Times New Roman"/>
          <w:b/>
          <w:bCs/>
          <w:sz w:val="24"/>
          <w:szCs w:val="24"/>
          <w:lang w:val="en-US"/>
        </w:rPr>
        <w:t>X</w:t>
      </w:r>
      <w:r w:rsidRPr="00004040">
        <w:rPr>
          <w:rFonts w:ascii="Times New Roman" w:hAnsi="Times New Roman" w:cs="Times New Roman"/>
          <w:b/>
          <w:bCs/>
          <w:sz w:val="24"/>
          <w:szCs w:val="24"/>
          <w:vertAlign w:val="subscript"/>
        </w:rPr>
        <w:t>1</w:t>
      </w:r>
      <w:r w:rsidRPr="00004040">
        <w:rPr>
          <w:rFonts w:ascii="Times New Roman" w:hAnsi="Times New Roman" w:cs="Times New Roman"/>
          <w:b/>
          <w:bCs/>
          <w:sz w:val="24"/>
          <w:szCs w:val="24"/>
        </w:rPr>
        <w:t xml:space="preserve"> + β</w:t>
      </w:r>
      <w:r w:rsidRPr="00004040">
        <w:rPr>
          <w:rFonts w:ascii="Times New Roman" w:hAnsi="Times New Roman" w:cs="Times New Roman"/>
          <w:b/>
          <w:bCs/>
          <w:sz w:val="24"/>
          <w:szCs w:val="24"/>
          <w:vertAlign w:val="subscript"/>
        </w:rPr>
        <w:t>2</w:t>
      </w:r>
      <w:r w:rsidRPr="00D35342">
        <w:rPr>
          <w:rFonts w:ascii="Times New Roman" w:hAnsi="Times New Roman" w:cs="Times New Roman"/>
          <w:b/>
          <w:bCs/>
          <w:sz w:val="24"/>
          <w:szCs w:val="24"/>
        </w:rPr>
        <w:t xml:space="preserve"> </w:t>
      </w:r>
      <w:r>
        <w:rPr>
          <w:rFonts w:ascii="Times New Roman" w:hAnsi="Times New Roman" w:cs="Times New Roman"/>
          <w:b/>
          <w:bCs/>
          <w:sz w:val="24"/>
          <w:szCs w:val="24"/>
          <w:lang w:val="en-US"/>
        </w:rPr>
        <w:t>X</w:t>
      </w:r>
      <w:r>
        <w:rPr>
          <w:rFonts w:ascii="Times New Roman" w:hAnsi="Times New Roman" w:cs="Times New Roman"/>
          <w:b/>
          <w:bCs/>
          <w:sz w:val="24"/>
          <w:szCs w:val="24"/>
          <w:vertAlign w:val="subscript"/>
          <w:lang w:val="en-US"/>
        </w:rPr>
        <w:t>2</w:t>
      </w:r>
      <w:r w:rsidRPr="00004040">
        <w:rPr>
          <w:rFonts w:ascii="Times New Roman" w:hAnsi="Times New Roman" w:cs="Times New Roman"/>
          <w:b/>
          <w:bCs/>
          <w:sz w:val="24"/>
          <w:szCs w:val="24"/>
        </w:rPr>
        <w:t xml:space="preserve"> + β</w:t>
      </w:r>
      <w:r>
        <w:rPr>
          <w:rFonts w:ascii="Times New Roman" w:hAnsi="Times New Roman" w:cs="Times New Roman"/>
          <w:b/>
          <w:bCs/>
          <w:sz w:val="24"/>
          <w:szCs w:val="24"/>
          <w:vertAlign w:val="subscript"/>
          <w:lang w:val="en-US"/>
        </w:rPr>
        <w:t>3</w:t>
      </w:r>
      <w:r w:rsidRPr="00D35342">
        <w:rPr>
          <w:rFonts w:ascii="Times New Roman" w:hAnsi="Times New Roman" w:cs="Times New Roman"/>
          <w:b/>
          <w:bCs/>
          <w:sz w:val="24"/>
          <w:szCs w:val="24"/>
        </w:rPr>
        <w:t xml:space="preserve"> </w:t>
      </w:r>
      <w:r>
        <w:rPr>
          <w:rFonts w:ascii="Times New Roman" w:hAnsi="Times New Roman" w:cs="Times New Roman"/>
          <w:b/>
          <w:bCs/>
          <w:sz w:val="24"/>
          <w:szCs w:val="24"/>
          <w:lang w:val="en-US"/>
        </w:rPr>
        <w:t>X</w:t>
      </w:r>
      <w:r>
        <w:rPr>
          <w:rFonts w:ascii="Times New Roman" w:hAnsi="Times New Roman" w:cs="Times New Roman"/>
          <w:b/>
          <w:bCs/>
          <w:sz w:val="24"/>
          <w:szCs w:val="24"/>
          <w:vertAlign w:val="subscript"/>
          <w:lang w:val="en-US"/>
        </w:rPr>
        <w:t>3</w:t>
      </w:r>
      <w:r w:rsidRPr="00004040">
        <w:rPr>
          <w:rFonts w:ascii="Times New Roman" w:hAnsi="Times New Roman" w:cs="Times New Roman"/>
          <w:b/>
          <w:bCs/>
          <w:sz w:val="24"/>
          <w:szCs w:val="24"/>
        </w:rPr>
        <w:t xml:space="preserve"> +</w:t>
      </w:r>
      <w:r w:rsidR="002727A9" w:rsidRPr="002727A9">
        <w:rPr>
          <w:rFonts w:ascii="Times New Roman" w:hAnsi="Times New Roman" w:cs="Times New Roman"/>
          <w:b/>
          <w:bCs/>
          <w:sz w:val="24"/>
          <w:szCs w:val="24"/>
        </w:rPr>
        <w:t xml:space="preserve"> </w:t>
      </w:r>
      <w:r w:rsidR="002727A9" w:rsidRPr="00004040">
        <w:rPr>
          <w:rFonts w:ascii="Times New Roman" w:hAnsi="Times New Roman" w:cs="Times New Roman"/>
          <w:b/>
          <w:bCs/>
          <w:sz w:val="24"/>
          <w:szCs w:val="24"/>
        </w:rPr>
        <w:t>β</w:t>
      </w:r>
      <w:r w:rsidR="002727A9">
        <w:rPr>
          <w:rFonts w:ascii="Times New Roman" w:hAnsi="Times New Roman" w:cs="Times New Roman"/>
          <w:b/>
          <w:bCs/>
          <w:sz w:val="24"/>
          <w:szCs w:val="24"/>
          <w:vertAlign w:val="subscript"/>
          <w:lang w:val="en-US"/>
        </w:rPr>
        <w:t>4</w:t>
      </w:r>
      <w:r w:rsidR="002727A9" w:rsidRPr="00D35342">
        <w:rPr>
          <w:rFonts w:ascii="Times New Roman" w:hAnsi="Times New Roman" w:cs="Times New Roman"/>
          <w:b/>
          <w:bCs/>
          <w:sz w:val="24"/>
          <w:szCs w:val="24"/>
        </w:rPr>
        <w:t xml:space="preserve"> </w:t>
      </w:r>
      <w:r w:rsidR="002727A9">
        <w:rPr>
          <w:rFonts w:ascii="Times New Roman" w:hAnsi="Times New Roman" w:cs="Times New Roman"/>
          <w:b/>
          <w:bCs/>
          <w:sz w:val="24"/>
          <w:szCs w:val="24"/>
          <w:lang w:val="en-US"/>
        </w:rPr>
        <w:t>X</w:t>
      </w:r>
      <w:r w:rsidR="002727A9">
        <w:rPr>
          <w:rFonts w:ascii="Times New Roman" w:hAnsi="Times New Roman" w:cs="Times New Roman"/>
          <w:b/>
          <w:bCs/>
          <w:sz w:val="24"/>
          <w:szCs w:val="24"/>
          <w:vertAlign w:val="subscript"/>
          <w:lang w:val="en-US"/>
        </w:rPr>
        <w:t>4</w:t>
      </w:r>
      <w:r w:rsidR="002727A9" w:rsidRPr="00004040">
        <w:rPr>
          <w:rFonts w:ascii="Times New Roman" w:hAnsi="Times New Roman" w:cs="Times New Roman"/>
          <w:b/>
          <w:bCs/>
          <w:sz w:val="24"/>
          <w:szCs w:val="24"/>
        </w:rPr>
        <w:t xml:space="preserve"> </w:t>
      </w:r>
      <w:r w:rsidR="002727A9">
        <w:rPr>
          <w:rFonts w:ascii="Times New Roman" w:hAnsi="Times New Roman" w:cs="Times New Roman"/>
          <w:b/>
          <w:bCs/>
          <w:sz w:val="24"/>
          <w:szCs w:val="24"/>
        </w:rPr>
        <w:t>+</w:t>
      </w:r>
      <w:r w:rsidRPr="00004040">
        <w:rPr>
          <w:rFonts w:ascii="Times New Roman" w:hAnsi="Times New Roman" w:cs="Times New Roman"/>
          <w:b/>
          <w:bCs/>
          <w:sz w:val="24"/>
          <w:szCs w:val="24"/>
        </w:rPr>
        <w:t>e</w:t>
      </w:r>
      <w:r>
        <w:rPr>
          <w:rFonts w:ascii="Times New Roman" w:hAnsi="Times New Roman" w:cs="Times New Roman"/>
          <w:b/>
          <w:bCs/>
          <w:sz w:val="24"/>
          <w:szCs w:val="24"/>
        </w:rPr>
        <w:tab/>
      </w:r>
      <w:r w:rsidRPr="00004040">
        <w:rPr>
          <w:rFonts w:ascii="Times New Roman" w:hAnsi="Times New Roman" w:cs="Times New Roman"/>
          <w:b/>
          <w:bCs/>
          <w:sz w:val="24"/>
          <w:szCs w:val="24"/>
        </w:rPr>
        <w:t xml:space="preserve"> (i)</w:t>
      </w:r>
    </w:p>
    <w:p w14:paraId="62A3DCF0" w14:textId="77777777" w:rsidR="00AA08B8" w:rsidRDefault="00AA08B8" w:rsidP="00AA08B8">
      <w:pPr>
        <w:tabs>
          <w:tab w:val="left" w:leader="dot" w:pos="7938"/>
        </w:tabs>
        <w:spacing w:after="0" w:line="360" w:lineRule="auto"/>
        <w:ind w:left="126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Keterangan:</w:t>
      </w:r>
    </w:p>
    <w:p w14:paraId="435FC917" w14:textId="03BB0C12" w:rsidR="00AA08B8" w:rsidRDefault="00AA08B8" w:rsidP="00AA08B8">
      <w:pPr>
        <w:tabs>
          <w:tab w:val="left" w:leader="dot" w:pos="7938"/>
        </w:tabs>
        <w:spacing w:after="0" w:line="360" w:lineRule="auto"/>
        <w:ind w:left="126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 = </w:t>
      </w:r>
      <w:r w:rsidR="002727A9">
        <w:rPr>
          <w:rFonts w:ascii="Times New Roman" w:hAnsi="Times New Roman" w:cs="Times New Roman"/>
          <w:sz w:val="24"/>
          <w:szCs w:val="24"/>
          <w:lang w:val="en-US"/>
        </w:rPr>
        <w:t>Kepuasan kerja</w:t>
      </w:r>
    </w:p>
    <w:p w14:paraId="4CB25265" w14:textId="77777777" w:rsidR="00AA08B8" w:rsidRDefault="00AA08B8" w:rsidP="00AA08B8">
      <w:pPr>
        <w:tabs>
          <w:tab w:val="left" w:leader="dot" w:pos="7938"/>
        </w:tabs>
        <w:spacing w:after="0" w:line="360" w:lineRule="auto"/>
        <w:ind w:left="1266"/>
        <w:jc w:val="both"/>
        <w:rPr>
          <w:rFonts w:ascii="Times New Roman" w:hAnsi="Times New Roman" w:cs="Times New Roman"/>
          <w:sz w:val="24"/>
          <w:szCs w:val="24"/>
          <w:lang w:val="en-US"/>
        </w:rPr>
      </w:pPr>
      <w:r w:rsidRPr="00031B18">
        <w:rPr>
          <w:rFonts w:ascii="Times New Roman" w:hAnsi="Times New Roman" w:cs="Times New Roman"/>
          <w:sz w:val="24"/>
          <w:szCs w:val="24"/>
        </w:rPr>
        <w:t xml:space="preserve">α </w:t>
      </w:r>
      <w:r>
        <w:rPr>
          <w:rFonts w:ascii="Times New Roman" w:hAnsi="Times New Roman" w:cs="Times New Roman"/>
          <w:sz w:val="24"/>
          <w:szCs w:val="24"/>
          <w:lang w:val="en-US"/>
        </w:rPr>
        <w:t>= konstanta</w:t>
      </w:r>
    </w:p>
    <w:p w14:paraId="700FBAC4" w14:textId="77777777" w:rsidR="00AA08B8" w:rsidRDefault="00AA08B8" w:rsidP="00AA08B8">
      <w:pPr>
        <w:tabs>
          <w:tab w:val="left" w:leader="dot" w:pos="7938"/>
        </w:tabs>
        <w:spacing w:after="0" w:line="360" w:lineRule="auto"/>
        <w:ind w:left="1266"/>
        <w:jc w:val="both"/>
        <w:rPr>
          <w:rFonts w:ascii="Times New Roman" w:hAnsi="Times New Roman" w:cs="Times New Roman"/>
          <w:sz w:val="24"/>
          <w:szCs w:val="24"/>
          <w:lang w:val="en-US"/>
        </w:rPr>
      </w:pPr>
      <w:r w:rsidRPr="00031B18">
        <w:rPr>
          <w:rFonts w:ascii="Times New Roman" w:hAnsi="Times New Roman" w:cs="Times New Roman"/>
          <w:sz w:val="24"/>
          <w:szCs w:val="24"/>
        </w:rPr>
        <w:t>β</w:t>
      </w:r>
      <w:r>
        <w:rPr>
          <w:rFonts w:ascii="Times New Roman" w:hAnsi="Times New Roman" w:cs="Times New Roman"/>
          <w:sz w:val="24"/>
          <w:szCs w:val="24"/>
          <w:lang w:val="en-US"/>
        </w:rPr>
        <w:t xml:space="preserve"> = koefisien regresi</w:t>
      </w:r>
    </w:p>
    <w:p w14:paraId="267CD562" w14:textId="1F45E33F" w:rsidR="00AA08B8" w:rsidRDefault="00AA08B8" w:rsidP="00AA08B8">
      <w:pPr>
        <w:tabs>
          <w:tab w:val="left" w:leader="dot" w:pos="7938"/>
        </w:tabs>
        <w:spacing w:after="0" w:line="360" w:lineRule="auto"/>
        <w:ind w:left="1266"/>
        <w:jc w:val="both"/>
        <w:rPr>
          <w:rFonts w:ascii="Times New Roman" w:hAnsi="Times New Roman" w:cs="Times New Roman"/>
          <w:sz w:val="24"/>
          <w:szCs w:val="24"/>
          <w:lang w:val="en-US"/>
        </w:rPr>
      </w:pPr>
      <w:r w:rsidRPr="00031B18">
        <w:rPr>
          <w:rFonts w:ascii="Times New Roman" w:hAnsi="Times New Roman" w:cs="Times New Roman"/>
          <w:sz w:val="24"/>
          <w:szCs w:val="24"/>
          <w:lang w:val="en-US"/>
        </w:rPr>
        <w:lastRenderedPageBreak/>
        <w:t>X</w:t>
      </w:r>
      <w:r w:rsidRPr="00031B18">
        <w:rPr>
          <w:rFonts w:ascii="Times New Roman" w:hAnsi="Times New Roman" w:cs="Times New Roman"/>
          <w:sz w:val="24"/>
          <w:szCs w:val="24"/>
          <w:vertAlign w:val="subscript"/>
        </w:rPr>
        <w:t>1</w:t>
      </w:r>
      <w:r w:rsidRPr="00031B18">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sidR="002727A9">
        <w:rPr>
          <w:rFonts w:ascii="Times New Roman" w:hAnsi="Times New Roman" w:cs="Times New Roman"/>
          <w:i/>
          <w:iCs/>
          <w:sz w:val="24"/>
          <w:szCs w:val="24"/>
          <w:lang w:val="en-US"/>
        </w:rPr>
        <w:t>organizational citizenship behavior</w:t>
      </w:r>
    </w:p>
    <w:p w14:paraId="1E12E4E6" w14:textId="23A33277" w:rsidR="00AA08B8" w:rsidRDefault="00AA08B8" w:rsidP="00AA08B8">
      <w:pPr>
        <w:tabs>
          <w:tab w:val="left" w:leader="dot" w:pos="7938"/>
        </w:tabs>
        <w:spacing w:after="0" w:line="360" w:lineRule="auto"/>
        <w:ind w:left="1266"/>
        <w:jc w:val="both"/>
        <w:rPr>
          <w:rFonts w:ascii="Times New Roman" w:hAnsi="Times New Roman" w:cs="Times New Roman"/>
          <w:sz w:val="24"/>
          <w:szCs w:val="24"/>
          <w:lang w:val="en-US"/>
        </w:rPr>
      </w:pPr>
      <w:r w:rsidRPr="00031B18">
        <w:rPr>
          <w:rFonts w:ascii="Times New Roman" w:hAnsi="Times New Roman" w:cs="Times New Roman"/>
          <w:sz w:val="24"/>
          <w:szCs w:val="24"/>
          <w:lang w:val="en-US"/>
        </w:rPr>
        <w:t>X</w:t>
      </w:r>
      <w:r w:rsidRPr="00031B18">
        <w:rPr>
          <w:rFonts w:ascii="Times New Roman" w:hAnsi="Times New Roman" w:cs="Times New Roman"/>
          <w:sz w:val="24"/>
          <w:szCs w:val="24"/>
          <w:vertAlign w:val="subscript"/>
          <w:lang w:val="en-US"/>
        </w:rPr>
        <w:t>2</w:t>
      </w:r>
      <w:r w:rsidRPr="00031B18">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sidR="002727A9">
        <w:rPr>
          <w:rFonts w:ascii="Times New Roman" w:hAnsi="Times New Roman" w:cs="Times New Roman"/>
          <w:sz w:val="24"/>
          <w:szCs w:val="24"/>
          <w:lang w:val="en-US"/>
        </w:rPr>
        <w:t>budaya organisasi</w:t>
      </w:r>
    </w:p>
    <w:p w14:paraId="55E40C4B" w14:textId="79F286FB" w:rsidR="00AA08B8" w:rsidRDefault="00AA08B8" w:rsidP="00AA08B8">
      <w:pPr>
        <w:tabs>
          <w:tab w:val="left" w:leader="dot" w:pos="7938"/>
        </w:tabs>
        <w:spacing w:after="0" w:line="360" w:lineRule="auto"/>
        <w:ind w:left="1266"/>
        <w:jc w:val="both"/>
        <w:rPr>
          <w:rFonts w:ascii="Times New Roman" w:hAnsi="Times New Roman" w:cs="Times New Roman"/>
          <w:sz w:val="24"/>
          <w:szCs w:val="24"/>
          <w:lang w:val="en-US"/>
        </w:rPr>
      </w:pPr>
      <w:r w:rsidRPr="00031B18">
        <w:rPr>
          <w:rFonts w:ascii="Times New Roman" w:hAnsi="Times New Roman" w:cs="Times New Roman"/>
          <w:sz w:val="24"/>
          <w:szCs w:val="24"/>
          <w:lang w:val="en-US"/>
        </w:rPr>
        <w:t>X</w:t>
      </w:r>
      <w:r w:rsidRPr="00031B18">
        <w:rPr>
          <w:rFonts w:ascii="Times New Roman" w:hAnsi="Times New Roman" w:cs="Times New Roman"/>
          <w:sz w:val="24"/>
          <w:szCs w:val="24"/>
          <w:vertAlign w:val="subscript"/>
          <w:lang w:val="en-US"/>
        </w:rPr>
        <w:t>3</w:t>
      </w:r>
      <w:r w:rsidRPr="00031B18">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sidR="002727A9">
        <w:rPr>
          <w:rFonts w:ascii="Times New Roman" w:hAnsi="Times New Roman" w:cs="Times New Roman"/>
          <w:sz w:val="24"/>
          <w:szCs w:val="24"/>
          <w:lang w:val="en-US"/>
        </w:rPr>
        <w:t>komunikasi</w:t>
      </w:r>
    </w:p>
    <w:p w14:paraId="46DDDE6F" w14:textId="3E291680" w:rsidR="002727A9" w:rsidRDefault="002727A9" w:rsidP="00AA08B8">
      <w:pPr>
        <w:tabs>
          <w:tab w:val="left" w:leader="dot" w:pos="7938"/>
        </w:tabs>
        <w:spacing w:after="0" w:line="360" w:lineRule="auto"/>
        <w:ind w:left="1266"/>
        <w:jc w:val="both"/>
        <w:rPr>
          <w:rFonts w:ascii="Times New Roman" w:hAnsi="Times New Roman" w:cs="Times New Roman"/>
          <w:sz w:val="24"/>
          <w:szCs w:val="24"/>
          <w:lang w:val="en-US"/>
        </w:rPr>
      </w:pPr>
      <w:r>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 xml:space="preserve">4 </w:t>
      </w:r>
      <w:r>
        <w:rPr>
          <w:rFonts w:ascii="Times New Roman" w:hAnsi="Times New Roman" w:cs="Times New Roman"/>
          <w:sz w:val="24"/>
          <w:szCs w:val="24"/>
          <w:lang w:val="en-US"/>
        </w:rPr>
        <w:t>= kompensasi</w:t>
      </w:r>
    </w:p>
    <w:p w14:paraId="28B870B0" w14:textId="77777777" w:rsidR="00AA08B8" w:rsidRPr="007E605C" w:rsidRDefault="00AA08B8" w:rsidP="00AA08B8">
      <w:pPr>
        <w:spacing w:after="0" w:line="360" w:lineRule="auto"/>
        <w:ind w:left="1266"/>
        <w:jc w:val="both"/>
        <w:rPr>
          <w:rFonts w:asciiTheme="majorBidi" w:hAnsiTheme="majorBidi" w:cstheme="majorBidi"/>
          <w:sz w:val="24"/>
          <w:szCs w:val="24"/>
        </w:rPr>
      </w:pPr>
      <w:r w:rsidRPr="007E605C">
        <w:rPr>
          <w:rFonts w:ascii="Times New Roman" w:hAnsi="Times New Roman" w:cs="Times New Roman"/>
          <w:sz w:val="24"/>
          <w:szCs w:val="24"/>
          <w:lang w:val="en-US"/>
        </w:rPr>
        <w:t>e = koefisien error</w:t>
      </w:r>
    </w:p>
    <w:p w14:paraId="46C7E8CD" w14:textId="77777777" w:rsidR="00AA08B8" w:rsidRPr="00981BDA" w:rsidRDefault="00AA08B8" w:rsidP="00AA08B8">
      <w:pPr>
        <w:pStyle w:val="ListParagraph"/>
        <w:numPr>
          <w:ilvl w:val="0"/>
          <w:numId w:val="15"/>
        </w:numPr>
        <w:spacing w:after="0" w:line="360" w:lineRule="auto"/>
        <w:ind w:left="1266"/>
        <w:jc w:val="both"/>
        <w:rPr>
          <w:rFonts w:asciiTheme="majorBidi" w:hAnsiTheme="majorBidi" w:cstheme="majorBidi"/>
          <w:b/>
          <w:bCs/>
          <w:sz w:val="24"/>
          <w:szCs w:val="24"/>
        </w:rPr>
      </w:pPr>
      <w:r w:rsidRPr="00981BDA">
        <w:rPr>
          <w:rFonts w:asciiTheme="majorBidi" w:hAnsiTheme="majorBidi" w:cstheme="majorBidi"/>
          <w:b/>
          <w:bCs/>
          <w:sz w:val="24"/>
          <w:szCs w:val="24"/>
        </w:rPr>
        <w:t>Uji F</w:t>
      </w:r>
    </w:p>
    <w:p w14:paraId="7E3AEAA4" w14:textId="2852C794" w:rsidR="00AA08B8" w:rsidRPr="00692D97" w:rsidRDefault="002727A9" w:rsidP="002727A9">
      <w:pPr>
        <w:pStyle w:val="ListParagraph"/>
        <w:spacing w:line="360" w:lineRule="auto"/>
        <w:ind w:left="1266" w:firstLine="534"/>
        <w:jc w:val="both"/>
        <w:rPr>
          <w:rFonts w:asciiTheme="majorBidi" w:hAnsiTheme="majorBidi" w:cstheme="majorBidi"/>
          <w:sz w:val="24"/>
          <w:szCs w:val="24"/>
        </w:rPr>
      </w:pPr>
      <w:r w:rsidRPr="002727A9">
        <w:rPr>
          <w:rFonts w:asciiTheme="majorBidi" w:hAnsiTheme="majorBidi" w:cstheme="majorBidi"/>
          <w:sz w:val="24"/>
          <w:szCs w:val="24"/>
        </w:rPr>
        <w:t>Hasil uji F pada output SPSS versi 24.0 disajikan dalam tabel ANOVA. Hasil uji F menunjukkan bahwa variabel independen secara bersama-sama berpengaruh terhadap variabel dependen jika: nilai Fhitung kurang dari nilai Ftabel, maka hipotesis nol (H0) diterima; jika nilai Fhitung lebih besar dari nilai Ftabel, maka H0 ditolak; atau jika nilai signifikansi (Sig) F kurang dari atau sama dengan 0,05, maka H0 ditolak; sedangkan jika nilai Sig F lebih besar dari 0,05, maka H0 diterima</w:t>
      </w:r>
      <w:r w:rsidR="00AA08B8" w:rsidRPr="00692D97">
        <w:rPr>
          <w:rFonts w:asciiTheme="majorBidi" w:hAnsiTheme="majorBidi" w:cstheme="majorBidi"/>
          <w:sz w:val="24"/>
          <w:szCs w:val="24"/>
        </w:rPr>
        <w:t xml:space="preserve"> </w:t>
      </w:r>
      <w:r w:rsidR="00AA08B8" w:rsidRPr="00692D97">
        <w:rPr>
          <w:rFonts w:asciiTheme="majorBidi" w:hAnsiTheme="majorBidi" w:cstheme="majorBidi"/>
          <w:sz w:val="24"/>
          <w:szCs w:val="24"/>
        </w:rPr>
        <w:fldChar w:fldCharType="begin" w:fldLock="1"/>
      </w:r>
      <w:r w:rsidR="001E68FE">
        <w:rPr>
          <w:rFonts w:asciiTheme="majorBidi" w:hAnsiTheme="majorBidi" w:cstheme="majorBidi"/>
          <w:sz w:val="24"/>
          <w:szCs w:val="24"/>
        </w:rPr>
        <w:instrText>ADDIN CSL_CITATION {"citationItems":[{"id":"ITEM-1","itemData":{"ISSN":"0853-9081","abstract":"This research was conducted to determine the effect of brand awareness, brand image and communication media on customer interest in selecting the Bank BRISyariah KCP Cileungsi. This research is quantitative which is the data has been used in this research is form of numbers. This research was conducted by distributing questionnaires to 65 respondents where the respondent is a customer funding of Bank BRISyariah KCP Cileungsi obtained from sampling techniques using purposive sampling techniques and the data collected is processed using the SPSS analysis tool version 24.The result show that there is a simultaneous influence between brand awareness, brand image dan media communication on the customer’s interest in selecting Bank BRISyariah KCP Cileungsi. F-test or partial test results show that brand awareness, brand image and media communication have a significant positive effect on customer interest in selecting Bank BRISyariah KCP Cileungsi. While the brand image do not effect the customer’s interest in selecting Bank BRISyariah KCP Cileungsi.","author":[{"dropping-particle":"","family":"Salam","given":"Fitri Yana","non-dropping-particle":"","parse-names":false,"suffix":""},{"dropping-particle":"","family":"Rahmawati","given":"Rafika","non-dropping-particle":"","parse-names":false,"suffix":""}],"container-title":"Paradigma","id":"ITEM-1","issue":"1","issued":{"date-parts":[["2020"]]},"page":"38-58","title":"Pengaruh Brand Awareness, Brand Image Dan Media Communication Terhadap Minat Nasabah Memilih Bank Bri Syariah Kcp Cileungsi","type":"article-journal","volume":"17"},"uris":["http://www.mendeley.com/documents/?uuid=e9511876-63fe-4313-910c-c422188c3845"]}],"mendeley":{"formattedCitation":"(Salam &amp; Rahmawati, 2020)","plainTextFormattedCitation":"(Salam &amp; Rahmawati, 2020)","previouslyFormattedCitation":"(Salam &amp; Rahmawati, 2020)"},"properties":{"noteIndex":0},"schema":"https://github.com/citation-style-language/schema/raw/master/csl-citation.json"}</w:instrText>
      </w:r>
      <w:r w:rsidR="00AA08B8" w:rsidRPr="00692D97">
        <w:rPr>
          <w:rFonts w:asciiTheme="majorBidi" w:hAnsiTheme="majorBidi" w:cstheme="majorBidi"/>
          <w:sz w:val="24"/>
          <w:szCs w:val="24"/>
        </w:rPr>
        <w:fldChar w:fldCharType="separate"/>
      </w:r>
      <w:r w:rsidR="00AA08B8" w:rsidRPr="00692D97">
        <w:rPr>
          <w:rFonts w:asciiTheme="majorBidi" w:hAnsiTheme="majorBidi" w:cstheme="majorBidi"/>
          <w:noProof/>
          <w:sz w:val="24"/>
          <w:szCs w:val="24"/>
        </w:rPr>
        <w:t>(Salam &amp; Rahmawati, 2020)</w:t>
      </w:r>
      <w:r w:rsidR="00AA08B8" w:rsidRPr="00692D97">
        <w:rPr>
          <w:rFonts w:asciiTheme="majorBidi" w:hAnsiTheme="majorBidi" w:cstheme="majorBidi"/>
          <w:sz w:val="24"/>
          <w:szCs w:val="24"/>
        </w:rPr>
        <w:fldChar w:fldCharType="end"/>
      </w:r>
    </w:p>
    <w:p w14:paraId="7D7A0118" w14:textId="77777777" w:rsidR="002727A9" w:rsidRDefault="00AA08B8" w:rsidP="002727A9">
      <w:pPr>
        <w:pStyle w:val="ListParagraph"/>
        <w:numPr>
          <w:ilvl w:val="0"/>
          <w:numId w:val="15"/>
        </w:numPr>
        <w:spacing w:after="200" w:line="360" w:lineRule="auto"/>
        <w:ind w:left="1266"/>
        <w:jc w:val="both"/>
        <w:rPr>
          <w:rFonts w:asciiTheme="majorBidi" w:hAnsiTheme="majorBidi" w:cstheme="majorBidi"/>
          <w:b/>
          <w:bCs/>
          <w:sz w:val="24"/>
          <w:szCs w:val="24"/>
        </w:rPr>
      </w:pPr>
      <w:r w:rsidRPr="00981BDA">
        <w:rPr>
          <w:rFonts w:asciiTheme="majorBidi" w:hAnsiTheme="majorBidi" w:cstheme="majorBidi"/>
          <w:b/>
          <w:bCs/>
          <w:sz w:val="24"/>
          <w:szCs w:val="24"/>
        </w:rPr>
        <w:t>Koefesien determinasi</w:t>
      </w:r>
    </w:p>
    <w:p w14:paraId="3575EF13" w14:textId="3DAB6C20" w:rsidR="00AA08B8" w:rsidRPr="002727A9" w:rsidRDefault="002727A9" w:rsidP="002727A9">
      <w:pPr>
        <w:pStyle w:val="ListParagraph"/>
        <w:spacing w:after="200" w:line="360" w:lineRule="auto"/>
        <w:ind w:left="1266" w:firstLine="534"/>
        <w:jc w:val="both"/>
        <w:rPr>
          <w:rFonts w:asciiTheme="majorBidi" w:hAnsiTheme="majorBidi" w:cstheme="majorBidi"/>
          <w:b/>
          <w:bCs/>
          <w:sz w:val="24"/>
          <w:szCs w:val="24"/>
        </w:rPr>
      </w:pPr>
      <w:r w:rsidRPr="002727A9">
        <w:rPr>
          <w:rFonts w:asciiTheme="majorBidi" w:hAnsiTheme="majorBidi" w:cstheme="majorBidi"/>
          <w:sz w:val="24"/>
          <w:szCs w:val="24"/>
        </w:rPr>
        <w:t>Koefisien determinasi (R²) adalah ukuran yang menunjukkan seberapa baik model dapat menjelaskan variasi dari variabel dependen. Ketika nilai R² rendah, itu menunjukkan bahwa variabel independen memiliki keterbatasan dalam menjelaskan variasi dari variabel dependen. Dengan kata lain, semakin tinggi nilai R², semakin baik model dapat menjelaskan variasi dari variabel dependen.</w:t>
      </w:r>
    </w:p>
    <w:p w14:paraId="5EF5BD87" w14:textId="77777777" w:rsidR="00AB4495" w:rsidRDefault="00AB4495" w:rsidP="007F4787">
      <w:pPr>
        <w:spacing w:after="0" w:line="360" w:lineRule="auto"/>
        <w:rPr>
          <w:rFonts w:ascii="Times New Roman" w:hAnsi="Times New Roman" w:cs="Times New Roman"/>
          <w:b/>
          <w:bCs/>
          <w:sz w:val="24"/>
          <w:szCs w:val="24"/>
          <w:lang w:val="en-US"/>
        </w:rPr>
        <w:sectPr w:rsidR="00AB4495" w:rsidSect="0011351C">
          <w:pgSz w:w="11906" w:h="16838" w:code="9"/>
          <w:pgMar w:top="2268" w:right="1701" w:bottom="1701" w:left="2268" w:header="708" w:footer="708" w:gutter="0"/>
          <w:cols w:space="708"/>
          <w:docGrid w:linePitch="360"/>
        </w:sectPr>
      </w:pPr>
    </w:p>
    <w:p w14:paraId="095B46B3" w14:textId="1986AB86" w:rsidR="001F1F01" w:rsidRDefault="001F1F01" w:rsidP="007F4787">
      <w:pPr>
        <w:pStyle w:val="Heading1"/>
      </w:pPr>
      <w:r>
        <w:lastRenderedPageBreak/>
        <w:t>DAFTAR PUSTAKA</w:t>
      </w:r>
    </w:p>
    <w:p w14:paraId="183AD67E" w14:textId="77777777" w:rsidR="001E68FE" w:rsidRPr="001E68FE" w:rsidRDefault="001E68FE" w:rsidP="001E68FE">
      <w:pPr>
        <w:rPr>
          <w:lang w:val="en-US"/>
        </w:rPr>
      </w:pPr>
    </w:p>
    <w:p w14:paraId="27D5B64C" w14:textId="7ED14013" w:rsidR="001E68FE" w:rsidRPr="001E68FE" w:rsidRDefault="002727A9"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Pr>
          <w:rFonts w:ascii="Times New Roman" w:hAnsi="Times New Roman" w:cs="Times New Roman"/>
          <w:b/>
          <w:bCs/>
          <w:sz w:val="24"/>
          <w:szCs w:val="24"/>
          <w:lang w:val="en-US"/>
        </w:rPr>
        <w:fldChar w:fldCharType="begin" w:fldLock="1"/>
      </w:r>
      <w:r>
        <w:rPr>
          <w:rFonts w:ascii="Times New Roman" w:hAnsi="Times New Roman" w:cs="Times New Roman"/>
          <w:b/>
          <w:bCs/>
          <w:sz w:val="24"/>
          <w:szCs w:val="24"/>
          <w:lang w:val="en-US"/>
        </w:rPr>
        <w:instrText xml:space="preserve">ADDIN Mendeley Bibliography CSL_BIBLIOGRAPHY </w:instrText>
      </w:r>
      <w:r>
        <w:rPr>
          <w:rFonts w:ascii="Times New Roman" w:hAnsi="Times New Roman" w:cs="Times New Roman"/>
          <w:b/>
          <w:bCs/>
          <w:sz w:val="24"/>
          <w:szCs w:val="24"/>
          <w:lang w:val="en-US"/>
        </w:rPr>
        <w:fldChar w:fldCharType="separate"/>
      </w:r>
      <w:r w:rsidR="001E68FE" w:rsidRPr="001E68FE">
        <w:rPr>
          <w:rFonts w:ascii="Times New Roman" w:hAnsi="Times New Roman" w:cs="Times New Roman"/>
          <w:noProof/>
          <w:kern w:val="0"/>
          <w:sz w:val="24"/>
          <w:szCs w:val="24"/>
        </w:rPr>
        <w:t xml:space="preserve">Akbar, S. (2018). Analisa Faktor-faktor Yang Mempengaruhi Kerja. </w:t>
      </w:r>
      <w:r w:rsidR="001E68FE" w:rsidRPr="001E68FE">
        <w:rPr>
          <w:rFonts w:ascii="Times New Roman" w:hAnsi="Times New Roman" w:cs="Times New Roman"/>
          <w:i/>
          <w:iCs/>
          <w:noProof/>
          <w:kern w:val="0"/>
          <w:sz w:val="24"/>
          <w:szCs w:val="24"/>
        </w:rPr>
        <w:t>Jiaganis</w:t>
      </w:r>
      <w:r w:rsidR="001E68FE" w:rsidRPr="001E68FE">
        <w:rPr>
          <w:rFonts w:ascii="Times New Roman" w:hAnsi="Times New Roman" w:cs="Times New Roman"/>
          <w:noProof/>
          <w:kern w:val="0"/>
          <w:sz w:val="24"/>
          <w:szCs w:val="24"/>
        </w:rPr>
        <w:t xml:space="preserve">, </w:t>
      </w:r>
      <w:r w:rsidR="001E68FE" w:rsidRPr="001E68FE">
        <w:rPr>
          <w:rFonts w:ascii="Times New Roman" w:hAnsi="Times New Roman" w:cs="Times New Roman"/>
          <w:i/>
          <w:iCs/>
          <w:noProof/>
          <w:kern w:val="0"/>
          <w:sz w:val="24"/>
          <w:szCs w:val="24"/>
        </w:rPr>
        <w:t>3</w:t>
      </w:r>
      <w:r w:rsidR="001E68FE" w:rsidRPr="001E68FE">
        <w:rPr>
          <w:rFonts w:ascii="Times New Roman" w:hAnsi="Times New Roman" w:cs="Times New Roman"/>
          <w:noProof/>
          <w:kern w:val="0"/>
          <w:sz w:val="24"/>
          <w:szCs w:val="24"/>
        </w:rPr>
        <w:t>(2), 1–17.</w:t>
      </w:r>
    </w:p>
    <w:p w14:paraId="4CBF371C"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Anwar, A. (2021). Pengaruh Organizational Citizenship Behavior (OCB) terhadap Kepuasan Kerja dan Kinerja Karyawan: Pengaruh Organizational Citizenship Behavior (OCB) terhadap Kepuasan Kerja dan Kinerja Karyawan. </w:t>
      </w:r>
      <w:r w:rsidRPr="001E68FE">
        <w:rPr>
          <w:rFonts w:ascii="Times New Roman" w:hAnsi="Times New Roman" w:cs="Times New Roman"/>
          <w:i/>
          <w:iCs/>
          <w:noProof/>
          <w:kern w:val="0"/>
          <w:sz w:val="24"/>
          <w:szCs w:val="24"/>
        </w:rPr>
        <w:t>Juripol (Jurnal Institusi Politeknik Ganesha Medan)</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4</w:t>
      </w:r>
      <w:r w:rsidRPr="001E68FE">
        <w:rPr>
          <w:rFonts w:ascii="Times New Roman" w:hAnsi="Times New Roman" w:cs="Times New Roman"/>
          <w:noProof/>
          <w:kern w:val="0"/>
          <w:sz w:val="24"/>
          <w:szCs w:val="24"/>
        </w:rPr>
        <w:t>(1), 35–46.</w:t>
      </w:r>
    </w:p>
    <w:p w14:paraId="5EB1FB2C"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Anwar, M. C., &amp; Ahmadi, S. (2021). Pengaruh Organizational Citizenship Behavior dan Motivasi Kerja Terhadap Kinerja Karyawan Dengan Kepuasan Kerja Sebagai Variabel Intervening. </w:t>
      </w:r>
      <w:r w:rsidRPr="001E68FE">
        <w:rPr>
          <w:rFonts w:ascii="Times New Roman" w:hAnsi="Times New Roman" w:cs="Times New Roman"/>
          <w:i/>
          <w:iCs/>
          <w:noProof/>
          <w:kern w:val="0"/>
          <w:sz w:val="24"/>
          <w:szCs w:val="24"/>
        </w:rPr>
        <w:t>Prosiding Manajerial Dan Kewirausahaan</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3</w:t>
      </w:r>
      <w:r w:rsidRPr="001E68FE">
        <w:rPr>
          <w:rFonts w:ascii="Times New Roman" w:hAnsi="Times New Roman" w:cs="Times New Roman"/>
          <w:noProof/>
          <w:kern w:val="0"/>
          <w:sz w:val="24"/>
          <w:szCs w:val="24"/>
        </w:rPr>
        <w:t>(1), 21–38.</w:t>
      </w:r>
    </w:p>
    <w:p w14:paraId="6CFDA431"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Ardianingsih, F. (2023). Dampak Insentif Finansial, Insentif Non Finansial, Motivasi Kerja, Dan Jaminan Kerja Terhadap Kepuasan Kerja Karyawan Usia Milenial. </w:t>
      </w:r>
      <w:r w:rsidRPr="001E68FE">
        <w:rPr>
          <w:rFonts w:ascii="Times New Roman" w:hAnsi="Times New Roman" w:cs="Times New Roman"/>
          <w:i/>
          <w:iCs/>
          <w:noProof/>
          <w:kern w:val="0"/>
          <w:sz w:val="24"/>
          <w:szCs w:val="24"/>
        </w:rPr>
        <w:t>Unikal National Conference</w:t>
      </w:r>
      <w:r w:rsidRPr="001E68FE">
        <w:rPr>
          <w:rFonts w:ascii="Times New Roman" w:hAnsi="Times New Roman" w:cs="Times New Roman"/>
          <w:noProof/>
          <w:kern w:val="0"/>
          <w:sz w:val="24"/>
          <w:szCs w:val="24"/>
        </w:rPr>
        <w:t>, 386–393.</w:t>
      </w:r>
    </w:p>
    <w:p w14:paraId="5990EA81"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Asang, S. (2012). </w:t>
      </w:r>
      <w:r w:rsidRPr="001E68FE">
        <w:rPr>
          <w:rFonts w:ascii="Times New Roman" w:hAnsi="Times New Roman" w:cs="Times New Roman"/>
          <w:i/>
          <w:iCs/>
          <w:noProof/>
          <w:kern w:val="0"/>
          <w:sz w:val="24"/>
          <w:szCs w:val="24"/>
        </w:rPr>
        <w:t>Membangun Sumber Daya Manusia Berkualitas: Perspektif Organisasi Publik</w:t>
      </w:r>
      <w:r w:rsidRPr="001E68FE">
        <w:rPr>
          <w:rFonts w:ascii="Times New Roman" w:hAnsi="Times New Roman" w:cs="Times New Roman"/>
          <w:noProof/>
          <w:kern w:val="0"/>
          <w:sz w:val="24"/>
          <w:szCs w:val="24"/>
        </w:rPr>
        <w:t>. Brilian Internasional.</w:t>
      </w:r>
    </w:p>
    <w:p w14:paraId="278136B3"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Budiharjo, A., Jannah, K. D., &amp; Rani, E. A. P. (2022). Pengaruh Work Life Balance, Beban Kerja dan Burnout terhadap Kepuasan Kerja Karyawan pada PT Primatexco Indonesia. </w:t>
      </w:r>
      <w:r w:rsidRPr="001E68FE">
        <w:rPr>
          <w:rFonts w:ascii="Times New Roman" w:hAnsi="Times New Roman" w:cs="Times New Roman"/>
          <w:i/>
          <w:iCs/>
          <w:noProof/>
          <w:kern w:val="0"/>
          <w:sz w:val="24"/>
          <w:szCs w:val="24"/>
        </w:rPr>
        <w:t>Prosiding Seminar Nasional Hasil Riset (SNHR)</w:t>
      </w:r>
      <w:r w:rsidRPr="001E68FE">
        <w:rPr>
          <w:rFonts w:ascii="Times New Roman" w:hAnsi="Times New Roman" w:cs="Times New Roman"/>
          <w:noProof/>
          <w:kern w:val="0"/>
          <w:sz w:val="24"/>
          <w:szCs w:val="24"/>
        </w:rPr>
        <w:t>.</w:t>
      </w:r>
    </w:p>
    <w:p w14:paraId="231C30B8"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Chairunisa. (2020). </w:t>
      </w:r>
      <w:r w:rsidRPr="001E68FE">
        <w:rPr>
          <w:rFonts w:ascii="Times New Roman" w:hAnsi="Times New Roman" w:cs="Times New Roman"/>
          <w:i/>
          <w:iCs/>
          <w:noProof/>
          <w:kern w:val="0"/>
          <w:sz w:val="24"/>
          <w:szCs w:val="24"/>
        </w:rPr>
        <w:t>Hubungan Antara Kepuasan Kerja Terhadap Organizational Citizenship Behavior (OCB) Pada Karyawan Perum LPPNPI Cabang Medan</w:t>
      </w:r>
      <w:r w:rsidRPr="001E68FE">
        <w:rPr>
          <w:rFonts w:ascii="Times New Roman" w:hAnsi="Times New Roman" w:cs="Times New Roman"/>
          <w:noProof/>
          <w:kern w:val="0"/>
          <w:sz w:val="24"/>
          <w:szCs w:val="24"/>
        </w:rPr>
        <w:t>. Universitas Medan Area.</w:t>
      </w:r>
    </w:p>
    <w:p w14:paraId="0B85C575"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Dewi, I. G. A. (2024). Pengaruh Kompensasi, Motivasi Dan Komunikasi Terhadap Kepuasan Kerja Karyawan Pada Lpd Desa Adat Belayu Kecamatan Marga Kabupaten Tabanan. </w:t>
      </w:r>
      <w:r w:rsidRPr="001E68FE">
        <w:rPr>
          <w:rFonts w:ascii="Times New Roman" w:hAnsi="Times New Roman" w:cs="Times New Roman"/>
          <w:i/>
          <w:iCs/>
          <w:noProof/>
          <w:kern w:val="0"/>
          <w:sz w:val="24"/>
          <w:szCs w:val="24"/>
        </w:rPr>
        <w:t>Ganec Swara</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18</w:t>
      </w:r>
      <w:r w:rsidRPr="001E68FE">
        <w:rPr>
          <w:rFonts w:ascii="Times New Roman" w:hAnsi="Times New Roman" w:cs="Times New Roman"/>
          <w:noProof/>
          <w:kern w:val="0"/>
          <w:sz w:val="24"/>
          <w:szCs w:val="24"/>
        </w:rPr>
        <w:t>(1), 469–477.</w:t>
      </w:r>
    </w:p>
    <w:p w14:paraId="25F4DF57"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Fadillah, D., Dimala, C. P., &amp; Hakim, A. R. (2024). Pengaruh Organizational Citizenship Behavior Terhadap Kepuasan Kerja Karyawan Operator Gardu Induk. </w:t>
      </w:r>
      <w:r w:rsidRPr="001E68FE">
        <w:rPr>
          <w:rFonts w:ascii="Times New Roman" w:hAnsi="Times New Roman" w:cs="Times New Roman"/>
          <w:i/>
          <w:iCs/>
          <w:noProof/>
          <w:kern w:val="0"/>
          <w:sz w:val="24"/>
          <w:szCs w:val="24"/>
        </w:rPr>
        <w:t>Jurnal Psikologi Malahayati</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6</w:t>
      </w:r>
      <w:r w:rsidRPr="001E68FE">
        <w:rPr>
          <w:rFonts w:ascii="Times New Roman" w:hAnsi="Times New Roman" w:cs="Times New Roman"/>
          <w:noProof/>
          <w:kern w:val="0"/>
          <w:sz w:val="24"/>
          <w:szCs w:val="24"/>
        </w:rPr>
        <w:t>(1).</w:t>
      </w:r>
    </w:p>
    <w:p w14:paraId="3E28CB2C"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Fahlevi, R., Sitinjak, C., Tawil, M. R., Kasingku, F. J., Rukmana, A. Y., Ulpawati, Nazaruddin, Ramadhan, A. M., Addiansyah, M. N. R., &amp; Zebua, R. S. Y. </w:t>
      </w:r>
      <w:r w:rsidRPr="001E68FE">
        <w:rPr>
          <w:rFonts w:ascii="Times New Roman" w:hAnsi="Times New Roman" w:cs="Times New Roman"/>
          <w:noProof/>
          <w:kern w:val="0"/>
          <w:sz w:val="24"/>
          <w:szCs w:val="24"/>
        </w:rPr>
        <w:lastRenderedPageBreak/>
        <w:t xml:space="preserve">(2023). </w:t>
      </w:r>
      <w:r w:rsidRPr="001E68FE">
        <w:rPr>
          <w:rFonts w:ascii="Times New Roman" w:hAnsi="Times New Roman" w:cs="Times New Roman"/>
          <w:i/>
          <w:iCs/>
          <w:noProof/>
          <w:kern w:val="0"/>
          <w:sz w:val="24"/>
          <w:szCs w:val="24"/>
        </w:rPr>
        <w:t>Psikologi Kepemimpinan</w:t>
      </w:r>
      <w:r w:rsidRPr="001E68FE">
        <w:rPr>
          <w:rFonts w:ascii="Times New Roman" w:hAnsi="Times New Roman" w:cs="Times New Roman"/>
          <w:noProof/>
          <w:kern w:val="0"/>
          <w:sz w:val="24"/>
          <w:szCs w:val="24"/>
        </w:rPr>
        <w:t>. Global Eksekutif Teknologi.</w:t>
      </w:r>
    </w:p>
    <w:p w14:paraId="3E072429"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Handoko, T. H. (2017). </w:t>
      </w:r>
      <w:r w:rsidRPr="001E68FE">
        <w:rPr>
          <w:rFonts w:ascii="Times New Roman" w:hAnsi="Times New Roman" w:cs="Times New Roman"/>
          <w:i/>
          <w:iCs/>
          <w:noProof/>
          <w:kern w:val="0"/>
          <w:sz w:val="24"/>
          <w:szCs w:val="24"/>
        </w:rPr>
        <w:t>Manajemen Personalia dan Sumber Daya Manusia. Edisi 2</w:t>
      </w:r>
      <w:r w:rsidRPr="001E68FE">
        <w:rPr>
          <w:rFonts w:ascii="Times New Roman" w:hAnsi="Times New Roman" w:cs="Times New Roman"/>
          <w:noProof/>
          <w:kern w:val="0"/>
          <w:sz w:val="24"/>
          <w:szCs w:val="24"/>
        </w:rPr>
        <w:t>. BPFE.</w:t>
      </w:r>
    </w:p>
    <w:p w14:paraId="3303162E"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Haryadi, R. N., Sunarsi, D., Erlangga, H., Nurjaya, &amp; Hamsinah. (2022). Pengaruh Komunikasi dan Motivasi Terhadap Kepuasan Kerja Karyawan PT Timur Jaya Prestasi Cileungsi. </w:t>
      </w:r>
      <w:r w:rsidRPr="001E68FE">
        <w:rPr>
          <w:rFonts w:ascii="Times New Roman" w:hAnsi="Times New Roman" w:cs="Times New Roman"/>
          <w:i/>
          <w:iCs/>
          <w:noProof/>
          <w:kern w:val="0"/>
          <w:sz w:val="24"/>
          <w:szCs w:val="24"/>
        </w:rPr>
        <w:t>Jurnal Ilmiah, Manajemen Sumber Daya Manusia</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5</w:t>
      </w:r>
      <w:r w:rsidRPr="001E68FE">
        <w:rPr>
          <w:rFonts w:ascii="Times New Roman" w:hAnsi="Times New Roman" w:cs="Times New Roman"/>
          <w:noProof/>
          <w:kern w:val="0"/>
          <w:sz w:val="24"/>
          <w:szCs w:val="24"/>
        </w:rPr>
        <w:t>(3), 702–709.</w:t>
      </w:r>
    </w:p>
    <w:p w14:paraId="1876C206"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Hasibuan, M. S. (2012). </w:t>
      </w:r>
      <w:r w:rsidRPr="001E68FE">
        <w:rPr>
          <w:rFonts w:ascii="Times New Roman" w:hAnsi="Times New Roman" w:cs="Times New Roman"/>
          <w:i/>
          <w:iCs/>
          <w:noProof/>
          <w:kern w:val="0"/>
          <w:sz w:val="24"/>
          <w:szCs w:val="24"/>
        </w:rPr>
        <w:t>Manajemen Sumber Daya Manusia</w:t>
      </w:r>
      <w:r w:rsidRPr="001E68FE">
        <w:rPr>
          <w:rFonts w:ascii="Times New Roman" w:hAnsi="Times New Roman" w:cs="Times New Roman"/>
          <w:noProof/>
          <w:kern w:val="0"/>
          <w:sz w:val="24"/>
          <w:szCs w:val="24"/>
        </w:rPr>
        <w:t>. Bumi Aksara.</w:t>
      </w:r>
    </w:p>
    <w:p w14:paraId="1EFE1575"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Ilman, Z., Novianti, L. D., &amp; Ayuni, R. D. (2021). Strategi Komunikasi Pelayanan Pegawai Bakso Boedjangan Terhadap Pelanggan Di Banjarmasin. In </w:t>
      </w:r>
      <w:r w:rsidRPr="001E68FE">
        <w:rPr>
          <w:rFonts w:ascii="Times New Roman" w:hAnsi="Times New Roman" w:cs="Times New Roman"/>
          <w:i/>
          <w:iCs/>
          <w:noProof/>
          <w:kern w:val="0"/>
          <w:sz w:val="24"/>
          <w:szCs w:val="24"/>
        </w:rPr>
        <w:t>Universitas Islam kalimantan MAB</w:t>
      </w:r>
      <w:r w:rsidRPr="001E68FE">
        <w:rPr>
          <w:rFonts w:ascii="Times New Roman" w:hAnsi="Times New Roman" w:cs="Times New Roman"/>
          <w:noProof/>
          <w:kern w:val="0"/>
          <w:sz w:val="24"/>
          <w:szCs w:val="24"/>
        </w:rPr>
        <w:t>. Universitas Islam kalimantan MAB.</w:t>
      </w:r>
    </w:p>
    <w:p w14:paraId="1489E29A"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Isnaini, M. I., &amp; Fauzan. (2022). Pengaruh Terhadap Keputusan Nasabah Dalam Menggunakan Bank Syariah Indonesia di Kota Surabaya Timur. </w:t>
      </w:r>
      <w:r w:rsidRPr="001E68FE">
        <w:rPr>
          <w:rFonts w:ascii="Times New Roman" w:hAnsi="Times New Roman" w:cs="Times New Roman"/>
          <w:i/>
          <w:iCs/>
          <w:noProof/>
          <w:kern w:val="0"/>
          <w:sz w:val="24"/>
          <w:szCs w:val="24"/>
        </w:rPr>
        <w:t>Al Ujrah : Jurnal Ekonomi Islam</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1</w:t>
      </w:r>
      <w:r w:rsidRPr="001E68FE">
        <w:rPr>
          <w:rFonts w:ascii="Times New Roman" w:hAnsi="Times New Roman" w:cs="Times New Roman"/>
          <w:noProof/>
          <w:kern w:val="0"/>
          <w:sz w:val="24"/>
          <w:szCs w:val="24"/>
        </w:rPr>
        <w:t>(1), 39–53.</w:t>
      </w:r>
    </w:p>
    <w:p w14:paraId="08C6F129"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Kawiana, I. G. P. (2020). </w:t>
      </w:r>
      <w:r w:rsidRPr="001E68FE">
        <w:rPr>
          <w:rFonts w:ascii="Times New Roman" w:hAnsi="Times New Roman" w:cs="Times New Roman"/>
          <w:i/>
          <w:iCs/>
          <w:noProof/>
          <w:kern w:val="0"/>
          <w:sz w:val="24"/>
          <w:szCs w:val="24"/>
        </w:rPr>
        <w:t>Manajemen Sumber Daya Manusia “MSDM” Perusahaan</w:t>
      </w:r>
      <w:r w:rsidRPr="001E68FE">
        <w:rPr>
          <w:rFonts w:ascii="Times New Roman" w:hAnsi="Times New Roman" w:cs="Times New Roman"/>
          <w:noProof/>
          <w:kern w:val="0"/>
          <w:sz w:val="24"/>
          <w:szCs w:val="24"/>
        </w:rPr>
        <w:t>. UNHI Press.</w:t>
      </w:r>
    </w:p>
    <w:p w14:paraId="531E62BF"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Khanafi, A., &amp; Chalimah, C. (2023). Pengaruh Lingkungan Kerja Dan Pemberian Kompensasi Terhadap Kinerja Dan Kepuasan Kerja Pegawai (Literature Review). </w:t>
      </w:r>
      <w:r w:rsidRPr="001E68FE">
        <w:rPr>
          <w:rFonts w:ascii="Times New Roman" w:hAnsi="Times New Roman" w:cs="Times New Roman"/>
          <w:i/>
          <w:iCs/>
          <w:noProof/>
          <w:kern w:val="0"/>
          <w:sz w:val="24"/>
          <w:szCs w:val="24"/>
        </w:rPr>
        <w:t>Prosiding Seminar Nasional Ekonomi Bisnis</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1</w:t>
      </w:r>
      <w:r w:rsidRPr="001E68FE">
        <w:rPr>
          <w:rFonts w:ascii="Times New Roman" w:hAnsi="Times New Roman" w:cs="Times New Roman"/>
          <w:noProof/>
          <w:kern w:val="0"/>
          <w:sz w:val="24"/>
          <w:szCs w:val="24"/>
        </w:rPr>
        <w:t>(1), 91–102.</w:t>
      </w:r>
    </w:p>
    <w:p w14:paraId="4FBF23B6"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Lawren, C., &amp; Ekawati, S. (2023). Pengaruh Motivasi Kerja, Kompensasi dan Lingkungan Kerja terhadap Kepuasan Kerja Karyawan PT TSA di Bogor. </w:t>
      </w:r>
      <w:r w:rsidRPr="001E68FE">
        <w:rPr>
          <w:rFonts w:ascii="Times New Roman" w:hAnsi="Times New Roman" w:cs="Times New Roman"/>
          <w:i/>
          <w:iCs/>
          <w:noProof/>
          <w:kern w:val="0"/>
          <w:sz w:val="24"/>
          <w:szCs w:val="24"/>
        </w:rPr>
        <w:t>Jurnal Manajerial Dan Kewirausahaan</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5</w:t>
      </w:r>
      <w:r w:rsidRPr="001E68FE">
        <w:rPr>
          <w:rFonts w:ascii="Times New Roman" w:hAnsi="Times New Roman" w:cs="Times New Roman"/>
          <w:noProof/>
          <w:kern w:val="0"/>
          <w:sz w:val="24"/>
          <w:szCs w:val="24"/>
        </w:rPr>
        <w:t>(1), 149–158.</w:t>
      </w:r>
    </w:p>
    <w:p w14:paraId="72C9CD4A"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Lestari, E. R., &amp; Ghaby, N. K. F. (2018). Pengaruh Organizational Citizenship Behavior(OCB) terhadap Kepuasan Kerja dan Kinerja Karyawan. </w:t>
      </w:r>
      <w:r w:rsidRPr="001E68FE">
        <w:rPr>
          <w:rFonts w:ascii="Times New Roman" w:hAnsi="Times New Roman" w:cs="Times New Roman"/>
          <w:i/>
          <w:iCs/>
          <w:noProof/>
          <w:kern w:val="0"/>
          <w:sz w:val="24"/>
          <w:szCs w:val="24"/>
        </w:rPr>
        <w:t>Industria: Jurnal Teknologi Dan Manajemen Agroindustri</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7</w:t>
      </w:r>
      <w:r w:rsidRPr="001E68FE">
        <w:rPr>
          <w:rFonts w:ascii="Times New Roman" w:hAnsi="Times New Roman" w:cs="Times New Roman"/>
          <w:noProof/>
          <w:kern w:val="0"/>
          <w:sz w:val="24"/>
          <w:szCs w:val="24"/>
        </w:rPr>
        <w:t>(2), 116–123. https://doi.org/10.21776/ub.industria.2018.007.02.6</w:t>
      </w:r>
    </w:p>
    <w:p w14:paraId="42D5775C"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Lukito, R. (2020). Pengaruh Organizational Citizenship Behavior Terhadap Kinerja Karyawan Melalui Kepuasan Kerja Pada Produksi PVC di UD. Untung Jaya Sidoarjo. </w:t>
      </w:r>
      <w:r w:rsidRPr="001E68FE">
        <w:rPr>
          <w:rFonts w:ascii="Times New Roman" w:hAnsi="Times New Roman" w:cs="Times New Roman"/>
          <w:i/>
          <w:iCs/>
          <w:noProof/>
          <w:kern w:val="0"/>
          <w:sz w:val="24"/>
          <w:szCs w:val="24"/>
        </w:rPr>
        <w:t>Agora</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8</w:t>
      </w:r>
      <w:r w:rsidRPr="001E68FE">
        <w:rPr>
          <w:rFonts w:ascii="Times New Roman" w:hAnsi="Times New Roman" w:cs="Times New Roman"/>
          <w:noProof/>
          <w:kern w:val="0"/>
          <w:sz w:val="24"/>
          <w:szCs w:val="24"/>
        </w:rPr>
        <w:t>(2), 1–9. http://publication.petra.ac.id/index.php/manajemen-bisnis/article/view/10599</w:t>
      </w:r>
    </w:p>
    <w:p w14:paraId="1250D86B"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Lutfi, A. (2021). Analisis Penerapan Budaya Organisasi Pada Badan Narkotika </w:t>
      </w:r>
      <w:r w:rsidRPr="001E68FE">
        <w:rPr>
          <w:rFonts w:ascii="Times New Roman" w:hAnsi="Times New Roman" w:cs="Times New Roman"/>
          <w:noProof/>
          <w:kern w:val="0"/>
          <w:sz w:val="24"/>
          <w:szCs w:val="24"/>
        </w:rPr>
        <w:lastRenderedPageBreak/>
        <w:t xml:space="preserve">Nasional Provinsi Riau. In </w:t>
      </w:r>
      <w:r w:rsidRPr="001E68FE">
        <w:rPr>
          <w:rFonts w:ascii="Times New Roman" w:hAnsi="Times New Roman" w:cs="Times New Roman"/>
          <w:i/>
          <w:iCs/>
          <w:noProof/>
          <w:kern w:val="0"/>
          <w:sz w:val="24"/>
          <w:szCs w:val="24"/>
        </w:rPr>
        <w:t>Journal of Chemical Information and Modeling</w:t>
      </w:r>
      <w:r w:rsidRPr="001E68FE">
        <w:rPr>
          <w:rFonts w:ascii="Times New Roman" w:hAnsi="Times New Roman" w:cs="Times New Roman"/>
          <w:noProof/>
          <w:kern w:val="0"/>
          <w:sz w:val="24"/>
          <w:szCs w:val="24"/>
        </w:rPr>
        <w:t xml:space="preserve"> (Vol. 53, Issue February). Universitas Islam Negeri Sultan Syarif Kasim Riau.</w:t>
      </w:r>
    </w:p>
    <w:p w14:paraId="428B4C19"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Nur, H. M. (2020). Pengaruh Komunikasi Terhadap Kepuasan Kerja Pegawai Pada Dinas Pertanian Dan Peternakan Kabupaten Pidie. </w:t>
      </w:r>
      <w:r w:rsidRPr="001E68FE">
        <w:rPr>
          <w:rFonts w:ascii="Times New Roman" w:hAnsi="Times New Roman" w:cs="Times New Roman"/>
          <w:i/>
          <w:iCs/>
          <w:noProof/>
          <w:kern w:val="0"/>
          <w:sz w:val="24"/>
          <w:szCs w:val="24"/>
        </w:rPr>
        <w:t>Jurnal Sains Riset</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9</w:t>
      </w:r>
      <w:r w:rsidRPr="001E68FE">
        <w:rPr>
          <w:rFonts w:ascii="Times New Roman" w:hAnsi="Times New Roman" w:cs="Times New Roman"/>
          <w:noProof/>
          <w:kern w:val="0"/>
          <w:sz w:val="24"/>
          <w:szCs w:val="24"/>
        </w:rPr>
        <w:t>(3), 43–51.</w:t>
      </w:r>
    </w:p>
    <w:p w14:paraId="74F34301"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Orizanti, S. V., &amp; Utari, W. (2020). Pengaruh Budaya Organisasi Dan Lingkungan Kerja Terhadap Kepuasan Kerja Dan Kinerja Pegawai Dinas Kebudayaan Dan Pariwisata Kabupaten Bojonegoro. </w:t>
      </w:r>
      <w:r w:rsidRPr="001E68FE">
        <w:rPr>
          <w:rFonts w:ascii="Times New Roman" w:hAnsi="Times New Roman" w:cs="Times New Roman"/>
          <w:i/>
          <w:iCs/>
          <w:noProof/>
          <w:kern w:val="0"/>
          <w:sz w:val="24"/>
          <w:szCs w:val="24"/>
        </w:rPr>
        <w:t>Jurnal Mitra Manajemen</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4</w:t>
      </w:r>
      <w:r w:rsidRPr="001E68FE">
        <w:rPr>
          <w:rFonts w:ascii="Times New Roman" w:hAnsi="Times New Roman" w:cs="Times New Roman"/>
          <w:noProof/>
          <w:kern w:val="0"/>
          <w:sz w:val="24"/>
          <w:szCs w:val="24"/>
        </w:rPr>
        <w:t>(4), 621–634.</w:t>
      </w:r>
    </w:p>
    <w:p w14:paraId="335E7B18"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Prasetyo, E. B. (2021). </w:t>
      </w:r>
      <w:r w:rsidRPr="001E68FE">
        <w:rPr>
          <w:rFonts w:ascii="Times New Roman" w:hAnsi="Times New Roman" w:cs="Times New Roman"/>
          <w:i/>
          <w:iCs/>
          <w:noProof/>
          <w:kern w:val="0"/>
          <w:sz w:val="24"/>
          <w:szCs w:val="24"/>
        </w:rPr>
        <w:t>Pengaruh Kompensasi, Motivasi, dan Lingkungan Kerja terhadap Kinerja Karyawan Perim Perikanan Indonesia Cabang Brondong Lamongan</w:t>
      </w:r>
      <w:r w:rsidRPr="001E68FE">
        <w:rPr>
          <w:rFonts w:ascii="Times New Roman" w:hAnsi="Times New Roman" w:cs="Times New Roman"/>
          <w:noProof/>
          <w:kern w:val="0"/>
          <w:sz w:val="24"/>
          <w:szCs w:val="24"/>
        </w:rPr>
        <w:t>. universitas 17 agustus 1945 surabaya.</w:t>
      </w:r>
    </w:p>
    <w:p w14:paraId="4AA519C4"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Primasheila, D., Hanafi, A., &amp; Bakri, S. A. (2019). Pengaruh Budaya Organisasi Terhadap Kepuasan Kerja Karyawan PT. Telkom Kantor Wilayah Palembang. </w:t>
      </w:r>
      <w:r w:rsidRPr="001E68FE">
        <w:rPr>
          <w:rFonts w:ascii="Times New Roman" w:hAnsi="Times New Roman" w:cs="Times New Roman"/>
          <w:i/>
          <w:iCs/>
          <w:noProof/>
          <w:kern w:val="0"/>
          <w:sz w:val="24"/>
          <w:szCs w:val="24"/>
        </w:rPr>
        <w:t>Jurnal Ilmiah Manajemen Bisnis Dan Terapan</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14</w:t>
      </w:r>
      <w:r w:rsidRPr="001E68FE">
        <w:rPr>
          <w:rFonts w:ascii="Times New Roman" w:hAnsi="Times New Roman" w:cs="Times New Roman"/>
          <w:noProof/>
          <w:kern w:val="0"/>
          <w:sz w:val="24"/>
          <w:szCs w:val="24"/>
        </w:rPr>
        <w:t>(1), 25–32.</w:t>
      </w:r>
    </w:p>
    <w:p w14:paraId="3ADA4A12"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Puspita, N. M. D., &amp; Atmaja, N. P. C. D. (2020). Pengaruh Kompensasi terhadap Stres kerja dan Kepuasan Kerja Karyawan. </w:t>
      </w:r>
      <w:r w:rsidRPr="001E68FE">
        <w:rPr>
          <w:rFonts w:ascii="Times New Roman" w:hAnsi="Times New Roman" w:cs="Times New Roman"/>
          <w:i/>
          <w:iCs/>
          <w:noProof/>
          <w:kern w:val="0"/>
          <w:sz w:val="24"/>
          <w:szCs w:val="24"/>
        </w:rPr>
        <w:t>Jurnal Bakti Saraswati</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9</w:t>
      </w:r>
      <w:r w:rsidRPr="001E68FE">
        <w:rPr>
          <w:rFonts w:ascii="Times New Roman" w:hAnsi="Times New Roman" w:cs="Times New Roman"/>
          <w:noProof/>
          <w:kern w:val="0"/>
          <w:sz w:val="24"/>
          <w:szCs w:val="24"/>
        </w:rPr>
        <w:t>(2), 112–119.</w:t>
      </w:r>
    </w:p>
    <w:p w14:paraId="63587485"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Riskiana, F. S. (2021). </w:t>
      </w:r>
      <w:r w:rsidRPr="001E68FE">
        <w:rPr>
          <w:rFonts w:ascii="Times New Roman" w:hAnsi="Times New Roman" w:cs="Times New Roman"/>
          <w:i/>
          <w:iCs/>
          <w:noProof/>
          <w:kern w:val="0"/>
          <w:sz w:val="24"/>
          <w:szCs w:val="24"/>
        </w:rPr>
        <w:t>Pengaruh Kompensasi, Budaya Organisasi, Kompetensi, dan Disiplin Kerja terhadap Kepuasan Kerja Karyawan (Studi Kasus Pada Kospin Jasa Pusat Pekalongan)</w:t>
      </w:r>
      <w:r w:rsidRPr="001E68FE">
        <w:rPr>
          <w:rFonts w:ascii="Times New Roman" w:hAnsi="Times New Roman" w:cs="Times New Roman"/>
          <w:noProof/>
          <w:kern w:val="0"/>
          <w:sz w:val="24"/>
          <w:szCs w:val="24"/>
        </w:rPr>
        <w:t>. Universitas Pekalongan.</w:t>
      </w:r>
    </w:p>
    <w:p w14:paraId="537B064E"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Rostandi, R. M., &amp; Senen, S. H. (2021). Pengaruh Kepuasan Kerja Dan Reward System Terhadap Turnover Intention. </w:t>
      </w:r>
      <w:r w:rsidRPr="001E68FE">
        <w:rPr>
          <w:rFonts w:ascii="Times New Roman" w:hAnsi="Times New Roman" w:cs="Times New Roman"/>
          <w:i/>
          <w:iCs/>
          <w:noProof/>
          <w:kern w:val="0"/>
          <w:sz w:val="24"/>
          <w:szCs w:val="24"/>
        </w:rPr>
        <w:t>Jurnal Ilmu Manajemen Dan Bisnis</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12</w:t>
      </w:r>
      <w:r w:rsidRPr="001E68FE">
        <w:rPr>
          <w:rFonts w:ascii="Times New Roman" w:hAnsi="Times New Roman" w:cs="Times New Roman"/>
          <w:noProof/>
          <w:kern w:val="0"/>
          <w:sz w:val="24"/>
          <w:szCs w:val="24"/>
        </w:rPr>
        <w:t>(2), 147–154.</w:t>
      </w:r>
    </w:p>
    <w:p w14:paraId="31ADBF12"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Salam, F. Y., &amp; Rahmawati, R. (2020). Pengaruh Brand Awareness, Brand Image Dan Media Communication Terhadap Minat Nasabah Memilih Bank Bri Syariah Kcp Cileungsi. </w:t>
      </w:r>
      <w:r w:rsidRPr="001E68FE">
        <w:rPr>
          <w:rFonts w:ascii="Times New Roman" w:hAnsi="Times New Roman" w:cs="Times New Roman"/>
          <w:i/>
          <w:iCs/>
          <w:noProof/>
          <w:kern w:val="0"/>
          <w:sz w:val="24"/>
          <w:szCs w:val="24"/>
        </w:rPr>
        <w:t>Paradigma</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17</w:t>
      </w:r>
      <w:r w:rsidRPr="001E68FE">
        <w:rPr>
          <w:rFonts w:ascii="Times New Roman" w:hAnsi="Times New Roman" w:cs="Times New Roman"/>
          <w:noProof/>
          <w:kern w:val="0"/>
          <w:sz w:val="24"/>
          <w:szCs w:val="24"/>
        </w:rPr>
        <w:t>(1), 38–58.</w:t>
      </w:r>
    </w:p>
    <w:p w14:paraId="7187DC1E"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Spector, P. E. (2022). </w:t>
      </w:r>
      <w:r w:rsidRPr="001E68FE">
        <w:rPr>
          <w:rFonts w:ascii="Times New Roman" w:hAnsi="Times New Roman" w:cs="Times New Roman"/>
          <w:i/>
          <w:iCs/>
          <w:noProof/>
          <w:kern w:val="0"/>
          <w:sz w:val="24"/>
          <w:szCs w:val="24"/>
        </w:rPr>
        <w:t>Job Satisfaction: From Assessment to Intervention</w:t>
      </w:r>
      <w:r w:rsidRPr="001E68FE">
        <w:rPr>
          <w:rFonts w:ascii="Times New Roman" w:hAnsi="Times New Roman" w:cs="Times New Roman"/>
          <w:noProof/>
          <w:kern w:val="0"/>
          <w:sz w:val="24"/>
          <w:szCs w:val="24"/>
        </w:rPr>
        <w:t>. University of South Florida.</w:t>
      </w:r>
    </w:p>
    <w:p w14:paraId="04146F27"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Sugiharto, S. A., &amp; Ramadhana, M. R. (2018). Pengaruh Kredibilitas Influecer Terhadap Sikap Pada Merek (Studi pada Mahasiswa Fakultas Komunikasi dan Bisnis Universitas Telkom). </w:t>
      </w:r>
      <w:r w:rsidRPr="001E68FE">
        <w:rPr>
          <w:rFonts w:ascii="Times New Roman" w:hAnsi="Times New Roman" w:cs="Times New Roman"/>
          <w:i/>
          <w:iCs/>
          <w:noProof/>
          <w:kern w:val="0"/>
          <w:sz w:val="24"/>
          <w:szCs w:val="24"/>
        </w:rPr>
        <w:t>Jurnal Ilmu Politik Dan Komunikasi</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VIII</w:t>
      </w:r>
      <w:r w:rsidRPr="001E68FE">
        <w:rPr>
          <w:rFonts w:ascii="Times New Roman" w:hAnsi="Times New Roman" w:cs="Times New Roman"/>
          <w:noProof/>
          <w:kern w:val="0"/>
          <w:sz w:val="24"/>
          <w:szCs w:val="24"/>
        </w:rPr>
        <w:t>(2).</w:t>
      </w:r>
    </w:p>
    <w:p w14:paraId="1EF8CF36"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lastRenderedPageBreak/>
        <w:t xml:space="preserve">Sugiyono. (2014). </w:t>
      </w:r>
      <w:r w:rsidRPr="001E68FE">
        <w:rPr>
          <w:rFonts w:ascii="Times New Roman" w:hAnsi="Times New Roman" w:cs="Times New Roman"/>
          <w:i/>
          <w:iCs/>
          <w:noProof/>
          <w:kern w:val="0"/>
          <w:sz w:val="24"/>
          <w:szCs w:val="24"/>
        </w:rPr>
        <w:t>Metode Penelitian Pendidikan Pendekatan Kuantitatif, Kualitatif, dan R &amp;D</w:t>
      </w:r>
      <w:r w:rsidRPr="001E68FE">
        <w:rPr>
          <w:rFonts w:ascii="Times New Roman" w:hAnsi="Times New Roman" w:cs="Times New Roman"/>
          <w:noProof/>
          <w:kern w:val="0"/>
          <w:sz w:val="24"/>
          <w:szCs w:val="24"/>
        </w:rPr>
        <w:t>. CV Alfabeth.</w:t>
      </w:r>
    </w:p>
    <w:p w14:paraId="4A320C41"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Sutrisno, E. (2022). </w:t>
      </w:r>
      <w:r w:rsidRPr="001E68FE">
        <w:rPr>
          <w:rFonts w:ascii="Times New Roman" w:hAnsi="Times New Roman" w:cs="Times New Roman"/>
          <w:i/>
          <w:iCs/>
          <w:noProof/>
          <w:kern w:val="0"/>
          <w:sz w:val="24"/>
          <w:szCs w:val="24"/>
        </w:rPr>
        <w:t>Bunga Rampai Moderasi Beragama di Indonesia</w:t>
      </w:r>
      <w:r w:rsidRPr="001E68FE">
        <w:rPr>
          <w:rFonts w:ascii="Times New Roman" w:hAnsi="Times New Roman" w:cs="Times New Roman"/>
          <w:noProof/>
          <w:kern w:val="0"/>
          <w:sz w:val="24"/>
          <w:szCs w:val="24"/>
        </w:rPr>
        <w:t>. Guepedia.</w:t>
      </w:r>
    </w:p>
    <w:p w14:paraId="7D0CF7F2"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Ulvayanti, A., Nujum, S., &amp; Serang, S. (2024). Pengaruh Budaya Organisasi dan Pelatihan terhadap Kepuasan Kerja Guru Melalui Disiplin Kerja di Bright Star School Kota Makassar. </w:t>
      </w:r>
      <w:r w:rsidRPr="001E68FE">
        <w:rPr>
          <w:rFonts w:ascii="Times New Roman" w:hAnsi="Times New Roman" w:cs="Times New Roman"/>
          <w:i/>
          <w:iCs/>
          <w:noProof/>
          <w:kern w:val="0"/>
          <w:sz w:val="24"/>
          <w:szCs w:val="24"/>
        </w:rPr>
        <w:t>YUME: Journal of Management</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7</w:t>
      </w:r>
      <w:r w:rsidRPr="001E68FE">
        <w:rPr>
          <w:rFonts w:ascii="Times New Roman" w:hAnsi="Times New Roman" w:cs="Times New Roman"/>
          <w:noProof/>
          <w:kern w:val="0"/>
          <w:sz w:val="24"/>
          <w:szCs w:val="24"/>
        </w:rPr>
        <w:t>(1), 363–378.</w:t>
      </w:r>
    </w:p>
    <w:p w14:paraId="7590F30D"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Wahyudi, G., &amp; Arna, A. S. (2024). The Effect of Motivation and Job Satisfaction on Employee Performance with Organizational Citizenship Behaviour as a Mediating Variable at the Regional Research and Development Agency of East Tanjung Jabung Regency. </w:t>
      </w:r>
      <w:r w:rsidRPr="001E68FE">
        <w:rPr>
          <w:rFonts w:ascii="Times New Roman" w:hAnsi="Times New Roman" w:cs="Times New Roman"/>
          <w:i/>
          <w:iCs/>
          <w:noProof/>
          <w:kern w:val="0"/>
          <w:sz w:val="24"/>
          <w:szCs w:val="24"/>
        </w:rPr>
        <w:t>Dinasti International Journal of Education Management And Social Science</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5</w:t>
      </w:r>
      <w:r w:rsidRPr="001E68FE">
        <w:rPr>
          <w:rFonts w:ascii="Times New Roman" w:hAnsi="Times New Roman" w:cs="Times New Roman"/>
          <w:noProof/>
          <w:kern w:val="0"/>
          <w:sz w:val="24"/>
          <w:szCs w:val="24"/>
        </w:rPr>
        <w:t>(3), 177–190.</w:t>
      </w:r>
    </w:p>
    <w:p w14:paraId="54C9288A"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kern w:val="0"/>
          <w:sz w:val="24"/>
          <w:szCs w:val="24"/>
        </w:rPr>
      </w:pPr>
      <w:r w:rsidRPr="001E68FE">
        <w:rPr>
          <w:rFonts w:ascii="Times New Roman" w:hAnsi="Times New Roman" w:cs="Times New Roman"/>
          <w:noProof/>
          <w:kern w:val="0"/>
          <w:sz w:val="24"/>
          <w:szCs w:val="24"/>
        </w:rPr>
        <w:t xml:space="preserve">Wibowo. (2016). </w:t>
      </w:r>
      <w:r w:rsidRPr="001E68FE">
        <w:rPr>
          <w:rFonts w:ascii="Times New Roman" w:hAnsi="Times New Roman" w:cs="Times New Roman"/>
          <w:i/>
          <w:iCs/>
          <w:noProof/>
          <w:kern w:val="0"/>
          <w:sz w:val="24"/>
          <w:szCs w:val="24"/>
        </w:rPr>
        <w:t>Manajemen Kinerja</w:t>
      </w:r>
      <w:r w:rsidRPr="001E68FE">
        <w:rPr>
          <w:rFonts w:ascii="Times New Roman" w:hAnsi="Times New Roman" w:cs="Times New Roman"/>
          <w:noProof/>
          <w:kern w:val="0"/>
          <w:sz w:val="24"/>
          <w:szCs w:val="24"/>
        </w:rPr>
        <w:t>. PT Raja Grafindo Persada.</w:t>
      </w:r>
    </w:p>
    <w:p w14:paraId="442528D9" w14:textId="77777777" w:rsidR="001E68FE" w:rsidRPr="001E68FE" w:rsidRDefault="001E68FE" w:rsidP="001E68FE">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1E68FE">
        <w:rPr>
          <w:rFonts w:ascii="Times New Roman" w:hAnsi="Times New Roman" w:cs="Times New Roman"/>
          <w:noProof/>
          <w:kern w:val="0"/>
          <w:sz w:val="24"/>
          <w:szCs w:val="24"/>
        </w:rPr>
        <w:t xml:space="preserve">Yan Minarhadi, D., Trisnaningsih, S., &amp; Referli, A. (2023). Persepsi Auditor Internal Terhadap Remote Audit Terkait Biaya Audit &amp; Kepuasan Kerja Setelah Pandemi. </w:t>
      </w:r>
      <w:r w:rsidRPr="001E68FE">
        <w:rPr>
          <w:rFonts w:ascii="Times New Roman" w:hAnsi="Times New Roman" w:cs="Times New Roman"/>
          <w:i/>
          <w:iCs/>
          <w:noProof/>
          <w:kern w:val="0"/>
          <w:sz w:val="24"/>
          <w:szCs w:val="24"/>
        </w:rPr>
        <w:t>Jurnal Ilmu Manajemen Dan Akuntansi</w:t>
      </w:r>
      <w:r w:rsidRPr="001E68FE">
        <w:rPr>
          <w:rFonts w:ascii="Times New Roman" w:hAnsi="Times New Roman" w:cs="Times New Roman"/>
          <w:noProof/>
          <w:kern w:val="0"/>
          <w:sz w:val="24"/>
          <w:szCs w:val="24"/>
        </w:rPr>
        <w:t xml:space="preserve">, </w:t>
      </w:r>
      <w:r w:rsidRPr="001E68FE">
        <w:rPr>
          <w:rFonts w:ascii="Times New Roman" w:hAnsi="Times New Roman" w:cs="Times New Roman"/>
          <w:i/>
          <w:iCs/>
          <w:noProof/>
          <w:kern w:val="0"/>
          <w:sz w:val="24"/>
          <w:szCs w:val="24"/>
        </w:rPr>
        <w:t>11</w:t>
      </w:r>
      <w:r w:rsidRPr="001E68FE">
        <w:rPr>
          <w:rFonts w:ascii="Times New Roman" w:hAnsi="Times New Roman" w:cs="Times New Roman"/>
          <w:noProof/>
          <w:kern w:val="0"/>
          <w:sz w:val="24"/>
          <w:szCs w:val="24"/>
        </w:rPr>
        <w:t>(1), 2023.</w:t>
      </w:r>
    </w:p>
    <w:p w14:paraId="3E5E3114" w14:textId="56DD0E8A" w:rsidR="001F1F01" w:rsidRPr="001F1F01" w:rsidRDefault="002727A9" w:rsidP="001E68FE">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end"/>
      </w:r>
    </w:p>
    <w:p w14:paraId="7942B7BB" w14:textId="77777777" w:rsidR="008A4D18" w:rsidRPr="001F1F01" w:rsidRDefault="008A4D18" w:rsidP="001E68FE">
      <w:pPr>
        <w:jc w:val="both"/>
        <w:rPr>
          <w:lang w:val="en-US"/>
        </w:rPr>
      </w:pPr>
    </w:p>
    <w:sectPr w:rsidR="008A4D18" w:rsidRPr="001F1F01" w:rsidSect="0011351C">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9CBA8" w14:textId="77777777" w:rsidR="0011351C" w:rsidRDefault="0011351C" w:rsidP="006C7679">
      <w:pPr>
        <w:spacing w:after="0" w:line="240" w:lineRule="auto"/>
      </w:pPr>
      <w:r>
        <w:separator/>
      </w:r>
    </w:p>
  </w:endnote>
  <w:endnote w:type="continuationSeparator" w:id="0">
    <w:p w14:paraId="0C8A3763" w14:textId="77777777" w:rsidR="0011351C" w:rsidRDefault="0011351C" w:rsidP="006C7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D2657" w14:textId="77777777" w:rsidR="0011351C" w:rsidRDefault="0011351C" w:rsidP="006C7679">
      <w:pPr>
        <w:spacing w:after="0" w:line="240" w:lineRule="auto"/>
      </w:pPr>
      <w:r>
        <w:separator/>
      </w:r>
    </w:p>
  </w:footnote>
  <w:footnote w:type="continuationSeparator" w:id="0">
    <w:p w14:paraId="5667417A" w14:textId="77777777" w:rsidR="0011351C" w:rsidRDefault="0011351C" w:rsidP="006C7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768F"/>
    <w:multiLevelType w:val="hybridMultilevel"/>
    <w:tmpl w:val="4DBC7982"/>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C17F9F"/>
    <w:multiLevelType w:val="hybridMultilevel"/>
    <w:tmpl w:val="3F809806"/>
    <w:lvl w:ilvl="0" w:tplc="07324732">
      <w:start w:val="1"/>
      <w:numFmt w:val="decimal"/>
      <w:lvlText w:val="3.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9DF6ACD"/>
    <w:multiLevelType w:val="hybridMultilevel"/>
    <w:tmpl w:val="A69883E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AD77DF4"/>
    <w:multiLevelType w:val="hybridMultilevel"/>
    <w:tmpl w:val="953A4286"/>
    <w:lvl w:ilvl="0" w:tplc="D1B0F33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F1A00E4"/>
    <w:multiLevelType w:val="hybridMultilevel"/>
    <w:tmpl w:val="BD7E1B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00E2208"/>
    <w:multiLevelType w:val="hybridMultilevel"/>
    <w:tmpl w:val="AD4E39C8"/>
    <w:lvl w:ilvl="0" w:tplc="07324732">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371F4C"/>
    <w:multiLevelType w:val="hybridMultilevel"/>
    <w:tmpl w:val="AB8C9A62"/>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123A6D61"/>
    <w:multiLevelType w:val="hybridMultilevel"/>
    <w:tmpl w:val="5CA4522E"/>
    <w:lvl w:ilvl="0" w:tplc="D3A4EA32">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997896"/>
    <w:multiLevelType w:val="hybridMultilevel"/>
    <w:tmpl w:val="D9B22C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87A352B"/>
    <w:multiLevelType w:val="hybridMultilevel"/>
    <w:tmpl w:val="E0CA5E18"/>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A2F40A3"/>
    <w:multiLevelType w:val="hybridMultilevel"/>
    <w:tmpl w:val="C7882BA0"/>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1EFD15FF"/>
    <w:multiLevelType w:val="hybridMultilevel"/>
    <w:tmpl w:val="6EF05454"/>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213C3294"/>
    <w:multiLevelType w:val="hybridMultilevel"/>
    <w:tmpl w:val="1794CB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5C77C67"/>
    <w:multiLevelType w:val="hybridMultilevel"/>
    <w:tmpl w:val="B9AA5144"/>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2A327E74"/>
    <w:multiLevelType w:val="hybridMultilevel"/>
    <w:tmpl w:val="4C12A1CA"/>
    <w:lvl w:ilvl="0" w:tplc="C13A499C">
      <w:start w:val="1"/>
      <w:numFmt w:val="lowerLetter"/>
      <w:lvlText w:val="%1."/>
      <w:lvlJc w:val="left"/>
      <w:pPr>
        <w:ind w:left="2160" w:hanging="360"/>
      </w:pPr>
      <w:rPr>
        <w:rFonts w:hint="default"/>
      </w:r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2BE80E55"/>
    <w:multiLevelType w:val="hybridMultilevel"/>
    <w:tmpl w:val="2B0E03A0"/>
    <w:lvl w:ilvl="0" w:tplc="31DAC1F0">
      <w:start w:val="1"/>
      <w:numFmt w:val="lowerLetter"/>
      <w:lvlText w:val="%1."/>
      <w:lvlJc w:val="left"/>
      <w:pPr>
        <w:ind w:left="993" w:hanging="360"/>
      </w:pPr>
      <w:rPr>
        <w:rFonts w:hint="default"/>
      </w:rPr>
    </w:lvl>
    <w:lvl w:ilvl="1" w:tplc="38090019" w:tentative="1">
      <w:start w:val="1"/>
      <w:numFmt w:val="lowerLetter"/>
      <w:lvlText w:val="%2."/>
      <w:lvlJc w:val="left"/>
      <w:pPr>
        <w:ind w:left="1713" w:hanging="360"/>
      </w:pPr>
    </w:lvl>
    <w:lvl w:ilvl="2" w:tplc="3809001B" w:tentative="1">
      <w:start w:val="1"/>
      <w:numFmt w:val="lowerRoman"/>
      <w:lvlText w:val="%3."/>
      <w:lvlJc w:val="right"/>
      <w:pPr>
        <w:ind w:left="2433" w:hanging="180"/>
      </w:pPr>
    </w:lvl>
    <w:lvl w:ilvl="3" w:tplc="3809000F" w:tentative="1">
      <w:start w:val="1"/>
      <w:numFmt w:val="decimal"/>
      <w:lvlText w:val="%4."/>
      <w:lvlJc w:val="left"/>
      <w:pPr>
        <w:ind w:left="3153" w:hanging="360"/>
      </w:pPr>
    </w:lvl>
    <w:lvl w:ilvl="4" w:tplc="38090019" w:tentative="1">
      <w:start w:val="1"/>
      <w:numFmt w:val="lowerLetter"/>
      <w:lvlText w:val="%5."/>
      <w:lvlJc w:val="left"/>
      <w:pPr>
        <w:ind w:left="3873" w:hanging="360"/>
      </w:pPr>
    </w:lvl>
    <w:lvl w:ilvl="5" w:tplc="3809001B" w:tentative="1">
      <w:start w:val="1"/>
      <w:numFmt w:val="lowerRoman"/>
      <w:lvlText w:val="%6."/>
      <w:lvlJc w:val="right"/>
      <w:pPr>
        <w:ind w:left="4593" w:hanging="180"/>
      </w:pPr>
    </w:lvl>
    <w:lvl w:ilvl="6" w:tplc="3809000F" w:tentative="1">
      <w:start w:val="1"/>
      <w:numFmt w:val="decimal"/>
      <w:lvlText w:val="%7."/>
      <w:lvlJc w:val="left"/>
      <w:pPr>
        <w:ind w:left="5313" w:hanging="360"/>
      </w:pPr>
    </w:lvl>
    <w:lvl w:ilvl="7" w:tplc="38090019" w:tentative="1">
      <w:start w:val="1"/>
      <w:numFmt w:val="lowerLetter"/>
      <w:lvlText w:val="%8."/>
      <w:lvlJc w:val="left"/>
      <w:pPr>
        <w:ind w:left="6033" w:hanging="360"/>
      </w:pPr>
    </w:lvl>
    <w:lvl w:ilvl="8" w:tplc="3809001B" w:tentative="1">
      <w:start w:val="1"/>
      <w:numFmt w:val="lowerRoman"/>
      <w:lvlText w:val="%9."/>
      <w:lvlJc w:val="right"/>
      <w:pPr>
        <w:ind w:left="6753" w:hanging="180"/>
      </w:pPr>
    </w:lvl>
  </w:abstractNum>
  <w:abstractNum w:abstractNumId="16" w15:restartNumberingAfterBreak="0">
    <w:nsid w:val="2D03178B"/>
    <w:multiLevelType w:val="hybridMultilevel"/>
    <w:tmpl w:val="5874B55A"/>
    <w:lvl w:ilvl="0" w:tplc="EEEA36B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EFC2321"/>
    <w:multiLevelType w:val="hybridMultilevel"/>
    <w:tmpl w:val="B8342B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0364FF3"/>
    <w:multiLevelType w:val="hybridMultilevel"/>
    <w:tmpl w:val="A336BD52"/>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310C46EE"/>
    <w:multiLevelType w:val="hybridMultilevel"/>
    <w:tmpl w:val="9258C21C"/>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324243C7"/>
    <w:multiLevelType w:val="hybridMultilevel"/>
    <w:tmpl w:val="FB4E9F06"/>
    <w:lvl w:ilvl="0" w:tplc="07324732">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8222E7D"/>
    <w:multiLevelType w:val="hybridMultilevel"/>
    <w:tmpl w:val="4BBE37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DAF18D2"/>
    <w:multiLevelType w:val="hybridMultilevel"/>
    <w:tmpl w:val="D8946232"/>
    <w:lvl w:ilvl="0" w:tplc="8564F2D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E132C6D"/>
    <w:multiLevelType w:val="hybridMultilevel"/>
    <w:tmpl w:val="207818C2"/>
    <w:lvl w:ilvl="0" w:tplc="B61ABA2A">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4" w15:restartNumberingAfterBreak="0">
    <w:nsid w:val="3FAD194B"/>
    <w:multiLevelType w:val="hybridMultilevel"/>
    <w:tmpl w:val="2B0E3972"/>
    <w:lvl w:ilvl="0" w:tplc="51B6204E">
      <w:start w:val="1"/>
      <w:numFmt w:val="decimal"/>
      <w:lvlText w:val="3.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77526F5"/>
    <w:multiLevelType w:val="hybridMultilevel"/>
    <w:tmpl w:val="684246D4"/>
    <w:lvl w:ilvl="0" w:tplc="07324732">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83B5036"/>
    <w:multiLevelType w:val="hybridMultilevel"/>
    <w:tmpl w:val="F948E1CE"/>
    <w:lvl w:ilvl="0" w:tplc="80167248">
      <w:start w:val="1"/>
      <w:numFmt w:val="decimal"/>
      <w:lvlText w:val="2.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490B76F4"/>
    <w:multiLevelType w:val="hybridMultilevel"/>
    <w:tmpl w:val="DCFC6194"/>
    <w:lvl w:ilvl="0" w:tplc="ECB455B0">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8" w15:restartNumberingAfterBreak="0">
    <w:nsid w:val="4A362E27"/>
    <w:multiLevelType w:val="hybridMultilevel"/>
    <w:tmpl w:val="503203F0"/>
    <w:lvl w:ilvl="0" w:tplc="8564F2D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4156624"/>
    <w:multiLevelType w:val="hybridMultilevel"/>
    <w:tmpl w:val="9DA0956A"/>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0" w15:restartNumberingAfterBreak="0">
    <w:nsid w:val="54B3146E"/>
    <w:multiLevelType w:val="hybridMultilevel"/>
    <w:tmpl w:val="7D580C36"/>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54CD0CE8"/>
    <w:multiLevelType w:val="hybridMultilevel"/>
    <w:tmpl w:val="4DBC798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5564309E"/>
    <w:multiLevelType w:val="hybridMultilevel"/>
    <w:tmpl w:val="93825FA6"/>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3" w15:restartNumberingAfterBreak="0">
    <w:nsid w:val="559750FA"/>
    <w:multiLevelType w:val="hybridMultilevel"/>
    <w:tmpl w:val="43765902"/>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4" w15:restartNumberingAfterBreak="0">
    <w:nsid w:val="5AF07DF0"/>
    <w:multiLevelType w:val="hybridMultilevel"/>
    <w:tmpl w:val="8AEE56AE"/>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5" w15:restartNumberingAfterBreak="0">
    <w:nsid w:val="5B812D23"/>
    <w:multiLevelType w:val="hybridMultilevel"/>
    <w:tmpl w:val="9B70967A"/>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6" w15:restartNumberingAfterBreak="0">
    <w:nsid w:val="5B994CC1"/>
    <w:multiLevelType w:val="hybridMultilevel"/>
    <w:tmpl w:val="88163F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FA6337E"/>
    <w:multiLevelType w:val="hybridMultilevel"/>
    <w:tmpl w:val="3234566E"/>
    <w:lvl w:ilvl="0" w:tplc="51B6204E">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1F4076C"/>
    <w:multiLevelType w:val="hybridMultilevel"/>
    <w:tmpl w:val="FB4AC9FC"/>
    <w:lvl w:ilvl="0" w:tplc="07324732">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267497F"/>
    <w:multiLevelType w:val="hybridMultilevel"/>
    <w:tmpl w:val="E9B6873C"/>
    <w:lvl w:ilvl="0" w:tplc="882EC5BA">
      <w:start w:val="1"/>
      <w:numFmt w:val="lowerLetter"/>
      <w:lvlText w:val="%1."/>
      <w:lvlJc w:val="left"/>
      <w:pPr>
        <w:ind w:left="1440" w:hanging="360"/>
      </w:pPr>
      <w:rPr>
        <w:rFonts w:eastAsiaTheme="minorHAnsi"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630503B9"/>
    <w:multiLevelType w:val="hybridMultilevel"/>
    <w:tmpl w:val="0F1C2508"/>
    <w:lvl w:ilvl="0" w:tplc="FC8AD05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33D79F5"/>
    <w:multiLevelType w:val="hybridMultilevel"/>
    <w:tmpl w:val="E6329DE6"/>
    <w:lvl w:ilvl="0" w:tplc="605E6A40">
      <w:start w:val="1"/>
      <w:numFmt w:val="lowerLetter"/>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2" w15:restartNumberingAfterBreak="0">
    <w:nsid w:val="64CA68F5"/>
    <w:multiLevelType w:val="hybridMultilevel"/>
    <w:tmpl w:val="AED000BA"/>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3" w15:restartNumberingAfterBreak="0">
    <w:nsid w:val="66800B09"/>
    <w:multiLevelType w:val="hybridMultilevel"/>
    <w:tmpl w:val="F3BAAF26"/>
    <w:lvl w:ilvl="0" w:tplc="F26E1C5E">
      <w:start w:val="1"/>
      <w:numFmt w:val="decimal"/>
      <w:lvlText w:val="1.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6AC95CDE"/>
    <w:multiLevelType w:val="hybridMultilevel"/>
    <w:tmpl w:val="10107114"/>
    <w:lvl w:ilvl="0" w:tplc="8564F2D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B7B1753"/>
    <w:multiLevelType w:val="hybridMultilevel"/>
    <w:tmpl w:val="2C226EE8"/>
    <w:lvl w:ilvl="0" w:tplc="FD08DA9C">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B932B58"/>
    <w:multiLevelType w:val="hybridMultilevel"/>
    <w:tmpl w:val="313E82C4"/>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7" w15:restartNumberingAfterBreak="0">
    <w:nsid w:val="6C233A28"/>
    <w:multiLevelType w:val="hybridMultilevel"/>
    <w:tmpl w:val="9ABA4896"/>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8" w15:restartNumberingAfterBreak="0">
    <w:nsid w:val="6FE16396"/>
    <w:multiLevelType w:val="hybridMultilevel"/>
    <w:tmpl w:val="645C90D4"/>
    <w:lvl w:ilvl="0" w:tplc="8564F2D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0B05804"/>
    <w:multiLevelType w:val="hybridMultilevel"/>
    <w:tmpl w:val="B6D0D2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71191524"/>
    <w:multiLevelType w:val="hybridMultilevel"/>
    <w:tmpl w:val="7FBCBBA8"/>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1" w15:restartNumberingAfterBreak="0">
    <w:nsid w:val="720B738F"/>
    <w:multiLevelType w:val="hybridMultilevel"/>
    <w:tmpl w:val="2EE69362"/>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2" w15:restartNumberingAfterBreak="0">
    <w:nsid w:val="739A19F7"/>
    <w:multiLevelType w:val="hybridMultilevel"/>
    <w:tmpl w:val="6F7C65B6"/>
    <w:lvl w:ilvl="0" w:tplc="48901F5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3" w15:restartNumberingAfterBreak="0">
    <w:nsid w:val="753F4B43"/>
    <w:multiLevelType w:val="hybridMultilevel"/>
    <w:tmpl w:val="0F8A9B9E"/>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4" w15:restartNumberingAfterBreak="0">
    <w:nsid w:val="75645764"/>
    <w:multiLevelType w:val="hybridMultilevel"/>
    <w:tmpl w:val="E4B8F950"/>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5" w15:restartNumberingAfterBreak="0">
    <w:nsid w:val="7B00789A"/>
    <w:multiLevelType w:val="hybridMultilevel"/>
    <w:tmpl w:val="E92A8FEA"/>
    <w:lvl w:ilvl="0" w:tplc="EEEA36B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7B6D655A"/>
    <w:multiLevelType w:val="hybridMultilevel"/>
    <w:tmpl w:val="17D6C3A2"/>
    <w:lvl w:ilvl="0" w:tplc="D3A4EA32">
      <w:start w:val="1"/>
      <w:numFmt w:val="decimal"/>
      <w:lvlText w:val="%1)."/>
      <w:lvlJc w:val="left"/>
      <w:pPr>
        <w:ind w:left="1614" w:hanging="360"/>
      </w:pPr>
      <w:rPr>
        <w:rFonts w:cs="Times New Roman" w:hint="default"/>
      </w:rPr>
    </w:lvl>
    <w:lvl w:ilvl="1" w:tplc="04210019" w:tentative="1">
      <w:start w:val="1"/>
      <w:numFmt w:val="lowerLetter"/>
      <w:lvlText w:val="%2."/>
      <w:lvlJc w:val="left"/>
      <w:pPr>
        <w:ind w:left="2334" w:hanging="360"/>
      </w:pPr>
    </w:lvl>
    <w:lvl w:ilvl="2" w:tplc="0421001B" w:tentative="1">
      <w:start w:val="1"/>
      <w:numFmt w:val="lowerRoman"/>
      <w:lvlText w:val="%3."/>
      <w:lvlJc w:val="right"/>
      <w:pPr>
        <w:ind w:left="3054" w:hanging="180"/>
      </w:pPr>
    </w:lvl>
    <w:lvl w:ilvl="3" w:tplc="0421000F" w:tentative="1">
      <w:start w:val="1"/>
      <w:numFmt w:val="decimal"/>
      <w:lvlText w:val="%4."/>
      <w:lvlJc w:val="left"/>
      <w:pPr>
        <w:ind w:left="3774" w:hanging="360"/>
      </w:pPr>
    </w:lvl>
    <w:lvl w:ilvl="4" w:tplc="04210019" w:tentative="1">
      <w:start w:val="1"/>
      <w:numFmt w:val="lowerLetter"/>
      <w:lvlText w:val="%5."/>
      <w:lvlJc w:val="left"/>
      <w:pPr>
        <w:ind w:left="4494" w:hanging="360"/>
      </w:pPr>
    </w:lvl>
    <w:lvl w:ilvl="5" w:tplc="0421001B" w:tentative="1">
      <w:start w:val="1"/>
      <w:numFmt w:val="lowerRoman"/>
      <w:lvlText w:val="%6."/>
      <w:lvlJc w:val="right"/>
      <w:pPr>
        <w:ind w:left="5214" w:hanging="180"/>
      </w:pPr>
    </w:lvl>
    <w:lvl w:ilvl="6" w:tplc="0421000F" w:tentative="1">
      <w:start w:val="1"/>
      <w:numFmt w:val="decimal"/>
      <w:lvlText w:val="%7."/>
      <w:lvlJc w:val="left"/>
      <w:pPr>
        <w:ind w:left="5934" w:hanging="360"/>
      </w:pPr>
    </w:lvl>
    <w:lvl w:ilvl="7" w:tplc="04210019" w:tentative="1">
      <w:start w:val="1"/>
      <w:numFmt w:val="lowerLetter"/>
      <w:lvlText w:val="%8."/>
      <w:lvlJc w:val="left"/>
      <w:pPr>
        <w:ind w:left="6654" w:hanging="360"/>
      </w:pPr>
    </w:lvl>
    <w:lvl w:ilvl="8" w:tplc="0421001B" w:tentative="1">
      <w:start w:val="1"/>
      <w:numFmt w:val="lowerRoman"/>
      <w:lvlText w:val="%9."/>
      <w:lvlJc w:val="right"/>
      <w:pPr>
        <w:ind w:left="7374" w:hanging="180"/>
      </w:pPr>
    </w:lvl>
  </w:abstractNum>
  <w:abstractNum w:abstractNumId="57" w15:restartNumberingAfterBreak="0">
    <w:nsid w:val="7B6E7272"/>
    <w:multiLevelType w:val="hybridMultilevel"/>
    <w:tmpl w:val="845C5274"/>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8" w15:restartNumberingAfterBreak="0">
    <w:nsid w:val="7BA1281A"/>
    <w:multiLevelType w:val="hybridMultilevel"/>
    <w:tmpl w:val="E622554A"/>
    <w:lvl w:ilvl="0" w:tplc="7946DFC4">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7BD454CB"/>
    <w:multiLevelType w:val="hybridMultilevel"/>
    <w:tmpl w:val="5DE820FA"/>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0" w15:restartNumberingAfterBreak="0">
    <w:nsid w:val="7BD569D2"/>
    <w:multiLevelType w:val="hybridMultilevel"/>
    <w:tmpl w:val="DF94DF3E"/>
    <w:lvl w:ilvl="0" w:tplc="EEEA36B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BE43D47"/>
    <w:multiLevelType w:val="hybridMultilevel"/>
    <w:tmpl w:val="B3DECA52"/>
    <w:lvl w:ilvl="0" w:tplc="BF64EE2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2" w15:restartNumberingAfterBreak="0">
    <w:nsid w:val="7C5A4938"/>
    <w:multiLevelType w:val="hybridMultilevel"/>
    <w:tmpl w:val="45D676EC"/>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3" w15:restartNumberingAfterBreak="0">
    <w:nsid w:val="7DB322E1"/>
    <w:multiLevelType w:val="hybridMultilevel"/>
    <w:tmpl w:val="C85AADBE"/>
    <w:lvl w:ilvl="0" w:tplc="2AC2C9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4" w15:restartNumberingAfterBreak="0">
    <w:nsid w:val="7E931E1F"/>
    <w:multiLevelType w:val="hybridMultilevel"/>
    <w:tmpl w:val="D9C8847C"/>
    <w:lvl w:ilvl="0" w:tplc="D3A4EA32">
      <w:start w:val="1"/>
      <w:numFmt w:val="decimal"/>
      <w:lvlText w:val="%1)."/>
      <w:lvlJc w:val="left"/>
      <w:pPr>
        <w:ind w:left="1353" w:hanging="360"/>
      </w:pPr>
      <w:rPr>
        <w:rFonts w:cs="Times New Roman" w:hint="default"/>
      </w:rPr>
    </w:lvl>
    <w:lvl w:ilvl="1" w:tplc="04210019">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65" w15:restartNumberingAfterBreak="0">
    <w:nsid w:val="7EBF3EB7"/>
    <w:multiLevelType w:val="hybridMultilevel"/>
    <w:tmpl w:val="8ADA5DD8"/>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6" w15:restartNumberingAfterBreak="0">
    <w:nsid w:val="7F73365B"/>
    <w:multiLevelType w:val="hybridMultilevel"/>
    <w:tmpl w:val="F92E1474"/>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1235241976">
    <w:abstractNumId w:val="16"/>
  </w:num>
  <w:num w:numId="2" w16cid:durableId="1106316544">
    <w:abstractNumId w:val="43"/>
  </w:num>
  <w:num w:numId="3" w16cid:durableId="147403141">
    <w:abstractNumId w:val="66"/>
  </w:num>
  <w:num w:numId="4" w16cid:durableId="1411543577">
    <w:abstractNumId w:val="55"/>
  </w:num>
  <w:num w:numId="5" w16cid:durableId="1879773975">
    <w:abstractNumId w:val="0"/>
  </w:num>
  <w:num w:numId="6" w16cid:durableId="371534632">
    <w:abstractNumId w:val="2"/>
  </w:num>
  <w:num w:numId="7" w16cid:durableId="474181312">
    <w:abstractNumId w:val="60"/>
  </w:num>
  <w:num w:numId="8" w16cid:durableId="360127884">
    <w:abstractNumId w:val="28"/>
  </w:num>
  <w:num w:numId="9" w16cid:durableId="2002657304">
    <w:abstractNumId w:val="44"/>
  </w:num>
  <w:num w:numId="10" w16cid:durableId="1937784037">
    <w:abstractNumId w:val="48"/>
  </w:num>
  <w:num w:numId="11" w16cid:durableId="1822195288">
    <w:abstractNumId w:val="22"/>
  </w:num>
  <w:num w:numId="12" w16cid:durableId="1176269290">
    <w:abstractNumId w:val="31"/>
  </w:num>
  <w:num w:numId="13" w16cid:durableId="2035382412">
    <w:abstractNumId w:val="40"/>
  </w:num>
  <w:num w:numId="14" w16cid:durableId="2060854719">
    <w:abstractNumId w:val="64"/>
  </w:num>
  <w:num w:numId="15" w16cid:durableId="257719805">
    <w:abstractNumId w:val="56"/>
  </w:num>
  <w:num w:numId="16" w16cid:durableId="1662613543">
    <w:abstractNumId w:val="7"/>
  </w:num>
  <w:num w:numId="17" w16cid:durableId="850801654">
    <w:abstractNumId w:val="15"/>
  </w:num>
  <w:num w:numId="18" w16cid:durableId="183591179">
    <w:abstractNumId w:val="23"/>
  </w:num>
  <w:num w:numId="19" w16cid:durableId="999426704">
    <w:abstractNumId w:val="3"/>
  </w:num>
  <w:num w:numId="20" w16cid:durableId="1191258736">
    <w:abstractNumId w:val="39"/>
  </w:num>
  <w:num w:numId="21" w16cid:durableId="711346917">
    <w:abstractNumId w:val="27"/>
  </w:num>
  <w:num w:numId="22" w16cid:durableId="340394119">
    <w:abstractNumId w:val="61"/>
  </w:num>
  <w:num w:numId="23" w16cid:durableId="317344304">
    <w:abstractNumId w:val="26"/>
  </w:num>
  <w:num w:numId="24" w16cid:durableId="993607767">
    <w:abstractNumId w:val="57"/>
  </w:num>
  <w:num w:numId="25" w16cid:durableId="713238729">
    <w:abstractNumId w:val="35"/>
  </w:num>
  <w:num w:numId="26" w16cid:durableId="960378894">
    <w:abstractNumId w:val="11"/>
  </w:num>
  <w:num w:numId="27" w16cid:durableId="198398032">
    <w:abstractNumId w:val="14"/>
  </w:num>
  <w:num w:numId="28" w16cid:durableId="1014652183">
    <w:abstractNumId w:val="65"/>
  </w:num>
  <w:num w:numId="29" w16cid:durableId="2095735613">
    <w:abstractNumId w:val="53"/>
  </w:num>
  <w:num w:numId="30" w16cid:durableId="1009530027">
    <w:abstractNumId w:val="18"/>
  </w:num>
  <w:num w:numId="31" w16cid:durableId="1213418130">
    <w:abstractNumId w:val="6"/>
  </w:num>
  <w:num w:numId="32" w16cid:durableId="147484274">
    <w:abstractNumId w:val="32"/>
  </w:num>
  <w:num w:numId="33" w16cid:durableId="1711031545">
    <w:abstractNumId w:val="29"/>
  </w:num>
  <w:num w:numId="34" w16cid:durableId="1620796179">
    <w:abstractNumId w:val="52"/>
  </w:num>
  <w:num w:numId="35" w16cid:durableId="767040105">
    <w:abstractNumId w:val="33"/>
  </w:num>
  <w:num w:numId="36" w16cid:durableId="172687785">
    <w:abstractNumId w:val="36"/>
  </w:num>
  <w:num w:numId="37" w16cid:durableId="1061828308">
    <w:abstractNumId w:val="19"/>
  </w:num>
  <w:num w:numId="38" w16cid:durableId="892885161">
    <w:abstractNumId w:val="1"/>
  </w:num>
  <w:num w:numId="39" w16cid:durableId="620695669">
    <w:abstractNumId w:val="59"/>
  </w:num>
  <w:num w:numId="40" w16cid:durableId="292518384">
    <w:abstractNumId w:val="58"/>
  </w:num>
  <w:num w:numId="41" w16cid:durableId="1070228442">
    <w:abstractNumId w:val="38"/>
  </w:num>
  <w:num w:numId="42" w16cid:durableId="691414037">
    <w:abstractNumId w:val="54"/>
  </w:num>
  <w:num w:numId="43" w16cid:durableId="1031341626">
    <w:abstractNumId w:val="45"/>
  </w:num>
  <w:num w:numId="44" w16cid:durableId="25251464">
    <w:abstractNumId w:val="5"/>
  </w:num>
  <w:num w:numId="45" w16cid:durableId="921570350">
    <w:abstractNumId w:val="42"/>
  </w:num>
  <w:num w:numId="46" w16cid:durableId="1788545479">
    <w:abstractNumId w:val="30"/>
  </w:num>
  <w:num w:numId="47" w16cid:durableId="1767263279">
    <w:abstractNumId w:val="49"/>
  </w:num>
  <w:num w:numId="48" w16cid:durableId="1525442389">
    <w:abstractNumId w:val="62"/>
  </w:num>
  <w:num w:numId="49" w16cid:durableId="1560629487">
    <w:abstractNumId w:val="12"/>
  </w:num>
  <w:num w:numId="50" w16cid:durableId="799105880">
    <w:abstractNumId w:val="46"/>
  </w:num>
  <w:num w:numId="51" w16cid:durableId="1702168984">
    <w:abstractNumId w:val="21"/>
  </w:num>
  <w:num w:numId="52" w16cid:durableId="1005279745">
    <w:abstractNumId w:val="8"/>
  </w:num>
  <w:num w:numId="53" w16cid:durableId="898901077">
    <w:abstractNumId w:val="4"/>
  </w:num>
  <w:num w:numId="54" w16cid:durableId="893463111">
    <w:abstractNumId w:val="17"/>
  </w:num>
  <w:num w:numId="55" w16cid:durableId="199978879">
    <w:abstractNumId w:val="13"/>
  </w:num>
  <w:num w:numId="56" w16cid:durableId="1330599984">
    <w:abstractNumId w:val="50"/>
  </w:num>
  <w:num w:numId="57" w16cid:durableId="1357002710">
    <w:abstractNumId w:val="34"/>
  </w:num>
  <w:num w:numId="58" w16cid:durableId="1392652323">
    <w:abstractNumId w:val="51"/>
  </w:num>
  <w:num w:numId="59" w16cid:durableId="301885141">
    <w:abstractNumId w:val="25"/>
  </w:num>
  <w:num w:numId="60" w16cid:durableId="1217014019">
    <w:abstractNumId w:val="10"/>
  </w:num>
  <w:num w:numId="61" w16cid:durableId="1029531662">
    <w:abstractNumId w:val="20"/>
  </w:num>
  <w:num w:numId="62" w16cid:durableId="755251292">
    <w:abstractNumId w:val="47"/>
  </w:num>
  <w:num w:numId="63" w16cid:durableId="522788991">
    <w:abstractNumId w:val="41"/>
  </w:num>
  <w:num w:numId="64" w16cid:durableId="1122187752">
    <w:abstractNumId w:val="24"/>
  </w:num>
  <w:num w:numId="65" w16cid:durableId="2032098252">
    <w:abstractNumId w:val="37"/>
  </w:num>
  <w:num w:numId="66" w16cid:durableId="1948078579">
    <w:abstractNumId w:val="63"/>
  </w:num>
  <w:num w:numId="67" w16cid:durableId="19438051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01"/>
    <w:rsid w:val="00073D06"/>
    <w:rsid w:val="0010789A"/>
    <w:rsid w:val="0011351C"/>
    <w:rsid w:val="00114D8E"/>
    <w:rsid w:val="00151DBF"/>
    <w:rsid w:val="001B1460"/>
    <w:rsid w:val="001E68FE"/>
    <w:rsid w:val="001F1F01"/>
    <w:rsid w:val="002579AA"/>
    <w:rsid w:val="002727A9"/>
    <w:rsid w:val="00290A94"/>
    <w:rsid w:val="00314428"/>
    <w:rsid w:val="003204E9"/>
    <w:rsid w:val="003F45BE"/>
    <w:rsid w:val="00417BDA"/>
    <w:rsid w:val="0049584D"/>
    <w:rsid w:val="004C04DE"/>
    <w:rsid w:val="00524A6C"/>
    <w:rsid w:val="005A6E25"/>
    <w:rsid w:val="005D1F73"/>
    <w:rsid w:val="0060272E"/>
    <w:rsid w:val="00614FE6"/>
    <w:rsid w:val="006C7679"/>
    <w:rsid w:val="00760BBD"/>
    <w:rsid w:val="00770EE4"/>
    <w:rsid w:val="007C0AB4"/>
    <w:rsid w:val="007D0D89"/>
    <w:rsid w:val="007F4787"/>
    <w:rsid w:val="007F54DD"/>
    <w:rsid w:val="0082304F"/>
    <w:rsid w:val="0084318B"/>
    <w:rsid w:val="008A4D18"/>
    <w:rsid w:val="008A5355"/>
    <w:rsid w:val="008D580C"/>
    <w:rsid w:val="008E6C9C"/>
    <w:rsid w:val="00994CB7"/>
    <w:rsid w:val="009953E4"/>
    <w:rsid w:val="00AA08B8"/>
    <w:rsid w:val="00AB4495"/>
    <w:rsid w:val="00AC219D"/>
    <w:rsid w:val="00AD6AC4"/>
    <w:rsid w:val="00AE7FB1"/>
    <w:rsid w:val="00BD4CE4"/>
    <w:rsid w:val="00CB59D4"/>
    <w:rsid w:val="00CC25F2"/>
    <w:rsid w:val="00CD590C"/>
    <w:rsid w:val="00CD7B55"/>
    <w:rsid w:val="00D80AE2"/>
    <w:rsid w:val="00E83A44"/>
    <w:rsid w:val="00EC5E09"/>
    <w:rsid w:val="00EC6E7D"/>
    <w:rsid w:val="00F07341"/>
    <w:rsid w:val="00F55B67"/>
    <w:rsid w:val="00FA272B"/>
    <w:rsid w:val="00FC5E86"/>
    <w:rsid w:val="00FD2710"/>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5C116"/>
  <w15:chartTrackingRefBased/>
  <w15:docId w15:val="{C7666791-8F9C-4446-8DB3-D82089F0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F01"/>
    <w:rPr>
      <w:rFonts w:eastAsiaTheme="minorHAnsi"/>
      <w:lang w:val="id-ID" w:eastAsia="en-US"/>
    </w:rPr>
  </w:style>
  <w:style w:type="paragraph" w:styleId="Heading1">
    <w:name w:val="heading 1"/>
    <w:basedOn w:val="Normal"/>
    <w:next w:val="Normal"/>
    <w:link w:val="Heading1Char"/>
    <w:uiPriority w:val="9"/>
    <w:qFormat/>
    <w:rsid w:val="007F4787"/>
    <w:pPr>
      <w:spacing w:after="0" w:line="360" w:lineRule="auto"/>
      <w:jc w:val="center"/>
      <w:outlineLvl w:val="0"/>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87"/>
    <w:rPr>
      <w:rFonts w:ascii="Times New Roman" w:eastAsiaTheme="minorHAnsi" w:hAnsi="Times New Roman" w:cs="Times New Roman"/>
      <w:b/>
      <w:bCs/>
      <w:sz w:val="24"/>
      <w:szCs w:val="24"/>
      <w:lang w:val="en-US" w:eastAsia="en-US"/>
    </w:rPr>
  </w:style>
  <w:style w:type="paragraph" w:styleId="ListParagraph">
    <w:name w:val="List Paragraph"/>
    <w:basedOn w:val="Normal"/>
    <w:uiPriority w:val="34"/>
    <w:qFormat/>
    <w:rsid w:val="007F4787"/>
    <w:pPr>
      <w:ind w:left="720"/>
      <w:contextualSpacing/>
    </w:pPr>
  </w:style>
  <w:style w:type="table" w:styleId="TableGrid">
    <w:name w:val="Table Grid"/>
    <w:basedOn w:val="TableNormal"/>
    <w:uiPriority w:val="59"/>
    <w:rsid w:val="00760BB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90A94"/>
    <w:pPr>
      <w:widowControl w:val="0"/>
      <w:autoSpaceDE w:val="0"/>
      <w:autoSpaceDN w:val="0"/>
      <w:spacing w:after="0" w:line="240" w:lineRule="auto"/>
      <w:ind w:left="103"/>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rsid w:val="00290A94"/>
    <w:rPr>
      <w:color w:val="0000FF"/>
      <w:u w:val="single"/>
    </w:rPr>
  </w:style>
  <w:style w:type="paragraph" w:styleId="FootnoteText">
    <w:name w:val="footnote text"/>
    <w:basedOn w:val="Normal"/>
    <w:link w:val="FootnoteTextChar"/>
    <w:uiPriority w:val="99"/>
    <w:semiHidden/>
    <w:unhideWhenUsed/>
    <w:rsid w:val="006C76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679"/>
    <w:rPr>
      <w:rFonts w:eastAsiaTheme="minorHAnsi"/>
      <w:sz w:val="20"/>
      <w:szCs w:val="20"/>
      <w:lang w:val="id-ID" w:eastAsia="en-US"/>
    </w:rPr>
  </w:style>
  <w:style w:type="character" w:styleId="FootnoteReference">
    <w:name w:val="footnote reference"/>
    <w:basedOn w:val="DefaultParagraphFont"/>
    <w:uiPriority w:val="99"/>
    <w:semiHidden/>
    <w:unhideWhenUsed/>
    <w:rsid w:val="006C7679"/>
    <w:rPr>
      <w:vertAlign w:val="superscript"/>
    </w:rPr>
  </w:style>
  <w:style w:type="character" w:styleId="UnresolvedMention">
    <w:name w:val="Unresolved Mention"/>
    <w:basedOn w:val="DefaultParagraphFont"/>
    <w:uiPriority w:val="99"/>
    <w:semiHidden/>
    <w:unhideWhenUsed/>
    <w:rsid w:val="0084318B"/>
    <w:rPr>
      <w:color w:val="605E5C"/>
      <w:shd w:val="clear" w:color="auto" w:fill="E1DFDD"/>
    </w:rPr>
  </w:style>
  <w:style w:type="paragraph" w:styleId="Header">
    <w:name w:val="header"/>
    <w:basedOn w:val="Normal"/>
    <w:link w:val="HeaderChar"/>
    <w:uiPriority w:val="99"/>
    <w:unhideWhenUsed/>
    <w:rsid w:val="00FC5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E86"/>
    <w:rPr>
      <w:rFonts w:eastAsiaTheme="minorHAnsi"/>
      <w:lang w:val="id-ID" w:eastAsia="en-US"/>
    </w:rPr>
  </w:style>
  <w:style w:type="paragraph" w:styleId="Footer">
    <w:name w:val="footer"/>
    <w:basedOn w:val="Normal"/>
    <w:link w:val="FooterChar"/>
    <w:uiPriority w:val="99"/>
    <w:unhideWhenUsed/>
    <w:rsid w:val="00FC5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E86"/>
    <w:rPr>
      <w:rFonts w:eastAsiaTheme="minorHAnsi"/>
      <w:lang w:val="id-ID" w:eastAsia="en-US"/>
    </w:rPr>
  </w:style>
  <w:style w:type="paragraph" w:styleId="BodyText">
    <w:name w:val="Body Text"/>
    <w:basedOn w:val="Normal"/>
    <w:link w:val="BodyTextChar"/>
    <w:uiPriority w:val="1"/>
    <w:qFormat/>
    <w:rsid w:val="0010789A"/>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10789A"/>
    <w:rPr>
      <w:rFonts w:ascii="Times New Roman" w:eastAsia="Times New Roman" w:hAnsi="Times New Roman" w:cs="Times New Roman"/>
      <w:kern w:val="0"/>
      <w:sz w:val="24"/>
      <w:szCs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urnal.polgan.ac.id/index.php/juripol/article/view/10963" TargetMode="External"/><Relationship Id="rId18" Type="http://schemas.openxmlformats.org/officeDocument/2006/relationships/hyperlink" Target="https://journal.unmasmataram.ac.id/index.php/GARA/article/view/78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jurnalmalahayati.ac.id/index.php/PSIKOLOGI/article/view/10677" TargetMode="External"/><Relationship Id="rId17" Type="http://schemas.openxmlformats.org/officeDocument/2006/relationships/hyperlink" Target="https://journal.stieamkop.ac.id/index.php/yume/article/view/6351" TargetMode="External"/><Relationship Id="rId2" Type="http://schemas.openxmlformats.org/officeDocument/2006/relationships/numbering" Target="numbering.xml"/><Relationship Id="rId16" Type="http://schemas.openxmlformats.org/officeDocument/2006/relationships/hyperlink" Target="http://www.e-journal.janabadra.ac.id/index.php/snhr/article/view/205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urnal.unigha.ac.id/index.php/JSR/article/view/158" TargetMode="External"/><Relationship Id="rId5" Type="http://schemas.openxmlformats.org/officeDocument/2006/relationships/webSettings" Target="webSettings.xml"/><Relationship Id="rId15" Type="http://schemas.openxmlformats.org/officeDocument/2006/relationships/hyperlink" Target="https://proceeding.unikal.ac.id/index.php/senesis/article/view/1690" TargetMode="External"/><Relationship Id="rId10" Type="http://schemas.openxmlformats.org/officeDocument/2006/relationships/hyperlink" Target="http://e-jurnalmitramanajemen.com/index.php/jmm/article/view/377" TargetMode="External"/><Relationship Id="rId19" Type="http://schemas.openxmlformats.org/officeDocument/2006/relationships/hyperlink" Target="https://dinastipub.org/DIJEMSS/article/view/2301" TargetMode="External"/><Relationship Id="rId4" Type="http://schemas.openxmlformats.org/officeDocument/2006/relationships/settings" Target="settings.xml"/><Relationship Id="rId9" Type="http://schemas.openxmlformats.org/officeDocument/2006/relationships/hyperlink" Target="https://journal.untar.ac.id/index.php/JMDK/article/view/22561" TargetMode="External"/><Relationship Id="rId14" Type="http://schemas.openxmlformats.org/officeDocument/2006/relationships/hyperlink" Target="https://proceeding.unikal.ac.id/index.php/unc/article/view/13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07C1D-9D49-46CC-912A-90F2A276C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43</Pages>
  <Words>21156</Words>
  <Characters>120594</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pf3xvq4x@outlook.com</dc:creator>
  <cp:keywords/>
  <dc:description/>
  <cp:lastModifiedBy>pf3xvq4x@outlook.com</cp:lastModifiedBy>
  <cp:revision>5</cp:revision>
  <dcterms:created xsi:type="dcterms:W3CDTF">2024-04-30T10:37:00Z</dcterms:created>
  <dcterms:modified xsi:type="dcterms:W3CDTF">2024-05-05T08:22:00Z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f836ee3c-2f28-3cfc-a18a-a5003d59208d</vt:lpwstr>
  </property>
  <property fmtid="{D5CDD505-2E9C-101B-9397-08002B2CF9AE}" pid="24" name="Mendeley Citation Style_1">
    <vt:lpwstr>http://www.zotero.org/styles/apa</vt:lpwstr>
  </property>
</Properties>
</file>