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15B88" w:rsidRDefault="0059272A" w:rsidP="0059272A">
      <w:pPr>
        <w:pStyle w:val="Title"/>
      </w:pPr>
      <w:r>
        <w:rPr>
          <w:noProof/>
        </w:rPr>
        <w:drawing>
          <wp:inline distT="0" distB="0" distL="0" distR="0">
            <wp:extent cx="952500" cy="476250"/>
            <wp:effectExtent l="0" t="0" r="0" b="0"/>
            <wp:docPr id="2" name="Picture 0" descr="so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_logo.png"/>
                    <pic:cNvPicPr/>
                  </pic:nvPicPr>
                  <pic:blipFill>
                    <a:blip r:embed="rId5" cstate="print"/>
                    <a:stretch>
                      <a:fillRect/>
                    </a:stretch>
                  </pic:blipFill>
                  <pic:spPr>
                    <a:xfrm>
                      <a:off x="0" y="0"/>
                      <a:ext cx="952500" cy="476250"/>
                    </a:xfrm>
                    <a:prstGeom prst="rect">
                      <a:avLst/>
                    </a:prstGeom>
                  </pic:spPr>
                </pic:pic>
              </a:graphicData>
            </a:graphic>
          </wp:inline>
        </w:drawing>
      </w:r>
      <w:r>
        <w:t xml:space="preserve">     </w:t>
      </w:r>
      <w:r w:rsidR="009F4EDC">
        <w:t xml:space="preserve">  </w:t>
      </w:r>
      <w:r>
        <w:t xml:space="preserve"> </w:t>
      </w:r>
      <w:r w:rsidRPr="0059272A">
        <w:t>Parts S</w:t>
      </w:r>
      <w:r w:rsidR="00E75B43">
        <w:t>.</w:t>
      </w:r>
      <w:r w:rsidRPr="0059272A">
        <w:t>O</w:t>
      </w:r>
      <w:r w:rsidR="00E75B43">
        <w:t>.</w:t>
      </w:r>
      <w:r w:rsidRPr="0059272A">
        <w:t>S</w:t>
      </w:r>
      <w:r w:rsidR="00E75B43">
        <w:t>.</w:t>
      </w:r>
      <w:r>
        <w:t xml:space="preserve"> Manual</w:t>
      </w:r>
    </w:p>
    <w:p w:rsidR="00E75B43" w:rsidRPr="005E4536" w:rsidRDefault="00E75B43" w:rsidP="009F4EDC">
      <w:pPr>
        <w:spacing w:line="240" w:lineRule="auto"/>
        <w:rPr>
          <w:color w:val="000000" w:themeColor="text1"/>
        </w:rPr>
      </w:pPr>
      <w:r w:rsidRPr="005E4536">
        <w:rPr>
          <w:color w:val="000000" w:themeColor="text1"/>
        </w:rPr>
        <w:tab/>
        <w:t>This manual will go over the basic operating instructions for the Doyle Parts Simple Order System or S.O.S. for short. Any questions about operation or suggestions for improvement should be directed to Ryan Hanson, (</w:t>
      </w:r>
      <w:hyperlink r:id="rId6" w:history="1">
        <w:r w:rsidRPr="005E4536">
          <w:rPr>
            <w:rStyle w:val="Hyperlink"/>
            <w:color w:val="000000" w:themeColor="text1"/>
          </w:rPr>
          <w:t>rhanson@doylemfg.com</w:t>
        </w:r>
      </w:hyperlink>
      <w:r w:rsidRPr="005E4536">
        <w:rPr>
          <w:color w:val="000000" w:themeColor="text1"/>
        </w:rPr>
        <w:t xml:space="preserve">). </w:t>
      </w:r>
    </w:p>
    <w:p w:rsidR="00E75B43" w:rsidRDefault="00E75B43" w:rsidP="009F4EDC">
      <w:pPr>
        <w:pStyle w:val="Heading1"/>
      </w:pPr>
      <w:r>
        <w:t>Basic Workflow</w:t>
      </w:r>
    </w:p>
    <w:p w:rsidR="00E75B43" w:rsidRDefault="00E75B43" w:rsidP="009F4EDC">
      <w:pPr>
        <w:pStyle w:val="Heading2"/>
      </w:pPr>
      <w:r>
        <w:tab/>
        <w:t>Making a New Request</w:t>
      </w:r>
    </w:p>
    <w:p w:rsidR="00E75B43" w:rsidRPr="005E4536" w:rsidRDefault="00E75B43" w:rsidP="009F4EDC">
      <w:pPr>
        <w:spacing w:line="240" w:lineRule="auto"/>
        <w:ind w:left="1440"/>
        <w:rPr>
          <w:color w:val="000000" w:themeColor="text1"/>
        </w:rPr>
      </w:pPr>
      <w:r w:rsidRPr="005E4536">
        <w:rPr>
          <w:color w:val="000000" w:themeColor="text1"/>
        </w:rPr>
        <w:t xml:space="preserve">In order to make a new request you must have a valid login, know what you are requesting and know when you need it. When you have this info you can click the </w:t>
      </w:r>
      <w:r w:rsidRPr="005E4536">
        <w:rPr>
          <w:color w:val="000000" w:themeColor="text1"/>
        </w:rPr>
        <w:br/>
        <w:t>“New Request” button</w:t>
      </w:r>
      <w:r w:rsidRPr="005E4536">
        <w:rPr>
          <w:noProof/>
          <w:color w:val="000000" w:themeColor="text1"/>
        </w:rPr>
        <w:drawing>
          <wp:inline distT="0" distB="0" distL="0" distR="0">
            <wp:extent cx="152400" cy="152400"/>
            <wp:effectExtent l="19050" t="0" r="0" b="0"/>
            <wp:docPr id="3" name="Picture 2" descr="sos_new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_new_request.png"/>
                    <pic:cNvPicPr/>
                  </pic:nvPicPr>
                  <pic:blipFill>
                    <a:blip r:embed="rId7" cstate="print"/>
                    <a:stretch>
                      <a:fillRect/>
                    </a:stretch>
                  </pic:blipFill>
                  <pic:spPr>
                    <a:xfrm>
                      <a:off x="0" y="0"/>
                      <a:ext cx="152400" cy="152400"/>
                    </a:xfrm>
                    <a:prstGeom prst="rect">
                      <a:avLst/>
                    </a:prstGeom>
                  </pic:spPr>
                </pic:pic>
              </a:graphicData>
            </a:graphic>
          </wp:inline>
        </w:drawing>
      </w:r>
      <w:r w:rsidRPr="005E4536">
        <w:rPr>
          <w:color w:val="000000" w:themeColor="text1"/>
        </w:rPr>
        <w:t>. If you aren’t logged in a popup will prompt you to do so. After logging in a second popup will allow you to enter your request and your needed date. Use the “tab” key to navigate the cells and enter your information. When you are done click “Ok” and your order will be submitted with your username and the current date.</w:t>
      </w:r>
    </w:p>
    <w:p w:rsidR="005E4536" w:rsidRDefault="005E4536" w:rsidP="009F4EDC">
      <w:pPr>
        <w:pStyle w:val="Heading2"/>
      </w:pPr>
      <w:r>
        <w:tab/>
        <w:t>Updating a Request</w:t>
      </w:r>
    </w:p>
    <w:p w:rsidR="005E4536" w:rsidRPr="005E4536" w:rsidRDefault="005E4536" w:rsidP="009F4EDC">
      <w:pPr>
        <w:spacing w:line="240" w:lineRule="auto"/>
        <w:ind w:left="1440"/>
        <w:rPr>
          <w:color w:val="000000" w:themeColor="text1"/>
        </w:rPr>
      </w:pPr>
      <w:r w:rsidRPr="005E4536">
        <w:rPr>
          <w:color w:val="000000" w:themeColor="text1"/>
        </w:rPr>
        <w:t>When a request moves from one status to the next it must be updated. To update an order, click the “Update Request” button</w:t>
      </w:r>
      <w:r w:rsidRPr="005E4536">
        <w:rPr>
          <w:noProof/>
          <w:color w:val="000000" w:themeColor="text1"/>
        </w:rPr>
        <w:drawing>
          <wp:inline distT="0" distB="0" distL="0" distR="0">
            <wp:extent cx="142875" cy="142875"/>
            <wp:effectExtent l="19050" t="0" r="9525" b="0"/>
            <wp:docPr id="4" name="Picture 3" descr="s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_update.png"/>
                    <pic:cNvPicPr/>
                  </pic:nvPicPr>
                  <pic:blipFill>
                    <a:blip r:embed="rId8" cstate="print"/>
                    <a:stretch>
                      <a:fillRect/>
                    </a:stretch>
                  </pic:blipFill>
                  <pic:spPr>
                    <a:xfrm>
                      <a:off x="0" y="0"/>
                      <a:ext cx="142875" cy="142875"/>
                    </a:xfrm>
                    <a:prstGeom prst="rect">
                      <a:avLst/>
                    </a:prstGeom>
                  </pic:spPr>
                </pic:pic>
              </a:graphicData>
            </a:graphic>
          </wp:inline>
        </w:drawing>
      </w:r>
      <w:r w:rsidRPr="005E4536">
        <w:rPr>
          <w:color w:val="000000" w:themeColor="text1"/>
        </w:rPr>
        <w:t>. If you aren’t logged in a popup will prompt you to do so.  After logging in a second popup will prompt you to pick a new status and you will also have an opportunity to enter any notes for the status if you need to. When you are done click “Ok” and the status will be updated.</w:t>
      </w:r>
      <w:r w:rsidR="00E325C8">
        <w:rPr>
          <w:color w:val="000000" w:themeColor="text1"/>
        </w:rPr>
        <w:t xml:space="preserve"> Only the request’s creator can make the request as “Received” or “Canceled”. Making either of these status</w:t>
      </w:r>
      <w:r w:rsidR="00D62114">
        <w:rPr>
          <w:color w:val="000000" w:themeColor="text1"/>
        </w:rPr>
        <w:t xml:space="preserve"> will remove the request from the display.</w:t>
      </w:r>
    </w:p>
    <w:p w:rsidR="005E4536" w:rsidRDefault="005E4536" w:rsidP="009F4EDC">
      <w:pPr>
        <w:pStyle w:val="Heading1"/>
      </w:pPr>
      <w:r>
        <w:t>Colors and Sorting</w:t>
      </w:r>
    </w:p>
    <w:p w:rsidR="005E4536" w:rsidRPr="005E4536" w:rsidRDefault="005E4536" w:rsidP="009F4EDC">
      <w:pPr>
        <w:spacing w:line="240" w:lineRule="auto"/>
        <w:ind w:left="720"/>
        <w:rPr>
          <w:color w:val="000000" w:themeColor="text1"/>
        </w:rPr>
      </w:pPr>
      <w:r w:rsidRPr="005E4536">
        <w:rPr>
          <w:color w:val="000000" w:themeColor="text1"/>
        </w:rPr>
        <w:t>You will notice that all the requests are coded in different colors based on due date. The color code is as follows.</w:t>
      </w:r>
    </w:p>
    <w:p w:rsidR="005E4536" w:rsidRDefault="005E4536" w:rsidP="009F4EDC">
      <w:pPr>
        <w:spacing w:line="240" w:lineRule="auto"/>
        <w:rPr>
          <w:color w:val="268BD2"/>
        </w:rPr>
      </w:pPr>
      <w:r w:rsidRPr="005E4536">
        <w:rPr>
          <w:color w:val="000000" w:themeColor="text1"/>
        </w:rPr>
        <w:tab/>
      </w:r>
      <w:r w:rsidRPr="005E4536">
        <w:rPr>
          <w:color w:val="000000" w:themeColor="text1"/>
        </w:rPr>
        <w:tab/>
      </w:r>
      <w:r w:rsidRPr="00E325C8">
        <w:rPr>
          <w:color w:val="D33682"/>
        </w:rPr>
        <w:t>RED – Less than one hour</w:t>
      </w:r>
      <w:r w:rsidRPr="00E325C8">
        <w:rPr>
          <w:color w:val="D33682"/>
        </w:rPr>
        <w:br/>
      </w:r>
      <w:r w:rsidRPr="005E4536">
        <w:rPr>
          <w:color w:val="000000" w:themeColor="text1"/>
        </w:rPr>
        <w:tab/>
      </w:r>
      <w:r w:rsidRPr="005E4536">
        <w:rPr>
          <w:color w:val="000000" w:themeColor="text1"/>
        </w:rPr>
        <w:tab/>
      </w:r>
      <w:r w:rsidRPr="00E325C8">
        <w:rPr>
          <w:color w:val="CB4B16"/>
        </w:rPr>
        <w:t>ORANGE – Less than four hours</w:t>
      </w:r>
      <w:r w:rsidRPr="005E4536">
        <w:rPr>
          <w:color w:val="000000" w:themeColor="text1"/>
        </w:rPr>
        <w:br/>
      </w:r>
      <w:r w:rsidRPr="005E4536">
        <w:rPr>
          <w:color w:val="000000" w:themeColor="text1"/>
        </w:rPr>
        <w:tab/>
      </w:r>
      <w:r w:rsidRPr="005E4536">
        <w:rPr>
          <w:color w:val="000000" w:themeColor="text1"/>
        </w:rPr>
        <w:tab/>
      </w:r>
      <w:r w:rsidRPr="00E325C8">
        <w:rPr>
          <w:color w:val="B58900"/>
        </w:rPr>
        <w:t>YELLOW – Less than 24 hours</w:t>
      </w:r>
      <w:r w:rsidRPr="005E4536">
        <w:rPr>
          <w:color w:val="000000" w:themeColor="text1"/>
        </w:rPr>
        <w:br/>
      </w:r>
      <w:r w:rsidRPr="005E4536">
        <w:rPr>
          <w:color w:val="000000" w:themeColor="text1"/>
        </w:rPr>
        <w:tab/>
      </w:r>
      <w:r w:rsidRPr="005E4536">
        <w:rPr>
          <w:color w:val="000000" w:themeColor="text1"/>
        </w:rPr>
        <w:tab/>
      </w:r>
      <w:r w:rsidRPr="00E325C8">
        <w:rPr>
          <w:color w:val="859900"/>
        </w:rPr>
        <w:t>GREEN – Less than a week</w:t>
      </w:r>
      <w:r w:rsidRPr="005E4536">
        <w:rPr>
          <w:color w:val="000000" w:themeColor="text1"/>
        </w:rPr>
        <w:br/>
      </w:r>
      <w:r w:rsidRPr="005E4536">
        <w:rPr>
          <w:color w:val="000000" w:themeColor="text1"/>
        </w:rPr>
        <w:tab/>
      </w:r>
      <w:r w:rsidRPr="005E4536">
        <w:rPr>
          <w:color w:val="000000" w:themeColor="text1"/>
        </w:rPr>
        <w:tab/>
      </w:r>
      <w:r w:rsidRPr="00E325C8">
        <w:rPr>
          <w:color w:val="268BD2"/>
        </w:rPr>
        <w:t>BLUE – More than a week</w:t>
      </w:r>
    </w:p>
    <w:p w:rsidR="00E325C8" w:rsidRPr="00E325C8" w:rsidRDefault="00E325C8" w:rsidP="009F4EDC">
      <w:pPr>
        <w:spacing w:line="240" w:lineRule="auto"/>
        <w:rPr>
          <w:color w:val="000000" w:themeColor="text1"/>
        </w:rPr>
      </w:pPr>
      <w:r>
        <w:rPr>
          <w:color w:val="268BD2"/>
        </w:rPr>
        <w:tab/>
      </w:r>
      <w:r w:rsidRPr="00E325C8">
        <w:rPr>
          <w:color w:val="000000" w:themeColor="text1"/>
        </w:rPr>
        <w:t>The requests are also sorted by status. The order is as follows.</w:t>
      </w:r>
    </w:p>
    <w:p w:rsidR="00E325C8" w:rsidRDefault="00E325C8" w:rsidP="009F4EDC">
      <w:pPr>
        <w:spacing w:line="240" w:lineRule="auto"/>
        <w:rPr>
          <w:color w:val="000000" w:themeColor="text1"/>
        </w:rPr>
      </w:pPr>
      <w:r w:rsidRPr="00E325C8">
        <w:rPr>
          <w:color w:val="000000" w:themeColor="text1"/>
        </w:rPr>
        <w:tab/>
      </w:r>
      <w:r w:rsidRPr="00E325C8">
        <w:rPr>
          <w:color w:val="000000" w:themeColor="text1"/>
        </w:rPr>
        <w:tab/>
        <w:t>Ordered</w:t>
      </w:r>
      <w:r w:rsidRPr="00E325C8">
        <w:rPr>
          <w:color w:val="000000" w:themeColor="text1"/>
        </w:rPr>
        <w:br/>
      </w:r>
      <w:r w:rsidRPr="00E325C8">
        <w:rPr>
          <w:color w:val="000000" w:themeColor="text1"/>
        </w:rPr>
        <w:tab/>
      </w:r>
      <w:r w:rsidRPr="00E325C8">
        <w:rPr>
          <w:color w:val="000000" w:themeColor="text1"/>
        </w:rPr>
        <w:tab/>
        <w:t>In Process</w:t>
      </w:r>
      <w:r w:rsidRPr="00E325C8">
        <w:rPr>
          <w:color w:val="000000" w:themeColor="text1"/>
        </w:rPr>
        <w:br/>
      </w:r>
      <w:r w:rsidRPr="00E325C8">
        <w:rPr>
          <w:color w:val="000000" w:themeColor="text1"/>
        </w:rPr>
        <w:tab/>
      </w:r>
      <w:r w:rsidRPr="00E325C8">
        <w:rPr>
          <w:color w:val="000000" w:themeColor="text1"/>
        </w:rPr>
        <w:tab/>
        <w:t>Delivered</w:t>
      </w:r>
      <w:r w:rsidRPr="00E325C8">
        <w:rPr>
          <w:color w:val="000000" w:themeColor="text1"/>
        </w:rPr>
        <w:br/>
      </w:r>
      <w:r w:rsidRPr="00E325C8">
        <w:rPr>
          <w:color w:val="000000" w:themeColor="text1"/>
        </w:rPr>
        <w:tab/>
      </w:r>
      <w:r w:rsidRPr="00E325C8">
        <w:rPr>
          <w:color w:val="000000" w:themeColor="text1"/>
        </w:rPr>
        <w:tab/>
        <w:t>On Hold</w:t>
      </w:r>
      <w:r w:rsidRPr="00E325C8">
        <w:rPr>
          <w:color w:val="000000" w:themeColor="text1"/>
        </w:rPr>
        <w:br/>
      </w:r>
      <w:r w:rsidRPr="00E325C8">
        <w:rPr>
          <w:color w:val="000000" w:themeColor="text1"/>
        </w:rPr>
        <w:tab/>
      </w:r>
      <w:r w:rsidRPr="00E325C8">
        <w:rPr>
          <w:color w:val="000000" w:themeColor="text1"/>
        </w:rPr>
        <w:tab/>
        <w:t>No Stock</w:t>
      </w:r>
    </w:p>
    <w:p w:rsidR="00D62114" w:rsidRDefault="00D62114" w:rsidP="00D62114">
      <w:pPr>
        <w:pStyle w:val="Heading1"/>
      </w:pPr>
      <w:r>
        <w:lastRenderedPageBreak/>
        <w:t>Misc Notes</w:t>
      </w:r>
    </w:p>
    <w:p w:rsidR="00D62114" w:rsidRPr="00D62114" w:rsidRDefault="00D62114" w:rsidP="00D62114">
      <w:pPr>
        <w:rPr>
          <w:color w:val="000000" w:themeColor="text1"/>
        </w:rPr>
      </w:pPr>
      <w:r w:rsidRPr="00D62114">
        <w:rPr>
          <w:color w:val="000000" w:themeColor="text1"/>
        </w:rPr>
        <w:tab/>
        <w:t>Logout timer is set to 3 minutes. After 3 minutes the current user is logged out.</w:t>
      </w:r>
    </w:p>
    <w:p w:rsidR="00D62114" w:rsidRDefault="00D62114" w:rsidP="00D62114">
      <w:pPr>
        <w:ind w:left="720"/>
        <w:rPr>
          <w:color w:val="000000" w:themeColor="text1"/>
        </w:rPr>
      </w:pPr>
      <w:r w:rsidRPr="00D62114">
        <w:rPr>
          <w:color w:val="000000" w:themeColor="text1"/>
        </w:rPr>
        <w:t>Status notes can be seen by pulling down the current status drop down and mousing over the status that you want.</w:t>
      </w:r>
    </w:p>
    <w:p w:rsidR="00D62114" w:rsidRDefault="00D62114" w:rsidP="00D62114">
      <w:pPr>
        <w:rPr>
          <w:color w:val="000000" w:themeColor="text1"/>
        </w:rPr>
      </w:pPr>
    </w:p>
    <w:p w:rsidR="00D62114" w:rsidRDefault="00D62114" w:rsidP="00D62114">
      <w:pPr>
        <w:pStyle w:val="Heading1"/>
        <w:rPr>
          <w:color w:val="000000" w:themeColor="text1"/>
        </w:rPr>
      </w:pPr>
      <w:r>
        <w:t>Interface Description</w:t>
      </w:r>
    </w:p>
    <w:p w:rsidR="009F4EDC" w:rsidRDefault="00D62114" w:rsidP="009F4EDC">
      <w:pPr>
        <w:spacing w:line="240" w:lineRule="auto"/>
        <w:rPr>
          <w:color w:val="000000" w:themeColor="text1"/>
        </w:rPr>
      </w:pPr>
      <w:r>
        <w:rPr>
          <w:noProof/>
          <w:color w:val="000000" w:themeColor="text1"/>
        </w:rPr>
        <w:drawing>
          <wp:inline distT="0" distB="0" distL="0" distR="0">
            <wp:extent cx="5943600" cy="4364355"/>
            <wp:effectExtent l="19050" t="0" r="0" b="0"/>
            <wp:docPr id="7" name="Picture 6" descr="scree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1.jpg"/>
                    <pic:cNvPicPr/>
                  </pic:nvPicPr>
                  <pic:blipFill>
                    <a:blip r:embed="rId9" cstate="print"/>
                    <a:stretch>
                      <a:fillRect/>
                    </a:stretch>
                  </pic:blipFill>
                  <pic:spPr>
                    <a:xfrm>
                      <a:off x="0" y="0"/>
                      <a:ext cx="5943600" cy="4364355"/>
                    </a:xfrm>
                    <a:prstGeom prst="rect">
                      <a:avLst/>
                    </a:prstGeom>
                  </pic:spPr>
                </pic:pic>
              </a:graphicData>
            </a:graphic>
          </wp:inline>
        </w:drawing>
      </w:r>
    </w:p>
    <w:p w:rsidR="00D62114" w:rsidRPr="00E325C8" w:rsidRDefault="00D62114" w:rsidP="009F4EDC">
      <w:pPr>
        <w:spacing w:line="240" w:lineRule="auto"/>
        <w:rPr>
          <w:color w:val="000000" w:themeColor="text1"/>
        </w:rPr>
      </w:pPr>
    </w:p>
    <w:sectPr w:rsidR="00D62114" w:rsidRPr="00E325C8" w:rsidSect="00315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59272A"/>
    <w:rsid w:val="00315B88"/>
    <w:rsid w:val="0059272A"/>
    <w:rsid w:val="005E4536"/>
    <w:rsid w:val="009F4EDC"/>
    <w:rsid w:val="00D62114"/>
    <w:rsid w:val="00E325C8"/>
    <w:rsid w:val="00E75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88"/>
  </w:style>
  <w:style w:type="paragraph" w:styleId="Heading1">
    <w:name w:val="heading 1"/>
    <w:basedOn w:val="Normal"/>
    <w:next w:val="Normal"/>
    <w:link w:val="Heading1Char"/>
    <w:uiPriority w:val="9"/>
    <w:qFormat/>
    <w:rsid w:val="00E75B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72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92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72A"/>
    <w:rPr>
      <w:rFonts w:ascii="Tahoma" w:hAnsi="Tahoma" w:cs="Tahoma"/>
      <w:sz w:val="16"/>
      <w:szCs w:val="16"/>
    </w:rPr>
  </w:style>
  <w:style w:type="character" w:styleId="Hyperlink">
    <w:name w:val="Hyperlink"/>
    <w:basedOn w:val="DefaultParagraphFont"/>
    <w:uiPriority w:val="99"/>
    <w:unhideWhenUsed/>
    <w:rsid w:val="00E75B43"/>
    <w:rPr>
      <w:color w:val="0000FF" w:themeColor="hyperlink"/>
      <w:u w:val="single"/>
    </w:rPr>
  </w:style>
  <w:style w:type="character" w:customStyle="1" w:styleId="Heading1Char">
    <w:name w:val="Heading 1 Char"/>
    <w:basedOn w:val="DefaultParagraphFont"/>
    <w:link w:val="Heading1"/>
    <w:uiPriority w:val="9"/>
    <w:rsid w:val="00E75B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B4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hanson@doylemfg.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Custom 1">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A9E8C-B294-4DDE-BA0F-84CBD9A1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cp:lastPrinted>2015-03-05T17:57:00Z</cp:lastPrinted>
  <dcterms:created xsi:type="dcterms:W3CDTF">2015-03-05T12:59:00Z</dcterms:created>
  <dcterms:modified xsi:type="dcterms:W3CDTF">2015-03-05T17:58:00Z</dcterms:modified>
</cp:coreProperties>
</file>