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Functional Specification: Intelligent Prompt Generation System (Updated with Reverse Prompting)</w:t>
      </w:r>
    </w:p>
    <w:p/>
    <w:p>
      <w:r>
        <w:t>## 1. System Overview</w:t>
      </w:r>
    </w:p>
    <w:p/>
    <w:p>
      <w:r>
        <w:t>The Intelligent Prompt Builder is a middleware system that expands simple user inputs into richly structured, domain-aware prompts for Large Language Models (LLMs). It enforces a layered prompt construction process ensuring tone, structure, behavioral rules, domain reasoning, and enrichment are consistently applied.</w:t>
      </w:r>
    </w:p>
    <w:p/>
    <w:p>
      <w:r>
        <w:t>### 1.1 Prompt Construction Formula</w:t>
      </w:r>
    </w:p>
    <w:p/>
    <w:p>
      <w:r>
        <w:t>Final Prompt = [Role/Tone] + [Output Type Context] + [Behavioral Rules] + [Aesthetic Logic] + [Format Container] + [Enrichment Protocol] + [User Task]</w:t>
      </w:r>
    </w:p>
    <w:p/>
    <w:p>
      <w:r>
        <w:t>### 1.2 Enrichment Protocol (Meta‑Prompting / Prompt Expansion)</w:t>
      </w:r>
    </w:p>
    <w:p/>
    <w:p>
      <w:r>
        <w:t>The system identifies the Domain of the user task, selects domain‑relevant attributes, and injects 3–6 contextual enrichment requirements. This prevents generic or shallow outputs and aligns the LLM’s response with domain expectations.</w:t>
      </w:r>
    </w:p>
    <w:p/>
    <w:p>
      <w:r>
        <w:t>---</w:t>
      </w:r>
    </w:p>
    <w:p/>
    <w:p>
      <w:r>
        <w:t>## 2. Input Specifications &amp; Translation Logic</w:t>
      </w:r>
    </w:p>
    <w:p/>
    <w:p>
      <w:r>
        <w:t>### 2.1 Tone (Role Layer)</w:t>
      </w:r>
    </w:p>
    <w:p>
      <w:r>
        <w:t>Maps UI tone setting to a predefined linguistic and persona instruction injected at the top of the prompt.</w:t>
      </w:r>
    </w:p>
    <w:p/>
    <w:p>
      <w:r>
        <w:t>### 2.2 Format (Container Layer)</w:t>
      </w:r>
    </w:p>
    <w:p>
      <w:r>
        <w:t>Defines the structural organization of the LLM output (paragraph, sections, JSON, bullet points, etc.).</w:t>
      </w:r>
    </w:p>
    <w:p/>
    <w:p>
      <w:r>
        <w:t>### 2.3 Length (Constraint Layer)</w:t>
      </w:r>
    </w:p>
    <w:p>
      <w:r>
        <w:t>Controls expected detail level: Short, Medium, Long.</w:t>
      </w:r>
    </w:p>
    <w:p/>
    <w:p>
      <w:r>
        <w:t>### 2.4 Output Type (Domain Context Layer)</w:t>
      </w:r>
    </w:p>
    <w:p>
      <w:r>
        <w:t>Determines deliverable scaffolding: Deck, Doc, Data, Code, Copy, Comms.</w:t>
      </w:r>
    </w:p>
    <w:p/>
    <w:p>
      <w:r>
        <w:t>### 2.5 Dynamic Topic Expansion Logic (Expert Layer)</w:t>
      </w:r>
    </w:p>
    <w:p/>
    <w:p>
      <w:r>
        <w:t>#### 2.5.1 Domain Classification</w:t>
      </w:r>
    </w:p>
    <w:p>
      <w:r>
        <w:t>The system classifies the task into one domain: Technical, Cultural, Business, Creative, or Legal.</w:t>
      </w:r>
    </w:p>
    <w:p/>
    <w:p>
      <w:r>
        <w:t>Each domain maps to a set of domain attributes:</w:t>
      </w:r>
    </w:p>
    <w:p>
      <w:r>
        <w:t>- Technical → Architecture, Data Structures, Errors, Performance</w:t>
      </w:r>
    </w:p>
    <w:p>
      <w:r>
        <w:t>- Cultural → History, Traditions, Food, Local Significance</w:t>
      </w:r>
    </w:p>
    <w:p>
      <w:r>
        <w:t>- Business → KPIs, Stakeholders, Risks, Market Context</w:t>
      </w:r>
    </w:p>
    <w:p>
      <w:r>
        <w:t>- Creative → Story Elements, Setting, Theme</w:t>
      </w:r>
    </w:p>
    <w:p>
      <w:r>
        <w:t>- Legal → Regulations, Liability, Clauses</w:t>
      </w:r>
    </w:p>
    <w:p/>
    <w:p>
      <w:r>
        <w:t>---</w:t>
      </w:r>
    </w:p>
    <w:p/>
    <w:p>
      <w:r>
        <w:t>## 2.5.2 Reverse Prompt Expansion (Domain‑Verified Enrichment Generator)</w:t>
      </w:r>
    </w:p>
    <w:p/>
    <w:p>
      <w:r>
        <w:t>### Purpose</w:t>
      </w:r>
    </w:p>
    <w:p>
      <w:r>
        <w:t>Reverse prompting is used to validate, refine, and expand domain understanding before enrichment occurs. It acts as a self‑correcting mechanism, letting the LLM rewrite the user’s input into an ideal expert prompt. This exposes missing context, domain‑critical variables, structural expectations, and reasoning steps.</w:t>
      </w:r>
    </w:p>
    <w:p/>
    <w:p>
      <w:r>
        <w:t>### Trigger Conditions</w:t>
      </w:r>
    </w:p>
    <w:p>
      <w:r>
        <w:t>Reverse prompting executes when:</w:t>
      </w:r>
    </w:p>
    <w:p>
      <w:r>
        <w:t>- Domain confidence &lt; 0.85, or</w:t>
      </w:r>
    </w:p>
    <w:p>
      <w:r>
        <w:t>- User input length &lt; 12 words, or</w:t>
      </w:r>
    </w:p>
    <w:p>
      <w:r>
        <w:t>- Domain ambiguity detected, or</w:t>
      </w:r>
    </w:p>
    <w:p>
      <w:r>
        <w:t>- Heuristic and ML signals contradict</w:t>
      </w:r>
    </w:p>
    <w:p/>
    <w:p>
      <w:r>
        <w:t>### Step 1: Generate the Ideal Prompt</w:t>
      </w:r>
    </w:p>
    <w:p>
      <w:r>
        <w:t>LLM receives:</w:t>
      </w:r>
    </w:p>
    <w:p/>
    <w:p>
      <w:r>
        <w:t>“You are an expert prompt engineer. Rewrite the user's request into the single most effective prompt for maximum accuracy. Infer domain, add missing context, identify essential variables, edge cases, and sections. Return only the optimized prompt.”</w:t>
      </w:r>
    </w:p>
    <w:p/>
    <w:p>
      <w:r>
        <w:t>### Step 2: Parse the Reverse Prompt</w:t>
      </w:r>
    </w:p>
    <w:p>
      <w:r>
        <w:t>The system extracts:</w:t>
      </w:r>
    </w:p>
    <w:p>
      <w:r>
        <w:t>- Verified domain</w:t>
      </w:r>
    </w:p>
    <w:p>
      <w:r>
        <w:t>- Domain attributes/subtopics</w:t>
      </w:r>
    </w:p>
    <w:p>
      <w:r>
        <w:t>- Required structure</w:t>
      </w:r>
    </w:p>
    <w:p>
      <w:r>
        <w:t>- Audience/tone implications</w:t>
      </w:r>
    </w:p>
    <w:p>
      <w:r>
        <w:t>- Constraints and edge cases</w:t>
      </w:r>
    </w:p>
    <w:p/>
    <w:p>
      <w:r>
        <w:t>### Step 3: Build the Verified Attribute Set</w:t>
      </w:r>
    </w:p>
    <w:p>
      <w:r>
        <w:t>Produces 3–6 enriched domain attributes:</w:t>
      </w:r>
    </w:p>
    <w:p>
      <w:r>
        <w:t>(e.g., History, Traditions, Food, Practical Details)</w:t>
      </w:r>
    </w:p>
    <w:p/>
    <w:p>
      <w:r>
        <w:t>### Step 4: Enrichment Injection</w:t>
      </w:r>
    </w:p>
    <w:p>
      <w:r>
        <w:t>These attributes override default domain attributes and feed into the enrichment protocol.</w:t>
      </w:r>
    </w:p>
    <w:p/>
    <w:p>
      <w:r>
        <w:t>---</w:t>
      </w:r>
    </w:p>
    <w:p/>
    <w:p>
      <w:r>
        <w:t>## 2.5.3 Enrichment Injection (Updated)</w:t>
      </w:r>
    </w:p>
    <w:p>
      <w:r>
        <w:t>If reverse prompting executed, the Verified Attribute Set replaces default enrichment attributes.</w:t>
      </w:r>
    </w:p>
    <w:p/>
    <w:p>
      <w:r>
        <w:t>---</w:t>
      </w:r>
    </w:p>
    <w:p/>
    <w:p>
      <w:r>
        <w:t>## 3. Behavioral Controls (Filters)</w:t>
      </w:r>
    </w:p>
    <w:p/>
    <w:p>
      <w:r>
        <w:t>### Strip Meta‑Commentary</w:t>
      </w:r>
    </w:p>
    <w:p>
      <w:r>
        <w:t>When ON: Remove all filler (“Here is…”, “As an AI…”).</w:t>
      </w:r>
    </w:p>
    <w:p/>
    <w:p>
      <w:r>
        <w:t>### Illustrative Placeholders</w:t>
      </w:r>
    </w:p>
    <w:p>
      <w:r>
        <w:t xml:space="preserve">ON → LLM may use sample placeholder content  </w:t>
      </w:r>
    </w:p>
    <w:p>
      <w:r>
        <w:t>OFF → No invented data</w:t>
      </w:r>
    </w:p>
    <w:p/>
    <w:p>
      <w:r>
        <w:t>### Aesthetics</w:t>
      </w:r>
    </w:p>
    <w:p>
      <w:r>
        <w:t xml:space="preserve">ON → Optimized formatting and visual clarity  </w:t>
      </w:r>
    </w:p>
    <w:p>
      <w:r>
        <w:t>OFF → Structure only</w:t>
      </w:r>
    </w:p>
    <w:p/>
    <w:p>
      <w:r>
        <w:t>---</w:t>
      </w:r>
    </w:p>
    <w:p/>
    <w:p>
      <w:r>
        <w:t>## 4. Hybrid Logic Rules</w:t>
      </w:r>
    </w:p>
    <w:p/>
    <w:p>
      <w:r>
        <w:t>### UX Architect Rule</w:t>
      </w:r>
    </w:p>
    <w:p>
      <w:r>
        <w:t xml:space="preserve">Tone = Professional + Aesthetics = ON  </w:t>
      </w:r>
    </w:p>
    <w:p>
      <w:r>
        <w:t>→ Clean, minimalist structured output</w:t>
      </w:r>
    </w:p>
    <w:p/>
    <w:p>
      <w:r>
        <w:t>### Safe JSON Rule</w:t>
      </w:r>
    </w:p>
    <w:p>
      <w:r>
        <w:t>Format = JSON → Auto‑enable Strip Meta‑Commentary = ON</w:t>
      </w:r>
    </w:p>
    <w:p/>
    <w:p>
      <w:r>
        <w:t>---</w:t>
      </w:r>
    </w:p>
    <w:p/>
    <w:p>
      <w:r>
        <w:t>## 5. Example: Festival Prompt Expansion</w:t>
      </w:r>
    </w:p>
    <w:p/>
    <w:p>
      <w:r>
        <w:t>User Input: “Describe Rupertikirtag in Salzburg to an American audience.”</w:t>
      </w:r>
    </w:p>
    <w:p/>
    <w:p>
      <w:r>
        <w:t>Workflow:</w:t>
      </w:r>
    </w:p>
    <w:p>
      <w:r>
        <w:t xml:space="preserve">1. Domain → Cultural  </w:t>
      </w:r>
    </w:p>
    <w:p>
      <w:r>
        <w:t xml:space="preserve">2. Reverse Prompt Expansion identifies:  </w:t>
      </w:r>
    </w:p>
    <w:p>
      <w:r>
        <w:t xml:space="preserve">   - History  </w:t>
      </w:r>
    </w:p>
    <w:p>
      <w:r>
        <w:t xml:space="preserve">   - Saint Rupert  </w:t>
      </w:r>
    </w:p>
    <w:p>
      <w:r>
        <w:t xml:space="preserve">   - Traditions  </w:t>
      </w:r>
    </w:p>
    <w:p>
      <w:r>
        <w:t xml:space="preserve">   - Food  </w:t>
      </w:r>
    </w:p>
    <w:p>
      <w:r>
        <w:t xml:space="preserve">   - Practical Info  </w:t>
      </w:r>
    </w:p>
    <w:p>
      <w:r>
        <w:t xml:space="preserve">3. Verified attribute set injected into enrichment  </w:t>
      </w:r>
    </w:p>
    <w:p>
      <w:r>
        <w:t>4. Sections Format → LLM outputs structured guide</w:t>
      </w:r>
    </w:p>
    <w:p/>
    <w:p>
      <w:r>
        <w:t>---</w:t>
      </w:r>
    </w:p>
    <w:p/>
    <w:p>
      <w:r>
        <w:t>## 6. Conclusion</w:t>
      </w:r>
    </w:p>
    <w:p/>
    <w:p>
      <w:r>
        <w:t>Reverse prompting significantly increases domain accuracy, reduces hallucination, and ensures expert‑grade enrichment. The system becomes capable of transforming underspecified user input into a complete, domain‑faithful meta‑prompt that consistently yields high‑quality LLM outputs.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