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left="0" w:firstLine="0"/>
        <w:jc w:val="center"/>
        <w:rPr/>
      </w:pPr>
      <w:r w:rsidDel="00000000" w:rsidR="00000000" w:rsidRPr="00000000">
        <w:rPr>
          <w:rtl w:val="0"/>
        </w:rPr>
        <w:t xml:space="preserve">Министерство образования Республики Беларусь</w:t>
      </w:r>
    </w:p>
    <w:p w:rsidR="00000000" w:rsidDel="00000000" w:rsidP="00000000" w:rsidRDefault="00000000" w:rsidRPr="00000000" w14:paraId="00000002">
      <w:pPr>
        <w:spacing w:after="0" w:before="0" w:lineRule="auto"/>
        <w:ind w:left="0" w:firstLine="0"/>
        <w:jc w:val="center"/>
        <w:rPr/>
      </w:pPr>
      <w:r w:rsidDel="00000000" w:rsidR="00000000" w:rsidRPr="00000000">
        <w:rPr>
          <w:rtl w:val="0"/>
        </w:rPr>
        <w:t xml:space="preserve">Учреждение образования</w:t>
      </w:r>
    </w:p>
    <w:p w:rsidR="00000000" w:rsidDel="00000000" w:rsidP="00000000" w:rsidRDefault="00000000" w:rsidRPr="00000000" w14:paraId="00000003">
      <w:pPr>
        <w:spacing w:after="0" w:before="0" w:lineRule="auto"/>
        <w:ind w:left="0" w:firstLine="0"/>
        <w:jc w:val="center"/>
        <w:rPr/>
      </w:pPr>
      <w:r w:rsidDel="00000000" w:rsidR="00000000" w:rsidRPr="00000000">
        <w:rPr>
          <w:rtl w:val="0"/>
        </w:rPr>
        <w:t xml:space="preserve">Белорусский государственный университет информатики и</w:t>
      </w:r>
    </w:p>
    <w:p w:rsidR="00000000" w:rsidDel="00000000" w:rsidP="00000000" w:rsidRDefault="00000000" w:rsidRPr="00000000" w14:paraId="00000004">
      <w:pPr>
        <w:spacing w:after="0" w:before="0" w:lineRule="auto"/>
        <w:ind w:left="0" w:firstLine="0"/>
        <w:jc w:val="center"/>
        <w:rPr/>
      </w:pPr>
      <w:r w:rsidDel="00000000" w:rsidR="00000000" w:rsidRPr="00000000">
        <w:rPr>
          <w:rtl w:val="0"/>
        </w:rPr>
        <w:t xml:space="preserve">Радиоэлектроники</w:t>
      </w:r>
    </w:p>
    <w:p w:rsidR="00000000" w:rsidDel="00000000" w:rsidP="00000000" w:rsidRDefault="00000000" w:rsidRPr="00000000" w14:paraId="00000005">
      <w:pPr>
        <w:spacing w:after="0" w:before="0" w:lineRule="auto"/>
        <w:ind w:left="0" w:firstLine="0"/>
        <w:jc w:val="left"/>
        <w:rPr/>
      </w:pPr>
      <w:r w:rsidDel="00000000" w:rsidR="00000000" w:rsidRPr="00000000">
        <w:rPr>
          <w:rtl w:val="0"/>
        </w:rPr>
      </w:r>
    </w:p>
    <w:p w:rsidR="00000000" w:rsidDel="00000000" w:rsidP="00000000" w:rsidRDefault="00000000" w:rsidRPr="00000000" w14:paraId="00000006">
      <w:pPr>
        <w:spacing w:after="0" w:before="0" w:lineRule="auto"/>
        <w:ind w:left="0" w:firstLine="0"/>
        <w:jc w:val="center"/>
        <w:rPr/>
      </w:pPr>
      <w:r w:rsidDel="00000000" w:rsidR="00000000" w:rsidRPr="00000000">
        <w:rPr>
          <w:rtl w:val="0"/>
        </w:rPr>
        <w:t xml:space="preserve">Факультет информационных технологий и управления</w:t>
      </w:r>
    </w:p>
    <w:p w:rsidR="00000000" w:rsidDel="00000000" w:rsidP="00000000" w:rsidRDefault="00000000" w:rsidRPr="00000000" w14:paraId="00000007">
      <w:pPr>
        <w:spacing w:after="0" w:before="0" w:lineRule="auto"/>
        <w:ind w:left="0" w:firstLine="0"/>
        <w:jc w:val="center"/>
        <w:rPr/>
      </w:pPr>
      <w:r w:rsidDel="00000000" w:rsidR="00000000" w:rsidRPr="00000000">
        <w:rPr>
          <w:rtl w:val="0"/>
        </w:rPr>
        <w:t xml:space="preserve">Кафедра интеллектуальных информационных технологий</w:t>
      </w:r>
    </w:p>
    <w:p w:rsidR="00000000" w:rsidDel="00000000" w:rsidP="00000000" w:rsidRDefault="00000000" w:rsidRPr="00000000" w14:paraId="00000008">
      <w:pPr>
        <w:spacing w:after="0" w:before="0" w:lineRule="auto"/>
        <w:ind w:left="0" w:firstLine="0"/>
        <w:jc w:val="left"/>
        <w:rPr/>
      </w:pPr>
      <w:r w:rsidDel="00000000" w:rsidR="00000000" w:rsidRPr="00000000">
        <w:rPr>
          <w:rtl w:val="0"/>
        </w:rPr>
      </w:r>
    </w:p>
    <w:p w:rsidR="00000000" w:rsidDel="00000000" w:rsidP="00000000" w:rsidRDefault="00000000" w:rsidRPr="00000000" w14:paraId="00000009">
      <w:pPr>
        <w:spacing w:after="0" w:before="0" w:lineRule="auto"/>
        <w:ind w:left="0" w:firstLine="0"/>
        <w:jc w:val="left"/>
        <w:rPr/>
      </w:pPr>
      <w:r w:rsidDel="00000000" w:rsidR="00000000" w:rsidRPr="00000000">
        <w:rPr>
          <w:rtl w:val="0"/>
        </w:rPr>
      </w:r>
    </w:p>
    <w:p w:rsidR="00000000" w:rsidDel="00000000" w:rsidP="00000000" w:rsidRDefault="00000000" w:rsidRPr="00000000" w14:paraId="0000000A">
      <w:pPr>
        <w:spacing w:after="0" w:before="0" w:lineRule="auto"/>
        <w:ind w:left="0" w:firstLine="0"/>
        <w:jc w:val="left"/>
        <w:rPr/>
      </w:pPr>
      <w:r w:rsidDel="00000000" w:rsidR="00000000" w:rsidRPr="00000000">
        <w:rPr>
          <w:rtl w:val="0"/>
        </w:rPr>
      </w:r>
    </w:p>
    <w:p w:rsidR="00000000" w:rsidDel="00000000" w:rsidP="00000000" w:rsidRDefault="00000000" w:rsidRPr="00000000" w14:paraId="0000000B">
      <w:pPr>
        <w:spacing w:after="0" w:before="0" w:lineRule="auto"/>
        <w:ind w:left="0" w:firstLine="0"/>
        <w:jc w:val="left"/>
        <w:rPr/>
      </w:pPr>
      <w:r w:rsidDel="00000000" w:rsidR="00000000" w:rsidRPr="00000000">
        <w:rPr>
          <w:rtl w:val="0"/>
        </w:rPr>
      </w:r>
    </w:p>
    <w:p w:rsidR="00000000" w:rsidDel="00000000" w:rsidP="00000000" w:rsidRDefault="00000000" w:rsidRPr="00000000" w14:paraId="0000000C">
      <w:pPr>
        <w:spacing w:after="0" w:before="0" w:lineRule="auto"/>
        <w:ind w:left="0" w:firstLine="0"/>
        <w:jc w:val="left"/>
        <w:rPr/>
      </w:pPr>
      <w:r w:rsidDel="00000000" w:rsidR="00000000" w:rsidRPr="00000000">
        <w:rPr>
          <w:rtl w:val="0"/>
        </w:rPr>
      </w:r>
    </w:p>
    <w:p w:rsidR="00000000" w:rsidDel="00000000" w:rsidP="00000000" w:rsidRDefault="00000000" w:rsidRPr="00000000" w14:paraId="0000000D">
      <w:pPr>
        <w:spacing w:after="0" w:before="0" w:lineRule="auto"/>
        <w:ind w:left="0" w:firstLine="0"/>
        <w:jc w:val="left"/>
        <w:rPr/>
      </w:pPr>
      <w:r w:rsidDel="00000000" w:rsidR="00000000" w:rsidRPr="00000000">
        <w:rPr>
          <w:rtl w:val="0"/>
        </w:rPr>
      </w:r>
    </w:p>
    <w:p w:rsidR="00000000" w:rsidDel="00000000" w:rsidP="00000000" w:rsidRDefault="00000000" w:rsidRPr="00000000" w14:paraId="0000000E">
      <w:pPr>
        <w:spacing w:after="0" w:before="0" w:lineRule="auto"/>
        <w:ind w:left="0" w:firstLine="0"/>
        <w:jc w:val="left"/>
        <w:rPr/>
      </w:pPr>
      <w:r w:rsidDel="00000000" w:rsidR="00000000" w:rsidRPr="00000000">
        <w:rPr>
          <w:rtl w:val="0"/>
        </w:rPr>
      </w:r>
    </w:p>
    <w:p w:rsidR="00000000" w:rsidDel="00000000" w:rsidP="00000000" w:rsidRDefault="00000000" w:rsidRPr="00000000" w14:paraId="0000000F">
      <w:pPr>
        <w:spacing w:after="0" w:before="0" w:lineRule="auto"/>
        <w:ind w:left="0" w:firstLine="0"/>
        <w:jc w:val="center"/>
        <w:rPr/>
      </w:pPr>
      <w:r w:rsidDel="00000000" w:rsidR="00000000" w:rsidRPr="00000000">
        <w:rPr>
          <w:rtl w:val="0"/>
        </w:rPr>
        <w:t xml:space="preserve">Отчет по лабораторной работе №1</w:t>
      </w:r>
    </w:p>
    <w:p w:rsidR="00000000" w:rsidDel="00000000" w:rsidP="00000000" w:rsidRDefault="00000000" w:rsidRPr="00000000" w14:paraId="00000010">
      <w:pPr>
        <w:spacing w:after="0" w:before="0" w:lineRule="auto"/>
        <w:ind w:left="0" w:firstLine="0"/>
        <w:jc w:val="center"/>
        <w:rPr/>
      </w:pPr>
      <w:r w:rsidDel="00000000" w:rsidR="00000000" w:rsidRPr="00000000">
        <w:rPr>
          <w:rtl w:val="0"/>
        </w:rPr>
        <w:t xml:space="preserve">по курсу “Логические основы интеллектуальных систем”</w:t>
      </w:r>
    </w:p>
    <w:p w:rsidR="00000000" w:rsidDel="00000000" w:rsidP="00000000" w:rsidRDefault="00000000" w:rsidRPr="00000000" w14:paraId="00000011">
      <w:pPr>
        <w:spacing w:after="0" w:before="0" w:lineRule="auto"/>
        <w:ind w:left="0" w:firstLine="0"/>
        <w:jc w:val="center"/>
        <w:rPr>
          <w:rFonts w:ascii="Arial" w:cs="Arial" w:eastAsia="Arial" w:hAnsi="Arial"/>
        </w:rPr>
      </w:pPr>
      <w:r w:rsidDel="00000000" w:rsidR="00000000" w:rsidRPr="00000000">
        <w:rPr>
          <w:rtl w:val="0"/>
        </w:rPr>
        <w:t xml:space="preserve">Вариант 3</w:t>
      </w:r>
      <w:r w:rsidDel="00000000" w:rsidR="00000000" w:rsidRPr="00000000">
        <w:rPr>
          <w:rtl w:val="0"/>
        </w:rPr>
      </w:r>
    </w:p>
    <w:p w:rsidR="00000000" w:rsidDel="00000000" w:rsidP="00000000" w:rsidRDefault="00000000" w:rsidRPr="00000000" w14:paraId="00000012">
      <w:pPr>
        <w:spacing w:after="0" w:before="0" w:lineRule="auto"/>
        <w:ind w:left="0" w:firstLine="0"/>
        <w:jc w:val="left"/>
        <w:rPr/>
      </w:pPr>
      <w:r w:rsidDel="00000000" w:rsidR="00000000" w:rsidRPr="00000000">
        <w:rPr>
          <w:rtl w:val="0"/>
        </w:rPr>
      </w:r>
    </w:p>
    <w:p w:rsidR="00000000" w:rsidDel="00000000" w:rsidP="00000000" w:rsidRDefault="00000000" w:rsidRPr="00000000" w14:paraId="00000013">
      <w:pPr>
        <w:spacing w:after="0" w:before="0" w:lineRule="auto"/>
        <w:ind w:left="0" w:firstLine="0"/>
        <w:jc w:val="left"/>
        <w:rPr/>
      </w:pPr>
      <w:r w:rsidDel="00000000" w:rsidR="00000000" w:rsidRPr="00000000">
        <w:rPr>
          <w:rtl w:val="0"/>
        </w:rPr>
      </w:r>
    </w:p>
    <w:p w:rsidR="00000000" w:rsidDel="00000000" w:rsidP="00000000" w:rsidRDefault="00000000" w:rsidRPr="00000000" w14:paraId="00000014">
      <w:pPr>
        <w:spacing w:after="0" w:before="0" w:lineRule="auto"/>
        <w:ind w:left="0" w:firstLine="0"/>
        <w:jc w:val="left"/>
        <w:rPr/>
      </w:pPr>
      <w:r w:rsidDel="00000000" w:rsidR="00000000" w:rsidRPr="00000000">
        <w:rPr>
          <w:rtl w:val="0"/>
        </w:rPr>
      </w:r>
    </w:p>
    <w:p w:rsidR="00000000" w:rsidDel="00000000" w:rsidP="00000000" w:rsidRDefault="00000000" w:rsidRPr="00000000" w14:paraId="00000015">
      <w:pPr>
        <w:spacing w:after="0" w:before="0" w:lineRule="auto"/>
        <w:ind w:left="0" w:firstLine="0"/>
        <w:jc w:val="left"/>
        <w:rPr/>
      </w:pPr>
      <w:r w:rsidDel="00000000" w:rsidR="00000000" w:rsidRPr="00000000">
        <w:rPr>
          <w:rtl w:val="0"/>
        </w:rPr>
      </w:r>
    </w:p>
    <w:p w:rsidR="00000000" w:rsidDel="00000000" w:rsidP="00000000" w:rsidRDefault="00000000" w:rsidRPr="00000000" w14:paraId="00000016">
      <w:pPr>
        <w:spacing w:after="0" w:before="0" w:lineRule="auto"/>
        <w:ind w:left="0" w:firstLine="0"/>
        <w:jc w:val="left"/>
        <w:rPr/>
      </w:pPr>
      <w:r w:rsidDel="00000000" w:rsidR="00000000" w:rsidRPr="00000000">
        <w:rPr>
          <w:rtl w:val="0"/>
        </w:rPr>
      </w:r>
    </w:p>
    <w:p w:rsidR="00000000" w:rsidDel="00000000" w:rsidP="00000000" w:rsidRDefault="00000000" w:rsidRPr="00000000" w14:paraId="00000017">
      <w:pPr>
        <w:spacing w:after="0" w:before="0" w:lineRule="auto"/>
        <w:ind w:left="0" w:firstLine="0"/>
        <w:jc w:val="left"/>
        <w:rPr/>
      </w:pPr>
      <w:r w:rsidDel="00000000" w:rsidR="00000000" w:rsidRPr="00000000">
        <w:rPr>
          <w:rtl w:val="0"/>
        </w:rPr>
        <w:t xml:space="preserve">Выполнил:</w:t>
      </w:r>
    </w:p>
    <w:p w:rsidR="00000000" w:rsidDel="00000000" w:rsidP="00000000" w:rsidRDefault="00000000" w:rsidRPr="00000000" w14:paraId="00000018">
      <w:pPr>
        <w:spacing w:after="0" w:before="0" w:lineRule="auto"/>
        <w:ind w:left="0" w:firstLine="0"/>
        <w:jc w:val="left"/>
        <w:rPr>
          <w:rFonts w:ascii="Arial" w:cs="Arial" w:eastAsia="Arial" w:hAnsi="Arial"/>
        </w:rPr>
      </w:pPr>
      <w:r w:rsidDel="00000000" w:rsidR="00000000" w:rsidRPr="00000000">
        <w:rPr>
          <w:rtl w:val="0"/>
        </w:rPr>
        <w:t xml:space="preserve">Студент гр. 421702</w:t>
        <w:tab/>
        <w:tab/>
        <w:tab/>
        <w:tab/>
        <w:tab/>
        <w:tab/>
        <w:tab/>
        <w:t xml:space="preserve">Евик А.Н.</w:t>
      </w:r>
      <w:r w:rsidDel="00000000" w:rsidR="00000000" w:rsidRPr="00000000">
        <w:rPr>
          <w:rtl w:val="0"/>
        </w:rPr>
      </w:r>
    </w:p>
    <w:p w:rsidR="00000000" w:rsidDel="00000000" w:rsidP="00000000" w:rsidRDefault="00000000" w:rsidRPr="00000000" w14:paraId="00000019">
      <w:pPr>
        <w:spacing w:after="0" w:before="0" w:lineRule="auto"/>
        <w:ind w:left="0" w:firstLine="0"/>
        <w:jc w:val="left"/>
        <w:rPr/>
      </w:pPr>
      <w:r w:rsidDel="00000000" w:rsidR="00000000" w:rsidRPr="00000000">
        <w:rPr>
          <w:rtl w:val="0"/>
        </w:rPr>
        <w:tab/>
        <w:tab/>
        <w:tab/>
        <w:tab/>
        <w:tab/>
        <w:tab/>
        <w:tab/>
        <w:tab/>
        <w:tab/>
        <w:tab/>
        <w:tab/>
      </w:r>
    </w:p>
    <w:p w:rsidR="00000000" w:rsidDel="00000000" w:rsidP="00000000" w:rsidRDefault="00000000" w:rsidRPr="00000000" w14:paraId="0000001A">
      <w:pPr>
        <w:spacing w:after="0" w:before="0" w:lineRule="auto"/>
        <w:ind w:left="0" w:firstLine="0"/>
        <w:jc w:val="left"/>
        <w:rPr/>
      </w:pPr>
      <w:r w:rsidDel="00000000" w:rsidR="00000000" w:rsidRPr="00000000">
        <w:rPr>
          <w:rtl w:val="0"/>
        </w:rPr>
      </w:r>
    </w:p>
    <w:p w:rsidR="00000000" w:rsidDel="00000000" w:rsidP="00000000" w:rsidRDefault="00000000" w:rsidRPr="00000000" w14:paraId="0000001B">
      <w:pPr>
        <w:spacing w:after="0" w:before="0" w:lineRule="auto"/>
        <w:ind w:left="0" w:firstLine="0"/>
        <w:jc w:val="left"/>
        <w:rPr/>
      </w:pPr>
      <w:r w:rsidDel="00000000" w:rsidR="00000000" w:rsidRPr="00000000">
        <w:rPr>
          <w:rtl w:val="0"/>
        </w:rPr>
        <w:t xml:space="preserve">Проверил:</w:t>
        <w:tab/>
        <w:tab/>
        <w:tab/>
        <w:tab/>
        <w:tab/>
        <w:tab/>
        <w:tab/>
        <w:tab/>
        <w:tab/>
        <w:t xml:space="preserve">Ивашенко В.П.</w:t>
        <w:tab/>
      </w:r>
    </w:p>
    <w:p w:rsidR="00000000" w:rsidDel="00000000" w:rsidP="00000000" w:rsidRDefault="00000000" w:rsidRPr="00000000" w14:paraId="0000001C">
      <w:pPr>
        <w:spacing w:after="0" w:before="0" w:lineRule="auto"/>
        <w:ind w:left="0" w:firstLine="0"/>
        <w:jc w:val="left"/>
        <w:rPr/>
      </w:pPr>
      <w:r w:rsidDel="00000000" w:rsidR="00000000" w:rsidRPr="00000000">
        <w:rPr>
          <w:rtl w:val="0"/>
        </w:rPr>
      </w:r>
    </w:p>
    <w:p w:rsidR="00000000" w:rsidDel="00000000" w:rsidP="00000000" w:rsidRDefault="00000000" w:rsidRPr="00000000" w14:paraId="0000001D">
      <w:pPr>
        <w:spacing w:after="0" w:before="0" w:lineRule="auto"/>
        <w:ind w:left="0" w:firstLine="0"/>
        <w:jc w:val="left"/>
        <w:rPr/>
      </w:pPr>
      <w:r w:rsidDel="00000000" w:rsidR="00000000" w:rsidRPr="00000000">
        <w:rPr>
          <w:rtl w:val="0"/>
        </w:rPr>
      </w:r>
    </w:p>
    <w:p w:rsidR="00000000" w:rsidDel="00000000" w:rsidP="00000000" w:rsidRDefault="00000000" w:rsidRPr="00000000" w14:paraId="0000001E">
      <w:pPr>
        <w:spacing w:after="0" w:before="0" w:lineRule="auto"/>
        <w:ind w:left="0" w:firstLine="0"/>
        <w:jc w:val="left"/>
        <w:rPr/>
      </w:pPr>
      <w:r w:rsidDel="00000000" w:rsidR="00000000" w:rsidRPr="00000000">
        <w:rPr>
          <w:rtl w:val="0"/>
        </w:rPr>
      </w:r>
    </w:p>
    <w:p w:rsidR="00000000" w:rsidDel="00000000" w:rsidP="00000000" w:rsidRDefault="00000000" w:rsidRPr="00000000" w14:paraId="0000001F">
      <w:pPr>
        <w:spacing w:after="0" w:before="0" w:lineRule="auto"/>
        <w:ind w:left="0" w:firstLine="0"/>
        <w:jc w:val="left"/>
        <w:rPr/>
      </w:pPr>
      <w:r w:rsidDel="00000000" w:rsidR="00000000" w:rsidRPr="00000000">
        <w:rPr>
          <w:rtl w:val="0"/>
        </w:rPr>
        <w:t xml:space="preserve">          </w:t>
      </w:r>
    </w:p>
    <w:p w:rsidR="00000000" w:rsidDel="00000000" w:rsidP="00000000" w:rsidRDefault="00000000" w:rsidRPr="00000000" w14:paraId="00000020">
      <w:pPr>
        <w:spacing w:after="0" w:before="0" w:lineRule="auto"/>
        <w:ind w:left="0" w:firstLine="0"/>
        <w:jc w:val="center"/>
        <w:rPr/>
      </w:pPr>
      <w:r w:rsidDel="00000000" w:rsidR="00000000" w:rsidRPr="00000000">
        <w:rPr>
          <w:rtl w:val="0"/>
        </w:rPr>
      </w:r>
    </w:p>
    <w:p w:rsidR="00000000" w:rsidDel="00000000" w:rsidP="00000000" w:rsidRDefault="00000000" w:rsidRPr="00000000" w14:paraId="00000021">
      <w:pPr>
        <w:spacing w:after="0" w:before="0" w:lineRule="auto"/>
        <w:ind w:left="0" w:firstLine="0"/>
        <w:jc w:val="center"/>
        <w:rPr/>
      </w:pPr>
      <w:r w:rsidDel="00000000" w:rsidR="00000000" w:rsidRPr="00000000">
        <w:rPr>
          <w:rtl w:val="0"/>
        </w:rPr>
        <w:t xml:space="preserve">Минск</w:t>
      </w:r>
    </w:p>
    <w:p w:rsidR="00000000" w:rsidDel="00000000" w:rsidP="00000000" w:rsidRDefault="00000000" w:rsidRPr="00000000" w14:paraId="00000022">
      <w:pPr>
        <w:spacing w:line="276" w:lineRule="auto"/>
        <w:ind w:left="0" w:firstLine="0"/>
        <w:jc w:val="center"/>
        <w:rPr>
          <w:rFonts w:ascii="Times New Roman" w:cs="Times New Roman" w:eastAsia="Times New Roman" w:hAnsi="Times New Roman"/>
          <w:sz w:val="28"/>
          <w:szCs w:val="28"/>
        </w:rPr>
      </w:pPr>
      <w:r w:rsidDel="00000000" w:rsidR="00000000" w:rsidRPr="00000000">
        <w:rPr>
          <w:rtl w:val="0"/>
        </w:rPr>
        <w:t xml:space="preserve">2026</w:t>
      </w:r>
      <w:r w:rsidDel="00000000" w:rsidR="00000000" w:rsidRPr="00000000">
        <w:br w:type="page"/>
      </w:r>
      <w:r w:rsidDel="00000000" w:rsidR="00000000" w:rsidRPr="00000000">
        <w:rPr>
          <w:rtl w:val="0"/>
        </w:rPr>
      </w:r>
    </w:p>
    <w:sdt>
      <w:sdtPr>
        <w:id w:val="1457160079"/>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4pwsqspaye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Грамматика сокращенного языка логики высказываний</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tftbpzqxdpp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Описание реализации</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vbxtapnnhq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Структуры данных</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s2id97va7e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Алгоритм</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4w9ll1o1ls6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Схемы алгоритма</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s5fcjtxh5u2">
            <w:r w:rsidDel="00000000" w:rsidR="00000000" w:rsidRPr="00000000">
              <w:rPr>
                <w:i w:val="0"/>
                <w:iCs w:val="0"/>
                <w:smallCaps w:val="0"/>
                <w:strike w:val="0"/>
                <w:color w:val="000000"/>
                <w:u w:val="none"/>
                <w:shd w:fill="auto" w:val="clear"/>
                <w:vertAlign w:val="baseline"/>
                <w:rtl w:val="0"/>
              </w:rPr>
              <w:t xml:space="preserve">3.1 Схема алгоритма разбора строки</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4zuhezbtbgd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Тестирование программы</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kfh96xlpg9d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9myckfd39vl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line="276" w:lineRule="auto"/>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Тема:</w:t>
      </w:r>
    </w:p>
    <w:p w:rsidR="00000000" w:rsidDel="00000000" w:rsidP="00000000" w:rsidRDefault="00000000" w:rsidRPr="00000000" w14:paraId="0000002E">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Программирование операций обработки и преобразований формул  языка логики высказываний.</w:t>
      </w:r>
    </w:p>
    <w:p w:rsidR="00000000" w:rsidDel="00000000" w:rsidP="00000000" w:rsidRDefault="00000000" w:rsidRPr="00000000" w14:paraId="0000002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Цель:</w:t>
      </w:r>
    </w:p>
    <w:p w:rsidR="00000000" w:rsidDel="00000000" w:rsidP="00000000" w:rsidRDefault="00000000" w:rsidRPr="00000000" w14:paraId="00000030">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Приобрести навыки программирования алгоритмов синтаксического разбора, интерпретаций и преобразований формул языка логики высказываний.</w:t>
      </w:r>
    </w:p>
    <w:p w:rsidR="00000000" w:rsidDel="00000000" w:rsidP="00000000" w:rsidRDefault="00000000" w:rsidRPr="00000000" w14:paraId="0000003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Задание:</w:t>
      </w:r>
    </w:p>
    <w:p w:rsidR="00000000" w:rsidDel="00000000" w:rsidP="00000000" w:rsidRDefault="00000000" w:rsidRPr="00000000" w14:paraId="00000032">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Определить, является ли формула сокращенного языка логики высказываний невыполнимой.</w:t>
      </w:r>
    </w:p>
    <w:p w:rsidR="00000000" w:rsidDel="00000000" w:rsidP="00000000" w:rsidRDefault="00000000" w:rsidRPr="00000000" w14:paraId="00000033">
      <w:pPr>
        <w:spacing w:line="276"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line="276"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pStyle w:val="Heading1"/>
        <w:numPr>
          <w:ilvl w:val="0"/>
          <w:numId w:val="4"/>
        </w:numPr>
        <w:spacing w:line="276" w:lineRule="auto"/>
        <w:ind w:left="720" w:hanging="360"/>
        <w:jc w:val="both"/>
        <w:rPr>
          <w:rFonts w:ascii="Times" w:cs="Times" w:eastAsia="Times" w:hAnsi="Times"/>
          <w:b w:val="1"/>
          <w:bCs w:val="1"/>
          <w:sz w:val="32"/>
          <w:szCs w:val="32"/>
        </w:rPr>
      </w:pPr>
      <w:bookmarkStart w:colFirst="0" w:colLast="0" w:name="_m4pwsqspayel" w:id="0"/>
      <w:bookmarkEnd w:id="0"/>
      <w:r w:rsidDel="00000000" w:rsidR="00000000" w:rsidRPr="00000000">
        <w:rPr>
          <w:rFonts w:ascii="Times" w:cs="Times" w:eastAsia="Times" w:hAnsi="Times"/>
          <w:b w:val="1"/>
          <w:bCs w:val="1"/>
          <w:sz w:val="32"/>
          <w:szCs w:val="32"/>
          <w:rtl w:val="0"/>
        </w:rPr>
        <w:t xml:space="preserve">Грамматика сокращенного языка логики высказываний</w:t>
      </w:r>
    </w:p>
    <w:p w:rsidR="00000000" w:rsidDel="00000000" w:rsidP="00000000" w:rsidRDefault="00000000" w:rsidRPr="00000000" w14:paraId="0000003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&lt;логическая константа&gt; ::=1|0</w:t>
      </w:r>
    </w:p>
    <w:p w:rsidR="00000000" w:rsidDel="00000000" w:rsidP="00000000" w:rsidRDefault="00000000" w:rsidRPr="00000000" w14:paraId="00000037">
      <w:pPr>
        <w:tabs>
          <w:tab w:val="left" w:leader="none" w:pos="3119"/>
        </w:tabs>
        <w:spacing w:after="240" w:before="240" w:line="276" w:lineRule="auto"/>
        <w:rPr/>
      </w:pPr>
      <w:r w:rsidDel="00000000" w:rsidR="00000000" w:rsidRPr="00000000">
        <w:rPr>
          <w:rFonts w:ascii="Times New Roman" w:cs="Times New Roman" w:eastAsia="Times New Roman" w:hAnsi="Times New Roman"/>
          <w:rtl w:val="0"/>
        </w:rPr>
        <w:t xml:space="preserve">&lt;символ&gt;  ::=A|B|C|D|E|F|G|H|I|J|K|L|M|N|O|P|Q|R|S|T|U|V|W|X|Y|Z</w:t>
      </w:r>
      <w:r w:rsidDel="00000000" w:rsidR="00000000" w:rsidRPr="00000000">
        <w:rPr>
          <w:rtl w:val="0"/>
        </w:rPr>
      </w:r>
    </w:p>
    <w:p w:rsidR="00000000" w:rsidDel="00000000" w:rsidP="00000000" w:rsidRDefault="00000000" w:rsidRPr="00000000" w14:paraId="00000038">
      <w:pPr>
        <w:tabs>
          <w:tab w:val="left" w:leader="none" w:pos="3119"/>
        </w:tabs>
        <w:spacing w:after="240" w:before="240" w:line="276" w:lineRule="auto"/>
        <w:rPr/>
      </w:pPr>
      <w:r w:rsidDel="00000000" w:rsidR="00000000" w:rsidRPr="00000000">
        <w:rPr>
          <w:rFonts w:ascii="Times New Roman" w:cs="Times New Roman" w:eastAsia="Times New Roman" w:hAnsi="Times New Roman"/>
          <w:rtl w:val="0"/>
        </w:rPr>
        <w:t xml:space="preserve">&lt;отрицание&gt;  ::= !</w:t>
      </w:r>
      <w:r w:rsidDel="00000000" w:rsidR="00000000" w:rsidRPr="00000000">
        <w:rPr>
          <w:rtl w:val="0"/>
        </w:rPr>
      </w:r>
    </w:p>
    <w:p w:rsidR="00000000" w:rsidDel="00000000" w:rsidP="00000000" w:rsidRDefault="00000000" w:rsidRPr="00000000" w14:paraId="00000039">
      <w:pPr>
        <w:tabs>
          <w:tab w:val="left" w:leader="none" w:pos="3119"/>
        </w:tabs>
        <w:spacing w:after="240" w:before="240" w:line="276" w:lineRule="auto"/>
        <w:rPr/>
      </w:pPr>
      <w:r w:rsidDel="00000000" w:rsidR="00000000" w:rsidRPr="00000000">
        <w:rPr>
          <w:rFonts w:ascii="Times New Roman" w:cs="Times New Roman" w:eastAsia="Times New Roman" w:hAnsi="Times New Roman"/>
          <w:rtl w:val="0"/>
        </w:rPr>
        <w:t xml:space="preserve">&lt;конъюнкция&gt;  ::= /\</w:t>
      </w:r>
      <w:r w:rsidDel="00000000" w:rsidR="00000000" w:rsidRPr="00000000">
        <w:rPr>
          <w:rtl w:val="0"/>
        </w:rPr>
      </w:r>
    </w:p>
    <w:p w:rsidR="00000000" w:rsidDel="00000000" w:rsidP="00000000" w:rsidRDefault="00000000" w:rsidRPr="00000000" w14:paraId="0000003A">
      <w:pPr>
        <w:tabs>
          <w:tab w:val="left" w:leader="none" w:pos="3119"/>
        </w:tabs>
        <w:spacing w:after="240" w:before="240" w:line="276" w:lineRule="auto"/>
        <w:rPr/>
      </w:pPr>
      <w:r w:rsidDel="00000000" w:rsidR="00000000" w:rsidRPr="00000000">
        <w:rPr>
          <w:rFonts w:ascii="Times New Roman" w:cs="Times New Roman" w:eastAsia="Times New Roman" w:hAnsi="Times New Roman"/>
          <w:rtl w:val="0"/>
        </w:rPr>
        <w:t xml:space="preserve">&lt;дизъюнкция&gt;  ::= \/</w:t>
      </w:r>
      <w:r w:rsidDel="00000000" w:rsidR="00000000" w:rsidRPr="00000000">
        <w:rPr>
          <w:rtl w:val="0"/>
        </w:rPr>
      </w:r>
    </w:p>
    <w:p w:rsidR="00000000" w:rsidDel="00000000" w:rsidP="00000000" w:rsidRDefault="00000000" w:rsidRPr="00000000" w14:paraId="0000003B">
      <w:pPr>
        <w:tabs>
          <w:tab w:val="left" w:leader="none" w:pos="3119"/>
        </w:tabs>
        <w:spacing w:after="240" w:before="240" w:line="276" w:lineRule="auto"/>
        <w:rPr/>
      </w:pPr>
      <w:r w:rsidDel="00000000" w:rsidR="00000000" w:rsidRPr="00000000">
        <w:rPr>
          <w:rFonts w:ascii="Times New Roman" w:cs="Times New Roman" w:eastAsia="Times New Roman" w:hAnsi="Times New Roman"/>
          <w:rtl w:val="0"/>
        </w:rPr>
        <w:t xml:space="preserve">&lt;импликация&gt;  ::= -&gt;</w:t>
      </w:r>
      <w:r w:rsidDel="00000000" w:rsidR="00000000" w:rsidRPr="00000000">
        <w:rPr>
          <w:rtl w:val="0"/>
        </w:rPr>
      </w:r>
    </w:p>
    <w:p w:rsidR="00000000" w:rsidDel="00000000" w:rsidP="00000000" w:rsidRDefault="00000000" w:rsidRPr="00000000" w14:paraId="0000003C">
      <w:pPr>
        <w:tabs>
          <w:tab w:val="left" w:leader="none" w:pos="3119"/>
        </w:tabs>
        <w:spacing w:after="240" w:before="240" w:line="276" w:lineRule="auto"/>
        <w:rPr/>
      </w:pPr>
      <w:r w:rsidDel="00000000" w:rsidR="00000000" w:rsidRPr="00000000">
        <w:rPr>
          <w:rFonts w:ascii="Times New Roman" w:cs="Times New Roman" w:eastAsia="Times New Roman" w:hAnsi="Times New Roman"/>
          <w:rtl w:val="0"/>
        </w:rPr>
        <w:t xml:space="preserve">&lt;эквиваленция&gt;  ::= ~</w:t>
      </w:r>
      <w:r w:rsidDel="00000000" w:rsidR="00000000" w:rsidRPr="00000000">
        <w:rPr>
          <w:rtl w:val="0"/>
        </w:rPr>
      </w:r>
    </w:p>
    <w:p w:rsidR="00000000" w:rsidDel="00000000" w:rsidP="00000000" w:rsidRDefault="00000000" w:rsidRPr="00000000" w14:paraId="0000003D">
      <w:pPr>
        <w:tabs>
          <w:tab w:val="left" w:leader="none" w:pos="3119"/>
        </w:tabs>
        <w:spacing w:after="240" w:before="240" w:line="276" w:lineRule="auto"/>
        <w:rPr/>
      </w:pPr>
      <w:r w:rsidDel="00000000" w:rsidR="00000000" w:rsidRPr="00000000">
        <w:rPr>
          <w:rFonts w:ascii="Times New Roman" w:cs="Times New Roman" w:eastAsia="Times New Roman" w:hAnsi="Times New Roman"/>
          <w:rtl w:val="0"/>
        </w:rPr>
        <w:t xml:space="preserve">&lt;открывающая скобка&gt;  ::= (</w:t>
      </w:r>
      <w:r w:rsidDel="00000000" w:rsidR="00000000" w:rsidRPr="00000000">
        <w:rPr>
          <w:rtl w:val="0"/>
        </w:rPr>
      </w:r>
    </w:p>
    <w:p w:rsidR="00000000" w:rsidDel="00000000" w:rsidP="00000000" w:rsidRDefault="00000000" w:rsidRPr="00000000" w14:paraId="0000003E">
      <w:pPr>
        <w:tabs>
          <w:tab w:val="left" w:leader="none" w:pos="3119"/>
        </w:tabs>
        <w:spacing w:after="240" w:before="240" w:line="276" w:lineRule="auto"/>
        <w:rPr/>
      </w:pPr>
      <w:r w:rsidDel="00000000" w:rsidR="00000000" w:rsidRPr="00000000">
        <w:rPr>
          <w:rFonts w:ascii="Times New Roman" w:cs="Times New Roman" w:eastAsia="Times New Roman" w:hAnsi="Times New Roman"/>
          <w:rtl w:val="0"/>
        </w:rPr>
        <w:t xml:space="preserve">&lt;закрывающая скобка&gt;  ::= )</w:t>
      </w:r>
      <w:r w:rsidDel="00000000" w:rsidR="00000000" w:rsidRPr="00000000">
        <w:rPr>
          <w:rtl w:val="0"/>
        </w:rPr>
      </w:r>
    </w:p>
    <w:p w:rsidR="00000000" w:rsidDel="00000000" w:rsidP="00000000" w:rsidRDefault="00000000" w:rsidRPr="00000000" w14:paraId="0000003F">
      <w:pPr>
        <w:tabs>
          <w:tab w:val="left" w:leader="none" w:pos="3119"/>
        </w:tabs>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&lt;атомарная формула&gt; ::= &lt;латинская заглавная буква&gt;</w:t>
      </w:r>
    </w:p>
    <w:p w:rsidR="00000000" w:rsidDel="00000000" w:rsidP="00000000" w:rsidRDefault="00000000" w:rsidRPr="00000000" w14:paraId="00000040">
      <w:pPr>
        <w:tabs>
          <w:tab w:val="left" w:leader="none" w:pos="3119"/>
        </w:tabs>
        <w:spacing w:after="240" w:before="240" w:line="276" w:lineRule="auto"/>
        <w:rPr/>
      </w:pPr>
      <w:r w:rsidDel="00000000" w:rsidR="00000000" w:rsidRPr="00000000">
        <w:rPr>
          <w:rFonts w:ascii="Times New Roman" w:cs="Times New Roman" w:eastAsia="Times New Roman" w:hAnsi="Times New Roman"/>
          <w:rtl w:val="0"/>
        </w:rPr>
        <w:t xml:space="preserve">&lt;унарная сложная</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формула&gt; ::= &lt;открывающая скобка&gt;&lt;отрицание&gt;&lt;формула&gt;&lt;закрывающая скобка&gt;</w:t>
      </w:r>
      <w:r w:rsidDel="00000000" w:rsidR="00000000" w:rsidRPr="00000000">
        <w:rPr>
          <w:rtl w:val="0"/>
        </w:rPr>
      </w:r>
    </w:p>
    <w:p w:rsidR="00000000" w:rsidDel="00000000" w:rsidP="00000000" w:rsidRDefault="00000000" w:rsidRPr="00000000" w14:paraId="00000041">
      <w:pPr>
        <w:tabs>
          <w:tab w:val="left" w:leader="none" w:pos="3119"/>
        </w:tabs>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&lt;бинарная сложная формула&gt; ::= &lt;открывающая скобка&gt;&lt;формула&gt;</w:t>
      </w:r>
    </w:p>
    <w:p w:rsidR="00000000" w:rsidDel="00000000" w:rsidP="00000000" w:rsidRDefault="00000000" w:rsidRPr="00000000" w14:paraId="00000042">
      <w:pPr>
        <w:tabs>
          <w:tab w:val="left" w:leader="none" w:pos="3119"/>
        </w:tabs>
        <w:spacing w:after="240" w:before="240" w:line="276" w:lineRule="auto"/>
        <w:rPr/>
      </w:pPr>
      <w:r w:rsidDel="00000000" w:rsidR="00000000" w:rsidRPr="00000000">
        <w:rPr>
          <w:rFonts w:ascii="Times New Roman" w:cs="Times New Roman" w:eastAsia="Times New Roman" w:hAnsi="Times New Roman"/>
          <w:rtl w:val="0"/>
        </w:rPr>
        <w:t xml:space="preserve">&lt;бинарная связка&gt;&lt;формула&gt;&lt;закрывающая скобка&gt;</w:t>
      </w:r>
      <w:r w:rsidDel="00000000" w:rsidR="00000000" w:rsidRPr="00000000">
        <w:rPr>
          <w:rtl w:val="0"/>
        </w:rPr>
      </w:r>
    </w:p>
    <w:p w:rsidR="00000000" w:rsidDel="00000000" w:rsidP="00000000" w:rsidRDefault="00000000" w:rsidRPr="00000000" w14:paraId="00000043">
      <w:pPr>
        <w:tabs>
          <w:tab w:val="left" w:leader="none" w:pos="3119"/>
        </w:tabs>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&lt;сложная формула&gt; ::= &lt;унарная сложная формула&gt; | &lt;бинарная сложная формула&gt;</w:t>
      </w:r>
    </w:p>
    <w:p w:rsidR="00000000" w:rsidDel="00000000" w:rsidP="00000000" w:rsidRDefault="00000000" w:rsidRPr="00000000" w14:paraId="00000044">
      <w:pPr>
        <w:tabs>
          <w:tab w:val="left" w:leader="none" w:pos="3119"/>
        </w:tabs>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&lt;формула&gt; ::= &lt;логическая константа&gt; | &lt;атомарная формула&gt; | &lt;сложная формула&gt;</w:t>
      </w:r>
    </w:p>
    <w:p w:rsidR="00000000" w:rsidDel="00000000" w:rsidP="00000000" w:rsidRDefault="00000000" w:rsidRPr="00000000" w14:paraId="00000045">
      <w:pPr>
        <w:pStyle w:val="Heading1"/>
        <w:numPr>
          <w:ilvl w:val="0"/>
          <w:numId w:val="4"/>
        </w:numPr>
        <w:tabs>
          <w:tab w:val="left" w:leader="none" w:pos="3119"/>
        </w:tabs>
      </w:pPr>
      <w:bookmarkStart w:colFirst="0" w:colLast="0" w:name="_tftbpzqxdppd" w:id="1"/>
      <w:bookmarkEnd w:id="1"/>
      <w:r w:rsidDel="00000000" w:rsidR="00000000" w:rsidRPr="00000000">
        <w:rPr>
          <w:rtl w:val="0"/>
        </w:rPr>
        <w:t xml:space="preserve">Описание реализации</w:t>
      </w:r>
    </w:p>
    <w:p w:rsidR="00000000" w:rsidDel="00000000" w:rsidP="00000000" w:rsidRDefault="00000000" w:rsidRPr="00000000" w14:paraId="00000046">
      <w:pPr>
        <w:tabs>
          <w:tab w:val="left" w:leader="none" w:pos="3119"/>
        </w:tabs>
        <w:ind w:firstLine="720"/>
        <w:rPr/>
      </w:pPr>
      <w:r w:rsidDel="00000000" w:rsidR="00000000" w:rsidRPr="00000000">
        <w:rPr>
          <w:rtl w:val="0"/>
        </w:rPr>
        <w:br w:type="textWrapping"/>
        <w:t xml:space="preserve">Для реализации был выбран язык C++ стандарта C++17.</w:t>
      </w:r>
    </w:p>
    <w:p w:rsidR="00000000" w:rsidDel="00000000" w:rsidP="00000000" w:rsidRDefault="00000000" w:rsidRPr="00000000" w14:paraId="00000047">
      <w:pPr>
        <w:pStyle w:val="Heading2"/>
        <w:tabs>
          <w:tab w:val="left" w:leader="none" w:pos="3119"/>
        </w:tabs>
        <w:rPr/>
      </w:pPr>
      <w:bookmarkStart w:colFirst="0" w:colLast="0" w:name="_dvbxtapnnhq8" w:id="2"/>
      <w:bookmarkEnd w:id="2"/>
      <w:r w:rsidDel="00000000" w:rsidR="00000000" w:rsidRPr="00000000">
        <w:rPr>
          <w:rtl w:val="0"/>
        </w:rPr>
        <w:br w:type="textWrapping"/>
        <w:br w:type="textWrapping"/>
        <w:t xml:space="preserve">2.1. Структуры данных</w:t>
      </w:r>
    </w:p>
    <w:p w:rsidR="00000000" w:rsidDel="00000000" w:rsidP="00000000" w:rsidRDefault="00000000" w:rsidRPr="00000000" w14:paraId="00000048">
      <w:pPr>
        <w:tabs>
          <w:tab w:val="left" w:leader="none" w:pos="3119"/>
        </w:tabs>
        <w:ind w:firstLine="720"/>
        <w:rPr/>
      </w:pPr>
      <w:r w:rsidDel="00000000" w:rsidR="00000000" w:rsidRPr="00000000">
        <w:rPr>
          <w:rtl w:val="0"/>
        </w:rPr>
        <w:br w:type="textWrapping"/>
        <w:t xml:space="preserve">Для хранения структуры логической формулы использовалось бинарное несбалансированное дерево. Каждый узел дерева содержит в себе вид узла: (переменная, константа, отрицание, конъюнкция, дизъюнкция, импликация, эквиваленция), исходный фрагмент текста формулы, значение для константы, имя для переменной, индекс переменной в таблице истинности, а также указатели на левое и правое поддерево. В методах использовались структуры данных стандартной библиотеки: умные указатели для владения узлами дерева, ассоциативный массив для хранения интерпретации и индексов переменных, упорядоченное множество для накопления уникальных переменных, динамический массив и строка.</w:t>
      </w:r>
    </w:p>
    <w:p w:rsidR="00000000" w:rsidDel="00000000" w:rsidP="00000000" w:rsidRDefault="00000000" w:rsidRPr="00000000" w14:paraId="00000049">
      <w:pPr>
        <w:pStyle w:val="Heading2"/>
        <w:tabs>
          <w:tab w:val="left" w:leader="none" w:pos="3119"/>
        </w:tabs>
        <w:spacing w:after="240" w:before="240" w:line="276" w:lineRule="auto"/>
        <w:ind w:left="720" w:firstLine="0"/>
        <w:jc w:val="both"/>
        <w:rPr>
          <w:b w:val="1"/>
          <w:bCs w:val="1"/>
        </w:rPr>
      </w:pPr>
      <w:bookmarkStart w:colFirst="0" w:colLast="0" w:name="_8s2id97va7e2" w:id="3"/>
      <w:bookmarkEnd w:id="3"/>
      <w:r w:rsidDel="00000000" w:rsidR="00000000" w:rsidRPr="00000000">
        <w:rPr>
          <w:b w:val="1"/>
          <w:bCs w:val="1"/>
          <w:rtl w:val="0"/>
        </w:rPr>
        <w:t xml:space="preserve">2.2. Алгоритм</w:t>
      </w:r>
    </w:p>
    <w:p w:rsidR="00000000" w:rsidDel="00000000" w:rsidP="00000000" w:rsidRDefault="00000000" w:rsidRPr="00000000" w14:paraId="0000004A">
      <w:pPr>
        <w:tabs>
          <w:tab w:val="left" w:leader="none" w:pos="3119"/>
        </w:tabs>
        <w:ind w:firstLine="720"/>
        <w:rPr>
          <w:b w:val="0"/>
          <w:bCs w:val="0"/>
        </w:rPr>
      </w:pPr>
      <w:r w:rsidDel="00000000" w:rsidR="00000000" w:rsidRPr="00000000">
        <w:rPr>
          <w:rtl w:val="0"/>
        </w:rPr>
        <w:br w:type="textWrapping"/>
      </w:r>
      <w:r w:rsidDel="00000000" w:rsidR="00000000" w:rsidRPr="00000000">
        <w:rPr>
          <w:b w:val="0"/>
          <w:bCs w:val="0"/>
          <w:rtl w:val="0"/>
        </w:rPr>
        <w:t xml:space="preserve">Алгоритм начинает работу после передачи в метод Parser::parse() строки в качестве аргумента. Разбор строки происходит методом рекурсивного спуска и реализован в методе Parser::parse_formula() следующим образом:</w:t>
      </w:r>
    </w:p>
    <w:p w:rsidR="00000000" w:rsidDel="00000000" w:rsidP="00000000" w:rsidRDefault="00000000" w:rsidRPr="00000000" w14:paraId="0000004B">
      <w:pPr>
        <w:numPr>
          <w:ilvl w:val="0"/>
          <w:numId w:val="3"/>
        </w:numPr>
        <w:tabs>
          <w:tab w:val="left" w:leader="none" w:pos="3119"/>
        </w:tabs>
        <w:spacing w:after="0" w:afterAutospacing="0" w:before="240"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Чтение текущего символа исходной строки.</w:t>
      </w:r>
    </w:p>
    <w:p w:rsidR="00000000" w:rsidDel="00000000" w:rsidP="00000000" w:rsidRDefault="00000000" w:rsidRPr="00000000" w14:paraId="0000004C">
      <w:pPr>
        <w:numPr>
          <w:ilvl w:val="0"/>
          <w:numId w:val="3"/>
        </w:numPr>
        <w:tabs>
          <w:tab w:val="left" w:leader="none" w:pos="3119"/>
        </w:tabs>
        <w:spacing w:after="0" w:afterAutospacing="0" w:before="0" w:beforeAutospacing="0"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Если символ является логической константой (0 или 1)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создание листового узла соответствующего вида.</w:t>
      </w:r>
    </w:p>
    <w:p w:rsidR="00000000" w:rsidDel="00000000" w:rsidP="00000000" w:rsidRDefault="00000000" w:rsidRPr="00000000" w14:paraId="0000004D">
      <w:pPr>
        <w:numPr>
          <w:ilvl w:val="0"/>
          <w:numId w:val="3"/>
        </w:numPr>
        <w:tabs>
          <w:tab w:val="left" w:leader="none" w:pos="3119"/>
        </w:tabs>
        <w:spacing w:after="0" w:afterAutospacing="0" w:before="0" w:beforeAutospacing="0"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Если символ является заглавной латинской буквой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создание листового узла переменной, добавление переменной в множество уникальных переменных и присвоение ей порядкового индекса при первом появлении.</w:t>
      </w:r>
    </w:p>
    <w:p w:rsidR="00000000" w:rsidDel="00000000" w:rsidP="00000000" w:rsidRDefault="00000000" w:rsidRPr="00000000" w14:paraId="0000004E">
      <w:pPr>
        <w:numPr>
          <w:ilvl w:val="0"/>
          <w:numId w:val="3"/>
        </w:numPr>
        <w:tabs>
          <w:tab w:val="left" w:leader="none" w:pos="3119"/>
        </w:tabs>
        <w:spacing w:after="0" w:afterAutospacing="0" w:before="0" w:beforeAutospacing="0"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Если символ является открывающей скобкой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определение типа сложной формулы:</w:t>
      </w:r>
    </w:p>
    <w:p w:rsidR="00000000" w:rsidDel="00000000" w:rsidP="00000000" w:rsidRDefault="00000000" w:rsidRPr="00000000" w14:paraId="0000004F">
      <w:pPr>
        <w:numPr>
          <w:ilvl w:val="1"/>
          <w:numId w:val="3"/>
        </w:numPr>
        <w:tabs>
          <w:tab w:val="left" w:leader="none" w:pos="3119"/>
        </w:tabs>
        <w:spacing w:after="0" w:afterAutospacing="0" w:before="0" w:beforeAutospacing="0" w:line="276"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Если следующий символ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отрицание (!), то выполняется рекурсивный разбор операнда и создается узел отрицания.</w:t>
      </w:r>
    </w:p>
    <w:p w:rsidR="00000000" w:rsidDel="00000000" w:rsidP="00000000" w:rsidRDefault="00000000" w:rsidRPr="00000000" w14:paraId="00000050">
      <w:pPr>
        <w:numPr>
          <w:ilvl w:val="1"/>
          <w:numId w:val="3"/>
        </w:numPr>
        <w:tabs>
          <w:tab w:val="left" w:leader="none" w:pos="3119"/>
        </w:tabs>
        <w:spacing w:after="0" w:afterAutospacing="0" w:before="0" w:beforeAutospacing="0" w:line="276"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Иначе выполняется рекурсивный разбор левого операнда, затем чтение бинарного оператора (/\, \/, -&gt;, ~), затем рекурсивный разбор правого операнда и создание узла соответствующего вида.</w:t>
      </w:r>
    </w:p>
    <w:p w:rsidR="00000000" w:rsidDel="00000000" w:rsidP="00000000" w:rsidRDefault="00000000" w:rsidRPr="00000000" w14:paraId="00000051">
      <w:pPr>
        <w:numPr>
          <w:ilvl w:val="0"/>
          <w:numId w:val="3"/>
        </w:numPr>
        <w:tabs>
          <w:tab w:val="left" w:leader="none" w:pos="3119"/>
        </w:tabs>
        <w:spacing w:after="240" w:before="0" w:beforeAutospacing="0"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Проверка наличия закрывающей скобки и сохранение исходного фрагмента текста в поле text созданного узла.</w:t>
      </w:r>
    </w:p>
    <w:p w:rsidR="00000000" w:rsidDel="00000000" w:rsidP="00000000" w:rsidRDefault="00000000" w:rsidRPr="00000000" w14:paraId="00000052">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проверки логического выражения на выполнимость объект класса Node, представляющий корень дерева, передается в функцию построения таблицы истинности вместе с множеством переменных формулы.</w:t>
      </w:r>
    </w:p>
    <w:p w:rsidR="00000000" w:rsidDel="00000000" w:rsidP="00000000" w:rsidRDefault="00000000" w:rsidRPr="00000000" w14:paraId="00000053">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происходит следующим образом:</w:t>
      </w:r>
    </w:p>
    <w:p w:rsidR="00000000" w:rsidDel="00000000" w:rsidP="00000000" w:rsidRDefault="00000000" w:rsidRPr="00000000" w14:paraId="00000054">
      <w:pPr>
        <w:numPr>
          <w:ilvl w:val="0"/>
          <w:numId w:val="2"/>
        </w:numPr>
        <w:tabs>
          <w:tab w:val="left" w:leader="none" w:pos="3119"/>
        </w:tabs>
        <w:spacing w:after="0" w:afterAutospacing="0" w:before="240"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Формирование упорядоченного списка переменных из множества уникальных переменных формулы.</w:t>
      </w:r>
    </w:p>
    <w:p w:rsidR="00000000" w:rsidDel="00000000" w:rsidP="00000000" w:rsidRDefault="00000000" w:rsidRPr="00000000" w14:paraId="00000055">
      <w:pPr>
        <w:numPr>
          <w:ilvl w:val="0"/>
          <w:numId w:val="2"/>
        </w:numPr>
        <w:tabs>
          <w:tab w:val="left" w:leader="none" w:pos="3119"/>
        </w:tabs>
        <w:spacing w:after="0" w:afterAutospacing="0" w:before="0" w:beforeAutospacing="0"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Подсчёт количества строк таблицы истинности как 2 в степени количества переменных.</w:t>
      </w:r>
    </w:p>
    <w:p w:rsidR="00000000" w:rsidDel="00000000" w:rsidP="00000000" w:rsidRDefault="00000000" w:rsidRPr="00000000" w14:paraId="00000056">
      <w:pPr>
        <w:numPr>
          <w:ilvl w:val="0"/>
          <w:numId w:val="2"/>
        </w:numPr>
        <w:tabs>
          <w:tab w:val="left" w:leader="none" w:pos="3119"/>
        </w:tabs>
        <w:spacing w:after="0" w:afterAutospacing="0" w:before="0" w:beforeAutospacing="0"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Gungsuh" w:cs="Gungsuh" w:eastAsia="Gungsuh" w:hAnsi="Gungsuh"/>
          <w:sz w:val="28"/>
          <w:szCs w:val="28"/>
          <w:rtl w:val="0"/>
        </w:rPr>
        <w:t xml:space="preserve">Перебор всех возможных интерпретаций переменных в виде последовательного увеличения битовой маски от 0 до 2^n − 1, где каждый бит маски соответствует значению одной переменной.</w:t>
      </w:r>
    </w:p>
    <w:p w:rsidR="00000000" w:rsidDel="00000000" w:rsidP="00000000" w:rsidRDefault="00000000" w:rsidRPr="00000000" w14:paraId="00000057">
      <w:pPr>
        <w:numPr>
          <w:ilvl w:val="0"/>
          <w:numId w:val="2"/>
        </w:numPr>
        <w:tabs>
          <w:tab w:val="left" w:leader="none" w:pos="3119"/>
        </w:tabs>
        <w:spacing w:after="0" w:afterAutospacing="0" w:before="0" w:beforeAutospacing="0"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Для каждой интерпретации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заполнение ассоциативного массива значений переменных и вычисление значения формулы методом Node::eval(), который рекурсивно обходит дерево и применяет операции в соответствии с видом каждого узла.</w:t>
      </w:r>
    </w:p>
    <w:p w:rsidR="00000000" w:rsidDel="00000000" w:rsidP="00000000" w:rsidRDefault="00000000" w:rsidRPr="00000000" w14:paraId="00000058">
      <w:pPr>
        <w:numPr>
          <w:ilvl w:val="0"/>
          <w:numId w:val="2"/>
        </w:numPr>
        <w:tabs>
          <w:tab w:val="left" w:leader="none" w:pos="3119"/>
        </w:tabs>
        <w:spacing w:after="0" w:afterAutospacing="0" w:before="0" w:beforeAutospacing="0"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Если на текущей интерпретации значение формулы равно истине, формула признается выполнимой и дальнейший перебор прекращается.</w:t>
      </w:r>
    </w:p>
    <w:p w:rsidR="00000000" w:rsidDel="00000000" w:rsidP="00000000" w:rsidRDefault="00000000" w:rsidRPr="00000000" w14:paraId="00000059">
      <w:pPr>
        <w:numPr>
          <w:ilvl w:val="0"/>
          <w:numId w:val="2"/>
        </w:numPr>
        <w:tabs>
          <w:tab w:val="left" w:leader="none" w:pos="3119"/>
        </w:tabs>
        <w:spacing w:after="240" w:before="0" w:beforeAutospacing="0"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Если ни одна интерпретация не дала значения «истина», формула признается невыполнимой.</w:t>
      </w:r>
    </w:p>
    <w:p w:rsidR="00000000" w:rsidDel="00000000" w:rsidP="00000000" w:rsidRDefault="00000000" w:rsidRPr="00000000" w14:paraId="0000005A">
      <w:pPr>
        <w:tabs>
          <w:tab w:val="left" w:leader="none" w:pos="3119"/>
        </w:tabs>
        <w:spacing w:after="240" w:before="240" w:line="276" w:lineRule="auto"/>
        <w:ind w:left="1440" w:firstLine="0"/>
        <w:jc w:val="both"/>
        <w:rPr/>
      </w:pPr>
      <w:r w:rsidDel="00000000" w:rsidR="00000000" w:rsidRPr="00000000">
        <w:rPr>
          <w:rtl w:val="0"/>
        </w:rPr>
      </w:r>
    </w:p>
    <w:p w:rsidR="00000000" w:rsidDel="00000000" w:rsidP="00000000" w:rsidRDefault="00000000" w:rsidRPr="00000000" w14:paraId="0000005B">
      <w:pPr>
        <w:pStyle w:val="Heading1"/>
        <w:numPr>
          <w:ilvl w:val="0"/>
          <w:numId w:val="4"/>
        </w:numPr>
        <w:tabs>
          <w:tab w:val="left" w:leader="none" w:pos="3119"/>
        </w:tabs>
        <w:ind w:firstLine="360"/>
        <w:rPr/>
      </w:pPr>
      <w:bookmarkStart w:colFirst="0" w:colLast="0" w:name="_4w9ll1o1ls6z" w:id="4"/>
      <w:bookmarkEnd w:id="4"/>
      <w:r w:rsidDel="00000000" w:rsidR="00000000" w:rsidRPr="00000000">
        <w:rPr>
          <w:rtl w:val="0"/>
        </w:rPr>
        <w:t xml:space="preserve">Схемы алгоритма</w:t>
      </w:r>
    </w:p>
    <w:p w:rsidR="00000000" w:rsidDel="00000000" w:rsidP="00000000" w:rsidRDefault="00000000" w:rsidRPr="00000000" w14:paraId="0000005C">
      <w:pPr>
        <w:pStyle w:val="Heading2"/>
        <w:tabs>
          <w:tab w:val="left" w:leader="none" w:pos="3119"/>
        </w:tabs>
        <w:rPr/>
      </w:pPr>
      <w:bookmarkStart w:colFirst="0" w:colLast="0" w:name="_hs5fcjtxh5u2" w:id="5"/>
      <w:bookmarkEnd w:id="5"/>
      <w:r w:rsidDel="00000000" w:rsidR="00000000" w:rsidRPr="00000000">
        <w:rPr>
          <w:rtl w:val="0"/>
        </w:rPr>
        <w:t xml:space="preserve">3.1 Схема алгоритма разбора строки</w:t>
      </w:r>
    </w:p>
    <w:p w:rsidR="00000000" w:rsidDel="00000000" w:rsidP="00000000" w:rsidRDefault="00000000" w:rsidRPr="00000000" w14:paraId="0000005D">
      <w:pPr>
        <w:tabs>
          <w:tab w:val="left" w:leader="none" w:pos="3119"/>
        </w:tabs>
        <w:rPr/>
      </w:pPr>
      <w:r w:rsidDel="00000000" w:rsidR="00000000" w:rsidRPr="00000000">
        <w:rPr>
          <w:rtl w:val="0"/>
        </w:rPr>
        <w:t xml:space="preserve">Данная схема поделена на отдельные схемы отдельных функций для большей читаемости</w:t>
      </w:r>
    </w:p>
    <w:p w:rsidR="00000000" w:rsidDel="00000000" w:rsidP="00000000" w:rsidRDefault="00000000" w:rsidRPr="00000000" w14:paraId="0000005E">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Node::eval() определяет тип логической связки:</w:t>
      </w:r>
    </w:p>
    <w:p w:rsidR="00000000" w:rsidDel="00000000" w:rsidP="00000000" w:rsidRDefault="00000000" w:rsidRPr="00000000" w14:paraId="0000005F">
      <w:pPr>
        <w:tabs>
          <w:tab w:val="left" w:leader="none" w:pos="3119"/>
        </w:tabs>
        <w:spacing w:after="240" w:before="240" w:line="276" w:lineRule="auto"/>
        <w:ind w:left="72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0">
      <w:pPr>
        <w:tabs>
          <w:tab w:val="left" w:leader="none" w:pos="3119"/>
        </w:tabs>
        <w:spacing w:after="240" w:before="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3.1 - Node::eval()</w:t>
      </w:r>
      <w:r w:rsidDel="00000000" w:rsidR="00000000" w:rsidRPr="00000000">
        <w:rPr/>
        <w:drawing>
          <wp:inline distB="114300" distT="114300" distL="114300" distR="114300">
            <wp:extent cx="4687725" cy="3619500"/>
            <wp:effectExtent b="0" l="0" r="0" t="0"/>
            <wp:docPr id="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6877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Parser::current() позволяет обратиться к текущему символу строки:</w:t>
      </w:r>
    </w:p>
    <w:p w:rsidR="00000000" w:rsidDel="00000000" w:rsidP="00000000" w:rsidRDefault="00000000" w:rsidRPr="00000000" w14:paraId="00000062">
      <w:pPr>
        <w:tabs>
          <w:tab w:val="left" w:leader="none" w:pos="3119"/>
        </w:tabs>
        <w:spacing w:after="240" w:before="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4338638" cy="2599669"/>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38638" cy="2599669"/>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t xml:space="preserve"> </w:t>
        <w:br w:type="textWrapping"/>
      </w:r>
      <w:r w:rsidDel="00000000" w:rsidR="00000000" w:rsidRPr="00000000">
        <w:rPr>
          <w:rFonts w:ascii="Times New Roman" w:cs="Times New Roman" w:eastAsia="Times New Roman" w:hAnsi="Times New Roman"/>
          <w:sz w:val="28"/>
          <w:szCs w:val="28"/>
          <w:rtl w:val="0"/>
        </w:rPr>
        <w:t xml:space="preserve">Рис. 3.2 - Parser::current()</w:t>
      </w:r>
    </w:p>
    <w:p w:rsidR="00000000" w:rsidDel="00000000" w:rsidP="00000000" w:rsidRDefault="00000000" w:rsidRPr="00000000" w14:paraId="00000063">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Paser::move_symbol() позволяет сдвинуться на символ вперед по строке:</w:t>
      </w:r>
    </w:p>
    <w:p w:rsidR="00000000" w:rsidDel="00000000" w:rsidP="00000000" w:rsidRDefault="00000000" w:rsidRPr="00000000" w14:paraId="00000064">
      <w:pPr>
        <w:tabs>
          <w:tab w:val="left" w:leader="none" w:pos="3119"/>
        </w:tabs>
        <w:spacing w:after="240" w:before="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99735" cy="3376814"/>
            <wp:effectExtent b="0" l="0" r="0" t="0"/>
            <wp:docPr id="1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199735" cy="3376814"/>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5">
      <w:pPr>
        <w:tabs>
          <w:tab w:val="left" w:leader="none" w:pos="3119"/>
        </w:tabs>
        <w:spacing w:after="240" w:before="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3.3 - Parser::move_symbol()</w:t>
      </w:r>
    </w:p>
    <w:p w:rsidR="00000000" w:rsidDel="00000000" w:rsidP="00000000" w:rsidRDefault="00000000" w:rsidRPr="00000000" w14:paraId="00000066">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Parser::expect() ожидает на выходе определенный символ, если он не совпадает с ожидаемым - выбрасывается ошибка:</w:t>
      </w:r>
    </w:p>
    <w:p w:rsidR="00000000" w:rsidDel="00000000" w:rsidP="00000000" w:rsidRDefault="00000000" w:rsidRPr="00000000" w14:paraId="00000067">
      <w:pPr>
        <w:tabs>
          <w:tab w:val="left" w:leader="none" w:pos="3119"/>
        </w:tabs>
        <w:spacing w:after="240" w:before="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86363" cy="3324591"/>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186363" cy="3324591"/>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8">
      <w:pPr>
        <w:tabs>
          <w:tab w:val="left" w:leader="none" w:pos="3119"/>
        </w:tabs>
        <w:spacing w:after="240" w:before="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3.4 - Parser::expect()</w:t>
      </w:r>
    </w:p>
    <w:p w:rsidR="00000000" w:rsidDel="00000000" w:rsidP="00000000" w:rsidRDefault="00000000" w:rsidRPr="00000000" w14:paraId="00000069">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Parser::parse() реализует обработку формулы сокращенного языка логики высказываний:</w:t>
      </w:r>
    </w:p>
    <w:p w:rsidR="00000000" w:rsidDel="00000000" w:rsidP="00000000" w:rsidRDefault="00000000" w:rsidRPr="00000000" w14:paraId="0000006A">
      <w:pPr>
        <w:tabs>
          <w:tab w:val="left" w:leader="none" w:pos="3119"/>
        </w:tabs>
        <w:spacing w:after="240" w:before="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25875" cy="5667375"/>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125875" cy="56673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B">
      <w:pPr>
        <w:tabs>
          <w:tab w:val="left" w:leader="none" w:pos="3119"/>
        </w:tabs>
        <w:spacing w:after="240" w:before="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3.5 - Parser::parse()</w:t>
      </w:r>
    </w:p>
    <w:p w:rsidR="00000000" w:rsidDel="00000000" w:rsidP="00000000" w:rsidRDefault="00000000" w:rsidRPr="00000000" w14:paraId="0000006C">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Parser::parse_formula() позволяет построить дерево по формуле. Для удобства прочтения схема была поделена на несколько частей:</w:t>
      </w:r>
    </w:p>
    <w:p w:rsidR="00000000" w:rsidDel="00000000" w:rsidP="00000000" w:rsidRDefault="00000000" w:rsidRPr="00000000" w14:paraId="0000006D">
      <w:pPr>
        <w:tabs>
          <w:tab w:val="left" w:leader="none" w:pos="3119"/>
        </w:tabs>
        <w:spacing w:after="240" w:before="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57788" cy="6734175"/>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157788" cy="67341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E">
      <w:pPr>
        <w:tabs>
          <w:tab w:val="left" w:leader="none" w:pos="3119"/>
        </w:tabs>
        <w:spacing w:after="240" w:before="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57788" cy="5695950"/>
            <wp:effectExtent b="0" l="0" r="0" t="0"/>
            <wp:docPr id="1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157788" cy="56959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F">
      <w:pPr>
        <w:tabs>
          <w:tab w:val="left" w:leader="none" w:pos="3119"/>
        </w:tabs>
        <w:spacing w:after="240" w:before="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91113" cy="4505325"/>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091113" cy="450532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0">
      <w:pPr>
        <w:tabs>
          <w:tab w:val="left" w:leader="none" w:pos="3119"/>
        </w:tabs>
        <w:spacing w:after="240" w:before="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3.6 - Parser::parse_formula()</w:t>
      </w:r>
    </w:p>
    <w:p w:rsidR="00000000" w:rsidDel="00000000" w:rsidP="00000000" w:rsidRDefault="00000000" w:rsidRPr="00000000" w14:paraId="00000071">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build_truth_table() позволяет строить таблицу истинности в зависимости от количества переменных. Если количество переменных в выражении больше обрабатываемого максимума, то пользователю сообщается, что таблица не выводится, а только идет проверка:</w:t>
      </w:r>
    </w:p>
    <w:p w:rsidR="00000000" w:rsidDel="00000000" w:rsidP="00000000" w:rsidRDefault="00000000" w:rsidRPr="00000000" w14:paraId="00000072">
      <w:pPr>
        <w:tabs>
          <w:tab w:val="left" w:leader="none" w:pos="3119"/>
        </w:tabs>
        <w:spacing w:after="240" w:before="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38068" cy="8434388"/>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38068" cy="8434388"/>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br w:type="textWrapping"/>
        <w:t xml:space="preserve">Рис. 3.7 - build_truth_table()</w:t>
      </w:r>
    </w:p>
    <w:p w:rsidR="00000000" w:rsidDel="00000000" w:rsidP="00000000" w:rsidRDefault="00000000" w:rsidRPr="00000000" w14:paraId="00000073">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main() является точкой входа программы и реализацией работы программы:</w:t>
      </w:r>
    </w:p>
    <w:p w:rsidR="00000000" w:rsidDel="00000000" w:rsidP="00000000" w:rsidRDefault="00000000" w:rsidRPr="00000000" w14:paraId="00000074">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91088" cy="7191375"/>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891088" cy="71913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5">
      <w:pPr>
        <w:tabs>
          <w:tab w:val="left" w:leader="none" w:pos="3119"/>
        </w:tabs>
        <w:spacing w:after="240" w:before="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3.8 - main()</w:t>
        <w:br w:type="textWrapping"/>
      </w:r>
    </w:p>
    <w:p w:rsidR="00000000" w:rsidDel="00000000" w:rsidP="00000000" w:rsidRDefault="00000000" w:rsidRPr="00000000" w14:paraId="00000076">
      <w:pPr>
        <w:pStyle w:val="Heading1"/>
        <w:numPr>
          <w:ilvl w:val="0"/>
          <w:numId w:val="4"/>
        </w:numPr>
        <w:tabs>
          <w:tab w:val="left" w:leader="none" w:pos="3119"/>
        </w:tabs>
        <w:ind w:firstLine="360"/>
        <w:rPr/>
      </w:pPr>
      <w:bookmarkStart w:colFirst="0" w:colLast="0" w:name="_4zuhezbtbgdt" w:id="6"/>
      <w:bookmarkEnd w:id="6"/>
      <w:r w:rsidDel="00000000" w:rsidR="00000000" w:rsidRPr="00000000">
        <w:rPr>
          <w:rtl w:val="0"/>
        </w:rPr>
        <w:t xml:space="preserve">Тестирование программы</w:t>
      </w:r>
    </w:p>
    <w:p w:rsidR="00000000" w:rsidDel="00000000" w:rsidP="00000000" w:rsidRDefault="00000000" w:rsidRPr="00000000" w14:paraId="00000077">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выполнении пользователя встречает окно с возможностью ввода формулы:</w:t>
      </w:r>
    </w:p>
    <w:p w:rsidR="00000000" w:rsidDel="00000000" w:rsidP="00000000" w:rsidRDefault="00000000" w:rsidRPr="00000000" w14:paraId="00000078">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38775" cy="571500"/>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4387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случае неверного ввода формулы будет выведено сообщение с ошибкой:</w:t>
      </w:r>
    </w:p>
    <w:p w:rsidR="00000000" w:rsidDel="00000000" w:rsidP="00000000" w:rsidRDefault="00000000" w:rsidRPr="00000000" w14:paraId="0000007A">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98500"/>
            <wp:effectExtent b="0" l="0" r="0" t="0"/>
            <wp:docPr id="11"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Иначе программа начнет выполнение:</w:t>
      </w:r>
    </w:p>
    <w:p w:rsidR="00000000" w:rsidDel="00000000" w:rsidP="00000000" w:rsidRDefault="00000000" w:rsidRPr="00000000" w14:paraId="0000007C">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76575" cy="4200525"/>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07657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Максимальный предел количества переменных для построения в консоли таблицы истинности - 15. Для 15 переменных в худшем случае время работы программы составило 203 мс:</w:t>
      </w:r>
    </w:p>
    <w:p w:rsidR="00000000" w:rsidDel="00000000" w:rsidP="00000000" w:rsidRDefault="00000000" w:rsidRPr="00000000" w14:paraId="0000007E">
      <w:pPr>
        <w:tabs>
          <w:tab w:val="left" w:leader="none" w:pos="3119"/>
        </w:tabs>
        <w:spacing w:after="240" w:before="240" w:line="276" w:lineRule="auto"/>
        <w:ind w:left="72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Тестовый случай: </w:t>
      </w:r>
    </w:p>
    <w:p w:rsidR="00000000" w:rsidDel="00000000" w:rsidP="00000000" w:rsidRDefault="00000000" w:rsidRPr="00000000" w14:paraId="0000007F">
      <w:pPr>
        <w:tabs>
          <w:tab w:val="left" w:leader="none" w:pos="3119"/>
        </w:tabs>
        <w:spacing w:after="240" w:before="240" w:line="276" w:lineRule="auto"/>
        <w:ind w:left="72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(A/\(B/\(C/\(D/\(E/\(F/\(G/\(H/\(I/\(J/\(K/\(L/\(M/\(N/\(O/\(!A))))))))))))))))</w:t>
      </w:r>
    </w:p>
    <w:p w:rsidR="00000000" w:rsidDel="00000000" w:rsidP="00000000" w:rsidRDefault="00000000" w:rsidRPr="00000000" w14:paraId="00000080">
      <w:pPr>
        <w:tabs>
          <w:tab w:val="left" w:leader="none" w:pos="3119"/>
        </w:tabs>
        <w:spacing w:after="240" w:before="240" w:line="276" w:lineRule="auto"/>
        <w:ind w:left="72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3556000"/>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большом количестве переменных (&gt;15), таблица истинности не строится.</w:t>
      </w:r>
    </w:p>
    <w:p w:rsidR="00000000" w:rsidDel="00000000" w:rsidP="00000000" w:rsidRDefault="00000000" w:rsidRPr="00000000" w14:paraId="00000082">
      <w:pPr>
        <w:tabs>
          <w:tab w:val="left" w:leader="none" w:pos="3119"/>
        </w:tabs>
        <w:spacing w:after="240" w:before="240" w:line="276" w:lineRule="auto"/>
        <w:ind w:left="72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Тестовый случай: </w:t>
      </w:r>
    </w:p>
    <w:p w:rsidR="00000000" w:rsidDel="00000000" w:rsidP="00000000" w:rsidRDefault="00000000" w:rsidRPr="00000000" w14:paraId="00000083">
      <w:pPr>
        <w:tabs>
          <w:tab w:val="left" w:leader="none" w:pos="3119"/>
        </w:tabs>
        <w:spacing w:after="240" w:before="240" w:line="276" w:lineRule="auto"/>
        <w:ind w:left="72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(A/\(B/\(C/\(D/\(E/\(F/\(G/\(H/\(I/\(J/\(K/\(L/\(M/\(N/\(O/\(P/\(Q/\(R/\(S/\(T/\(!A)))))))))))))))))))))</w:t>
      </w:r>
    </w:p>
    <w:p w:rsidR="00000000" w:rsidDel="00000000" w:rsidP="00000000" w:rsidRDefault="00000000" w:rsidRPr="00000000" w14:paraId="00000084">
      <w:pPr>
        <w:tabs>
          <w:tab w:val="left" w:leader="none" w:pos="3119"/>
        </w:tabs>
        <w:spacing w:after="240" w:before="240" w:line="276" w:lineRule="auto"/>
        <w:ind w:left="72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Результат: </w:t>
      </w:r>
    </w:p>
    <w:p w:rsidR="00000000" w:rsidDel="00000000" w:rsidP="00000000" w:rsidRDefault="00000000" w:rsidRPr="00000000" w14:paraId="00000085">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711200"/>
            <wp:effectExtent b="0" l="0" r="0" t="0"/>
            <wp:docPr id="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711200"/>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Время работы для 20 переменных составило 490 мс.</w:t>
      </w:r>
    </w:p>
    <w:p w:rsidR="00000000" w:rsidDel="00000000" w:rsidP="00000000" w:rsidRDefault="00000000" w:rsidRPr="00000000" w14:paraId="00000086">
      <w:pPr>
        <w:tabs>
          <w:tab w:val="left" w:leader="none" w:pos="3119"/>
        </w:tabs>
        <w:spacing w:after="240" w:before="240" w:line="276" w:lineRule="auto"/>
        <w:ind w:left="72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Тестовый случай: </w:t>
      </w:r>
    </w:p>
    <w:p w:rsidR="00000000" w:rsidDel="00000000" w:rsidP="00000000" w:rsidRDefault="00000000" w:rsidRPr="00000000" w14:paraId="00000087">
      <w:pPr>
        <w:tabs>
          <w:tab w:val="left" w:leader="none" w:pos="3119"/>
        </w:tabs>
        <w:spacing w:after="240" w:before="240" w:line="276" w:lineRule="auto"/>
        <w:ind w:left="72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(A-&gt;(B/\(C-&gt;(D/\((!E)-&gt;(F\/(G-&gt;(H/\(I-&gt;(J~(K-&gt;(L/\((!M)-&gt;(N-&gt;(O/\((!P)\/(Q~(R-&gt;(S-&gt;(T/\(U~(V-&gt;(W-&gt;Z)))))))))))))))))))))))</w:t>
      </w:r>
    </w:p>
    <w:p w:rsidR="00000000" w:rsidDel="00000000" w:rsidP="00000000" w:rsidRDefault="00000000" w:rsidRPr="00000000" w14:paraId="00000088">
      <w:pPr>
        <w:tabs>
          <w:tab w:val="left" w:leader="none" w:pos="3119"/>
        </w:tabs>
        <w:spacing w:after="240" w:before="240" w:line="276" w:lineRule="auto"/>
        <w:ind w:left="72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Результат:</w:t>
      </w:r>
    </w:p>
    <w:p w:rsidR="00000000" w:rsidDel="00000000" w:rsidP="00000000" w:rsidRDefault="00000000" w:rsidRPr="00000000" w14:paraId="00000089">
      <w:pPr>
        <w:tabs>
          <w:tab w:val="left" w:leader="none" w:pos="3119"/>
        </w:tabs>
        <w:spacing w:after="240" w:before="240" w:line="276" w:lineRule="auto"/>
        <w:ind w:left="72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622300"/>
            <wp:effectExtent b="0" l="0" r="0" t="0"/>
            <wp:docPr id="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работы для максимального возможного случая(26 переменных) составило 65360 мс.</w:t>
      </w:r>
    </w:p>
    <w:p w:rsidR="00000000" w:rsidDel="00000000" w:rsidP="00000000" w:rsidRDefault="00000000" w:rsidRPr="00000000" w14:paraId="0000008B">
      <w:pPr>
        <w:pStyle w:val="Heading1"/>
        <w:tabs>
          <w:tab w:val="left" w:leader="none" w:pos="3119"/>
        </w:tabs>
        <w:rPr/>
      </w:pPr>
      <w:bookmarkStart w:colFirst="0" w:colLast="0" w:name="_kfh96xlpg9dm" w:id="7"/>
      <w:bookmarkEnd w:id="7"/>
      <w:r w:rsidDel="00000000" w:rsidR="00000000" w:rsidRPr="00000000">
        <w:rPr>
          <w:rtl w:val="0"/>
        </w:rPr>
        <w:t xml:space="preserve">Вывод</w:t>
      </w:r>
    </w:p>
    <w:p w:rsidR="00000000" w:rsidDel="00000000" w:rsidP="00000000" w:rsidRDefault="00000000" w:rsidRPr="00000000" w14:paraId="0000008C">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выполнения лабораторной работы были приобретены навыки программирования алгоритмов синтаксического разбора формул сокращенного языка логики высказываний. Также была реализована процедурная программа синтаксического разбора формул сокращенного языка логики высказываний, проверяющая, является ли формула невыполнимой.</w:t>
      </w:r>
    </w:p>
    <w:p w:rsidR="00000000" w:rsidDel="00000000" w:rsidP="00000000" w:rsidRDefault="00000000" w:rsidRPr="00000000" w14:paraId="0000008D">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tabs>
          <w:tab w:val="left" w:leader="none" w:pos="3119"/>
        </w:tabs>
        <w:rPr/>
      </w:pPr>
      <w:bookmarkStart w:colFirst="0" w:colLast="0" w:name="_9myckfd39vlr" w:id="8"/>
      <w:bookmarkEnd w:id="8"/>
      <w:r w:rsidDel="00000000" w:rsidR="00000000" w:rsidRPr="00000000">
        <w:rPr>
          <w:rtl w:val="0"/>
        </w:rPr>
        <w:t xml:space="preserve">Список использованных источников</w:t>
      </w:r>
    </w:p>
    <w:p w:rsidR="00000000" w:rsidDel="00000000" w:rsidP="00000000" w:rsidRDefault="00000000" w:rsidRPr="00000000" w14:paraId="0000008F">
      <w:pPr>
        <w:numPr>
          <w:ilvl w:val="0"/>
          <w:numId w:val="1"/>
        </w:numPr>
        <w:tabs>
          <w:tab w:val="left" w:leader="none" w:pos="3119"/>
        </w:tabs>
        <w:spacing w:after="0" w:afterAutospacing="0" w:before="24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Логические основы интеллектуальных систем. Практикум: учеб.-метод. пособие /  В. В. Голенков [и др.].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Минск: БГУИР, 2011.</w:t>
      </w:r>
    </w:p>
    <w:p w:rsidR="00000000" w:rsidDel="00000000" w:rsidP="00000000" w:rsidRDefault="00000000" w:rsidRPr="00000000" w14:paraId="00000090">
      <w:pPr>
        <w:numPr>
          <w:ilvl w:val="0"/>
          <w:numId w:val="1"/>
        </w:numPr>
        <w:tabs>
          <w:tab w:val="left" w:leader="none" w:pos="3119"/>
        </w:tabs>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рекурсивного спуска - URL: https://ru.wikibooks.org/Реализации_алгоритмов/Метод рекурсивного спуска (дата обращения: 03.04.2026)</w:t>
      </w:r>
    </w:p>
    <w:p w:rsidR="00000000" w:rsidDel="00000000" w:rsidP="00000000" w:rsidRDefault="00000000" w:rsidRPr="00000000" w14:paraId="00000091">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tabs>
          <w:tab w:val="left" w:leader="none" w:pos="3119"/>
        </w:tabs>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tabs>
          <w:tab w:val="left" w:leader="none" w:pos="3119"/>
        </w:tabs>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tabs>
          <w:tab w:val="left" w:leader="none" w:pos="3119"/>
        </w:tabs>
        <w:spacing w:after="240" w:before="240" w:line="276"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3119"/>
      </w:tabs>
      <w:spacing w:after="240" w:before="240" w:line="276" w:lineRule="auto"/>
      <w:ind w:left="720" w:hanging="360"/>
      <w:jc w:val="both"/>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tabs>
        <w:tab w:val="left" w:leader="none" w:pos="3119"/>
      </w:tabs>
      <w:spacing w:after="240" w:before="240" w:line="276" w:lineRule="auto"/>
      <w:ind w:left="720" w:hanging="360"/>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8.png"/><Relationship Id="rId10" Type="http://schemas.openxmlformats.org/officeDocument/2006/relationships/image" Target="media/image15.png"/><Relationship Id="rId21"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16.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2.png"/><Relationship Id="rId18"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