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Министерство образования Республики Беларусь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ind w:firstLine="567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«Белорусский государственный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12" w:val="single"/>
        </w:pBd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информатики и радиоэлектроники»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9" w:lineRule="auto"/>
        <w:ind w:firstLine="567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ФАКУЛЬТЕТ ИНФОРМАЦИОННЫХ ТЕХНОЛОГИЙ И УПРАВЛЕНИЯ</w:t>
      </w:r>
    </w:p>
    <w:p w:rsidR="00000000" w:rsidDel="00000000" w:rsidP="00000000" w:rsidRDefault="00000000" w:rsidRPr="00000000" w14:paraId="00000008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Кафедра интеллектуальных информационных технологий</w:t>
      </w:r>
    </w:p>
    <w:p w:rsidR="00000000" w:rsidDel="00000000" w:rsidP="00000000" w:rsidRDefault="00000000" w:rsidRPr="00000000" w14:paraId="0000000A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9" w:lineRule="auto"/>
        <w:ind w:firstLine="567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11">
      <w:pPr>
        <w:spacing w:line="259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9" w:lineRule="auto"/>
        <w:ind w:firstLine="567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 дисциплине: Аппаратное обеспечение интеллектуальных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9" w:lineRule="auto"/>
        <w:ind w:left="-142" w:firstLine="567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Выполнил: Евик А.Н., гр. 421702</w:t>
      </w:r>
    </w:p>
    <w:p w:rsidR="00000000" w:rsidDel="00000000" w:rsidP="00000000" w:rsidRDefault="00000000" w:rsidRPr="00000000" w14:paraId="0000001B">
      <w:pPr>
        <w:spacing w:line="259" w:lineRule="auto"/>
        <w:ind w:firstLine="567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9" w:lineRule="auto"/>
        <w:ind w:left="4672" w:firstLine="566.9999999999999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Проверил: Захаров В.В.</w:t>
      </w:r>
    </w:p>
    <w:p w:rsidR="00000000" w:rsidDel="00000000" w:rsidP="00000000" w:rsidRDefault="00000000" w:rsidRPr="00000000" w14:paraId="0000001D">
      <w:pPr>
        <w:spacing w:line="259" w:lineRule="auto"/>
        <w:ind w:left="4672" w:firstLine="566.9999999999999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9" w:lineRule="auto"/>
        <w:ind w:left="4672" w:firstLine="566.9999999999999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8.00000000000006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8.00000000000006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8.00000000000006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8.00000000000006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8.00000000000006" w:lineRule="auto"/>
        <w:ind w:firstLine="567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Минск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8.00000000000006" w:lineRule="auto"/>
        <w:ind w:firstLine="567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Лабораторная работа № 5</w:t>
      </w:r>
    </w:p>
    <w:p w:rsidR="00000000" w:rsidDel="00000000" w:rsidP="00000000" w:rsidRDefault="00000000" w:rsidRPr="00000000" w14:paraId="00000026">
      <w:pPr>
        <w:spacing w:line="278.00000000000006" w:lineRule="auto"/>
        <w:ind w:firstLine="567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Синтез цифровых автоматов</w:t>
      </w:r>
    </w:p>
    <w:p w:rsidR="00000000" w:rsidDel="00000000" w:rsidP="00000000" w:rsidRDefault="00000000" w:rsidRPr="00000000" w14:paraId="00000027">
      <w:pPr>
        <w:spacing w:line="278.00000000000006" w:lineRule="auto"/>
        <w:ind w:firstLine="56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Цель: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повторение и закрепление материала по синтезу схем с памятью - цифровых автоматов, освоение навыков по синтезу схем с памятью.</w:t>
      </w:r>
    </w:p>
    <w:p w:rsidR="00000000" w:rsidDel="00000000" w:rsidP="00000000" w:rsidRDefault="00000000" w:rsidRPr="00000000" w14:paraId="00000028">
      <w:pPr>
        <w:spacing w:line="278.00000000000006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Вариант 10</w:t>
      </w:r>
    </w:p>
    <w:p w:rsidR="00000000" w:rsidDel="00000000" w:rsidP="00000000" w:rsidRDefault="00000000" w:rsidRPr="00000000" w14:paraId="00000029">
      <w:pPr>
        <w:spacing w:line="278.00000000000006" w:lineRule="auto"/>
        <w:ind w:firstLine="56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Задание: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разработать и проверить программу, выполняющую синтез схемы цифрового автомата (двоичный счетчик накапливающего типа на 8 внутренних состояний в базисе НЕ-И-ИЛИ и Т-триггер).</w:t>
      </w:r>
    </w:p>
    <w:p w:rsidR="00000000" w:rsidDel="00000000" w:rsidP="00000000" w:rsidRDefault="00000000" w:rsidRPr="00000000" w14:paraId="0000002A">
      <w:pPr>
        <w:spacing w:line="278.00000000000006" w:lineRule="auto"/>
        <w:ind w:firstLine="567"/>
        <w:jc w:val="both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Алгоритм: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8.00000000000006" w:lineRule="auto"/>
        <w:ind w:left="720" w:hanging="360"/>
        <w:jc w:val="both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Определение количество элементов в памяти и построение таблицы переходов в виде таблицы истинности:</w:t>
      </w:r>
    </w:p>
    <w:p w:rsidR="00000000" w:rsidDel="00000000" w:rsidP="00000000" w:rsidRDefault="00000000" w:rsidRPr="00000000" w14:paraId="0000002C">
      <w:pPr>
        <w:spacing w:line="278.00000000000006" w:lineRule="auto"/>
        <w:ind w:left="72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 формуле </w:t>
      </w: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714222" cy="259142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222" cy="259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определяется, что для данного варианта n = 3.</w:t>
        <w:br w:type="textWrapping"/>
        <w:t xml:space="preserve">В памяти содержится 3 элемента - q3, q2 и q1. Также определяются входные аргументы: q3*, q2*, q1*, v.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Программа позволяет строить таблицу и таблицу возбуждения истинности с помощью сторонней библиотеки:</w:t>
      </w:r>
    </w:p>
    <w:p w:rsidR="00000000" w:rsidDel="00000000" w:rsidP="00000000" w:rsidRDefault="00000000" w:rsidRPr="00000000" w14:paraId="0000002D">
      <w:pPr>
        <w:spacing w:line="278.00000000000006" w:lineRule="auto"/>
        <w:ind w:left="72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3062288" cy="3629378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3629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78.00000000000006" w:lineRule="auto"/>
        <w:ind w:left="720" w:hanging="36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Определение количества выходных связей:</w:t>
        <w:br w:type="textWrapping"/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Программа определяет количество выходных сигналов и общее число входов:</w:t>
        <w:br w:type="textWrapping"/>
      </w: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429250" cy="495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8.00000000000006" w:lineRule="auto"/>
        <w:ind w:left="72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4429125" cy="18859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78.00000000000006" w:lineRule="auto"/>
        <w:ind w:left="720" w:hanging="36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Минимизация</w:t>
        <w:br w:type="textWrapping"/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Программа позволяет строить для каждой из функций возбуждения hi диаграмму Вейча-Карно и представлять их в тупиковой ДНФ:</w:t>
        <w:br w:type="textWrapping"/>
      </w: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2247131" cy="33361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131" cy="333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2900363" cy="3333403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33334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78.00000000000006" w:lineRule="auto"/>
        <w:ind w:left="720" w:hanging="36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Функциональная схема</w:t>
        <w:br w:type="textWrapping"/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</w:rPr>
        <w:drawing>
          <wp:inline distB="114300" distT="114300" distL="114300" distR="114300">
            <wp:extent cx="5505450" cy="22288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8.00000000000006" w:lineRule="auto"/>
        <w:jc w:val="both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8.00000000000006" w:lineRule="auto"/>
        <w:ind w:left="0" w:firstLine="0"/>
        <w:jc w:val="both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Вывод: </w:t>
      </w:r>
    </w:p>
    <w:p w:rsidR="00000000" w:rsidDel="00000000" w:rsidP="00000000" w:rsidRDefault="00000000" w:rsidRPr="00000000" w14:paraId="00000034">
      <w:pPr>
        <w:spacing w:after="240" w:before="240" w:line="278.00000000000006" w:lineRule="auto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Цифровой автомат принципиально отличается от комбинационной схемы наличием памяти - выходной сигнал зависит не только от текущего входа, но и от предыдущего состояния. Это реализуется через обратную связь: выходы триггеров одновременно являются входами комбинационной схемы в следующем такте, что и обозначается как q*. Канонический метод синтеза позволяет формализовать проектирование автомата в виде последовательных этапов: построение таблицы переходов -&gt; таблица возбуждения -&gt; минимизация функций -&gt; схема. Такой подход исключает интуитивные решения и даёт воспроизводимый результат независимо от сложности автомата. T-триггер как элемент памяти удобен для счётчиков: его логика возбуждения тривиальна - h=1 если состояние меняется, h=0 если нет. Это упрощает заполнение таблицы возбуждения по сравнению с RS- или JK-триггерами, у которых входов больше и таблица переходов сложнее. Минимизация через карты Вейча-Карно эффективна при числе переменных до 4–5. При большем числе переменных метод становится трудоёмким и плохо формализуемым вручную - в этом его основной недостаток. Метод Квайна-Мак-Класки лишён этого ограничения и допускает алгоритмическую реализацию, однако при малом числе переменных он избыточен по сравнению с картами. Суммирующий и вычитающий счетчик синтезируются по одной методике и отличаются только направлением счёта, что отражается в функциях возбуждения: в суммирующем перенос формируется при всех младших разрядах равных 1, в вычитающем - при всех равных 0.</w:t>
      </w:r>
    </w:p>
    <w:p w:rsidR="00000000" w:rsidDel="00000000" w:rsidP="00000000" w:rsidRDefault="00000000" w:rsidRPr="00000000" w14:paraId="00000035">
      <w:pPr>
        <w:spacing w:line="278.00000000000006" w:lineRule="auto"/>
        <w:ind w:left="0" w:firstLine="0"/>
        <w:jc w:val="both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8.00000000000006" w:lineRule="auto"/>
        <w:ind w:left="72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2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