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1420"/>
        <w:gridCol w:w="2941"/>
        <w:gridCol w:w="3402"/>
        <w:gridCol w:w="1559"/>
      </w:tblGrid>
      <w:tr w:rsidR="00107E5E" w:rsidTr="00BA592D">
        <w:trPr>
          <w:trHeight w:val="699"/>
        </w:trPr>
        <w:tc>
          <w:tcPr>
            <w:tcW w:w="1420" w:type="dxa"/>
            <w:vAlign w:val="center"/>
          </w:tcPr>
          <w:p w:rsidR="00107E5E" w:rsidRDefault="00107E5E" w:rsidP="00E54816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角色</w:t>
            </w:r>
          </w:p>
        </w:tc>
        <w:tc>
          <w:tcPr>
            <w:tcW w:w="2941" w:type="dxa"/>
            <w:vAlign w:val="center"/>
          </w:tcPr>
          <w:p w:rsidR="00107E5E" w:rsidRDefault="00107E5E" w:rsidP="00E54816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3402" w:type="dxa"/>
            <w:vAlign w:val="center"/>
          </w:tcPr>
          <w:p w:rsidR="00107E5E" w:rsidRDefault="00107E5E" w:rsidP="00107E5E"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:rsidR="00107E5E" w:rsidRDefault="00BA592D" w:rsidP="00E54816">
            <w:pPr>
              <w:jc w:val="center"/>
            </w:pPr>
            <w:r>
              <w:rPr>
                <w:rFonts w:hint="eastAsia"/>
              </w:rPr>
              <w:t>终端</w:t>
            </w:r>
          </w:p>
        </w:tc>
      </w:tr>
      <w:tr w:rsidR="00107E5E" w:rsidTr="006D6698">
        <w:tc>
          <w:tcPr>
            <w:tcW w:w="1420" w:type="dxa"/>
          </w:tcPr>
          <w:p w:rsidR="00107E5E" w:rsidRDefault="00107E5E">
            <w:r>
              <w:rPr>
                <w:rFonts w:hint="eastAsia"/>
              </w:rPr>
              <w:t>社区服务点</w:t>
            </w:r>
          </w:p>
        </w:tc>
        <w:tc>
          <w:tcPr>
            <w:tcW w:w="2941" w:type="dxa"/>
          </w:tcPr>
          <w:p w:rsidR="008A0258" w:rsidRDefault="00107E5E">
            <w:r>
              <w:rPr>
                <w:rFonts w:hint="eastAsia"/>
              </w:rPr>
              <w:t>平台推广</w:t>
            </w:r>
            <w:r w:rsidR="00B40AE6">
              <w:rPr>
                <w:rFonts w:hint="eastAsia"/>
              </w:rPr>
              <w:t>，</w:t>
            </w:r>
          </w:p>
          <w:p w:rsidR="00107E5E" w:rsidRDefault="00BA592D">
            <w:r>
              <w:rPr>
                <w:rFonts w:hint="eastAsia"/>
              </w:rPr>
              <w:t>问卷调查</w:t>
            </w:r>
          </w:p>
          <w:p w:rsidR="00107E5E" w:rsidRDefault="00107E5E">
            <w:r>
              <w:rPr>
                <w:rFonts w:hint="eastAsia"/>
              </w:rPr>
              <w:t>服务人员管理</w:t>
            </w:r>
          </w:p>
          <w:p w:rsidR="00107E5E" w:rsidRDefault="00107E5E">
            <w:r>
              <w:rPr>
                <w:rFonts w:hint="eastAsia"/>
              </w:rPr>
              <w:t>社区业务查询</w:t>
            </w:r>
          </w:p>
        </w:tc>
        <w:tc>
          <w:tcPr>
            <w:tcW w:w="3402" w:type="dxa"/>
          </w:tcPr>
          <w:p w:rsidR="00107E5E" w:rsidRDefault="00107E5E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进行推广和管理服务人员，并对客户的新的需求</w:t>
            </w:r>
            <w:r w:rsidR="00837D0F">
              <w:rPr>
                <w:rFonts w:hint="eastAsia"/>
              </w:rPr>
              <w:t>在</w:t>
            </w:r>
            <w:r w:rsidR="00837D0F">
              <w:rPr>
                <w:rFonts w:hint="eastAsia"/>
              </w:rPr>
              <w:t>app</w:t>
            </w:r>
            <w:r w:rsidR="00837D0F">
              <w:rPr>
                <w:rFonts w:hint="eastAsia"/>
              </w:rPr>
              <w:t>上</w:t>
            </w:r>
            <w:r>
              <w:rPr>
                <w:rFonts w:hint="eastAsia"/>
              </w:rPr>
              <w:t>开设新的服务内容</w:t>
            </w:r>
          </w:p>
        </w:tc>
        <w:tc>
          <w:tcPr>
            <w:tcW w:w="1559" w:type="dxa"/>
            <w:vAlign w:val="center"/>
          </w:tcPr>
          <w:p w:rsidR="00107E5E" w:rsidRDefault="00107E5E" w:rsidP="006D6698"/>
        </w:tc>
      </w:tr>
      <w:tr w:rsidR="00107E5E" w:rsidTr="006D6698">
        <w:trPr>
          <w:trHeight w:val="374"/>
        </w:trPr>
        <w:tc>
          <w:tcPr>
            <w:tcW w:w="1420" w:type="dxa"/>
          </w:tcPr>
          <w:p w:rsidR="00107E5E" w:rsidRDefault="00107E5E">
            <w:r>
              <w:rPr>
                <w:rFonts w:hint="eastAsia"/>
              </w:rPr>
              <w:t>社区居民</w:t>
            </w:r>
          </w:p>
        </w:tc>
        <w:tc>
          <w:tcPr>
            <w:tcW w:w="2941" w:type="dxa"/>
          </w:tcPr>
          <w:p w:rsidR="00107E5E" w:rsidRDefault="00107E5E">
            <w:r>
              <w:rPr>
                <w:rFonts w:hint="eastAsia"/>
              </w:rPr>
              <w:t>服务选择</w:t>
            </w:r>
          </w:p>
          <w:p w:rsidR="00107E5E" w:rsidRDefault="00107E5E">
            <w:r>
              <w:rPr>
                <w:rFonts w:hint="eastAsia"/>
              </w:rPr>
              <w:t>评价，支付</w:t>
            </w:r>
          </w:p>
          <w:p w:rsidR="00107E5E" w:rsidRDefault="00107E5E">
            <w:r>
              <w:rPr>
                <w:rFonts w:hint="eastAsia"/>
              </w:rPr>
              <w:t>投诉建议</w:t>
            </w:r>
          </w:p>
        </w:tc>
        <w:tc>
          <w:tcPr>
            <w:tcW w:w="3402" w:type="dxa"/>
          </w:tcPr>
          <w:p w:rsidR="00107E5E" w:rsidRDefault="00107E5E">
            <w:r>
              <w:rPr>
                <w:rFonts w:hint="eastAsia"/>
              </w:rPr>
              <w:t>根据本人的需求选择服务项目和服务人选，并进行支付和服务评价。</w:t>
            </w:r>
          </w:p>
        </w:tc>
        <w:tc>
          <w:tcPr>
            <w:tcW w:w="1559" w:type="dxa"/>
            <w:vAlign w:val="center"/>
          </w:tcPr>
          <w:p w:rsidR="00107E5E" w:rsidRDefault="00BA592D" w:rsidP="006D6698">
            <w:pPr>
              <w:jc w:val="center"/>
            </w:pPr>
            <w:r>
              <w:rPr>
                <w:rFonts w:hint="eastAsia"/>
              </w:rPr>
              <w:t>手机</w:t>
            </w:r>
            <w:r w:rsidR="00B40AE6">
              <w:rPr>
                <w:rFonts w:hint="eastAsia"/>
              </w:rPr>
              <w:t>app</w:t>
            </w:r>
          </w:p>
        </w:tc>
      </w:tr>
      <w:tr w:rsidR="00107E5E" w:rsidTr="006D6698">
        <w:trPr>
          <w:trHeight w:val="477"/>
        </w:trPr>
        <w:tc>
          <w:tcPr>
            <w:tcW w:w="1420" w:type="dxa"/>
          </w:tcPr>
          <w:p w:rsidR="00107E5E" w:rsidRDefault="00107E5E">
            <w:r>
              <w:rPr>
                <w:rFonts w:hint="eastAsia"/>
              </w:rPr>
              <w:t>社区服务人员</w:t>
            </w:r>
          </w:p>
        </w:tc>
        <w:tc>
          <w:tcPr>
            <w:tcW w:w="2941" w:type="dxa"/>
          </w:tcPr>
          <w:p w:rsidR="00107E5E" w:rsidRPr="00BA592D" w:rsidRDefault="00107E5E">
            <w:r>
              <w:rPr>
                <w:rFonts w:hint="eastAsia"/>
              </w:rPr>
              <w:t>上门服务</w:t>
            </w:r>
          </w:p>
          <w:p w:rsidR="00107E5E" w:rsidRDefault="00107E5E">
            <w:r>
              <w:rPr>
                <w:rFonts w:hint="eastAsia"/>
              </w:rPr>
              <w:t>业务佣金结算</w:t>
            </w:r>
          </w:p>
        </w:tc>
        <w:tc>
          <w:tcPr>
            <w:tcW w:w="3402" w:type="dxa"/>
          </w:tcPr>
          <w:p w:rsidR="00107E5E" w:rsidRDefault="00837D0F">
            <w:r>
              <w:rPr>
                <w:rFonts w:hint="eastAsia"/>
              </w:rPr>
              <w:t>上门服务</w:t>
            </w:r>
            <w:r w:rsidR="00107E5E">
              <w:rPr>
                <w:rFonts w:hint="eastAsia"/>
              </w:rPr>
              <w:t>，最后在平台上完成支付。</w:t>
            </w:r>
          </w:p>
        </w:tc>
        <w:tc>
          <w:tcPr>
            <w:tcW w:w="1559" w:type="dxa"/>
            <w:vAlign w:val="center"/>
          </w:tcPr>
          <w:p w:rsidR="00107E5E" w:rsidRDefault="00BA592D" w:rsidP="006D6698">
            <w:pPr>
              <w:jc w:val="center"/>
            </w:pPr>
            <w:r>
              <w:rPr>
                <w:rFonts w:hint="eastAsia"/>
              </w:rPr>
              <w:t>手机</w:t>
            </w:r>
            <w:r w:rsidR="00B40AE6">
              <w:rPr>
                <w:rFonts w:hint="eastAsia"/>
              </w:rPr>
              <w:t>app</w:t>
            </w:r>
          </w:p>
        </w:tc>
      </w:tr>
      <w:tr w:rsidR="00107E5E" w:rsidTr="00903E74">
        <w:trPr>
          <w:trHeight w:val="650"/>
        </w:trPr>
        <w:tc>
          <w:tcPr>
            <w:tcW w:w="1420" w:type="dxa"/>
          </w:tcPr>
          <w:p w:rsidR="00107E5E" w:rsidRDefault="00107E5E">
            <w:r>
              <w:rPr>
                <w:rFonts w:hint="eastAsia"/>
              </w:rPr>
              <w:t>平台运营方</w:t>
            </w:r>
          </w:p>
        </w:tc>
        <w:tc>
          <w:tcPr>
            <w:tcW w:w="2941" w:type="dxa"/>
          </w:tcPr>
          <w:p w:rsidR="00107E5E" w:rsidRDefault="00107E5E">
            <w:r>
              <w:rPr>
                <w:rFonts w:hint="eastAsia"/>
              </w:rPr>
              <w:t>用户流量</w:t>
            </w:r>
          </w:p>
          <w:p w:rsidR="00107E5E" w:rsidRDefault="00107E5E">
            <w:r>
              <w:rPr>
                <w:rFonts w:hint="eastAsia"/>
              </w:rPr>
              <w:t>消费引导</w:t>
            </w:r>
          </w:p>
          <w:p w:rsidR="00107E5E" w:rsidRDefault="00107E5E">
            <w:r>
              <w:rPr>
                <w:rFonts w:hint="eastAsia"/>
              </w:rPr>
              <w:t>传播</w:t>
            </w:r>
          </w:p>
        </w:tc>
        <w:tc>
          <w:tcPr>
            <w:tcW w:w="3402" w:type="dxa"/>
          </w:tcPr>
          <w:p w:rsidR="00107E5E" w:rsidRDefault="00107E5E">
            <w:r>
              <w:rPr>
                <w:rFonts w:hint="eastAsia"/>
              </w:rPr>
              <w:t>传播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的影响，引导用户消费。</w:t>
            </w:r>
          </w:p>
        </w:tc>
        <w:tc>
          <w:tcPr>
            <w:tcW w:w="1559" w:type="dxa"/>
          </w:tcPr>
          <w:p w:rsidR="00107E5E" w:rsidRDefault="00107E5E"/>
        </w:tc>
      </w:tr>
    </w:tbl>
    <w:p w:rsidR="005109BF" w:rsidRDefault="006F34CC">
      <w:r>
        <w:rPr>
          <w:rFonts w:hint="eastAsia"/>
        </w:rPr>
        <w:t>用户群体分析</w:t>
      </w:r>
    </w:p>
    <w:tbl>
      <w:tblPr>
        <w:tblStyle w:val="a3"/>
        <w:tblW w:w="9108" w:type="dxa"/>
        <w:tblLook w:val="04A0" w:firstRow="1" w:lastRow="0" w:firstColumn="1" w:lastColumn="0" w:noHBand="0" w:noVBand="1"/>
      </w:tblPr>
      <w:tblGrid>
        <w:gridCol w:w="1713"/>
        <w:gridCol w:w="1230"/>
        <w:gridCol w:w="1230"/>
        <w:gridCol w:w="4935"/>
      </w:tblGrid>
      <w:tr w:rsidR="00225762" w:rsidTr="00D33E02">
        <w:tc>
          <w:tcPr>
            <w:tcW w:w="1713" w:type="dxa"/>
          </w:tcPr>
          <w:p w:rsidR="00225762" w:rsidRDefault="00225762">
            <w:r>
              <w:rPr>
                <w:rFonts w:hint="eastAsia"/>
              </w:rPr>
              <w:t>人群分类</w:t>
            </w:r>
          </w:p>
        </w:tc>
        <w:tc>
          <w:tcPr>
            <w:tcW w:w="1230" w:type="dxa"/>
          </w:tcPr>
          <w:p w:rsidR="00225762" w:rsidRDefault="00225762">
            <w:r>
              <w:rPr>
                <w:rFonts w:hint="eastAsia"/>
              </w:rPr>
              <w:t>年龄段</w:t>
            </w:r>
          </w:p>
        </w:tc>
        <w:tc>
          <w:tcPr>
            <w:tcW w:w="1230" w:type="dxa"/>
          </w:tcPr>
          <w:p w:rsidR="00225762" w:rsidRDefault="00225762">
            <w:r>
              <w:rPr>
                <w:rFonts w:hint="eastAsia"/>
              </w:rPr>
              <w:t>人群类型</w:t>
            </w:r>
          </w:p>
        </w:tc>
        <w:tc>
          <w:tcPr>
            <w:tcW w:w="4935" w:type="dxa"/>
          </w:tcPr>
          <w:p w:rsidR="00225762" w:rsidRDefault="00F74744">
            <w:r>
              <w:rPr>
                <w:rFonts w:hint="eastAsia"/>
              </w:rPr>
              <w:t>需求</w:t>
            </w:r>
            <w:r w:rsidR="00BC2321">
              <w:rPr>
                <w:rFonts w:hint="eastAsia"/>
              </w:rPr>
              <w:t>功能</w:t>
            </w:r>
          </w:p>
        </w:tc>
      </w:tr>
      <w:tr w:rsidR="00225762" w:rsidTr="00D33E02">
        <w:trPr>
          <w:trHeight w:val="293"/>
        </w:trPr>
        <w:tc>
          <w:tcPr>
            <w:tcW w:w="1713" w:type="dxa"/>
            <w:vMerge w:val="restart"/>
          </w:tcPr>
          <w:p w:rsidR="00225762" w:rsidRDefault="00225762">
            <w:r>
              <w:rPr>
                <w:rFonts w:hint="eastAsia"/>
              </w:rPr>
              <w:t>老年人</w:t>
            </w:r>
          </w:p>
        </w:tc>
        <w:tc>
          <w:tcPr>
            <w:tcW w:w="1230" w:type="dxa"/>
            <w:vMerge w:val="restart"/>
            <w:vAlign w:val="center"/>
          </w:tcPr>
          <w:p w:rsidR="00225762" w:rsidRDefault="00225762" w:rsidP="00F74744">
            <w:pPr>
              <w:jc w:val="center"/>
            </w:pPr>
            <w:r>
              <w:rPr>
                <w:rFonts w:hint="eastAsia"/>
              </w:rPr>
              <w:t>50-80</w:t>
            </w:r>
          </w:p>
        </w:tc>
        <w:tc>
          <w:tcPr>
            <w:tcW w:w="1230" w:type="dxa"/>
          </w:tcPr>
          <w:p w:rsidR="00225762" w:rsidRDefault="00225762">
            <w:r>
              <w:rPr>
                <w:rFonts w:hint="eastAsia"/>
              </w:rPr>
              <w:t>独居</w:t>
            </w:r>
          </w:p>
        </w:tc>
        <w:tc>
          <w:tcPr>
            <w:tcW w:w="4935" w:type="dxa"/>
          </w:tcPr>
          <w:p w:rsidR="00225762" w:rsidRDefault="00BC2321">
            <w:r>
              <w:rPr>
                <w:rFonts w:hint="eastAsia"/>
              </w:rPr>
              <w:t>水电气锁，电器维修，社区医疗，配送</w:t>
            </w:r>
          </w:p>
        </w:tc>
      </w:tr>
      <w:tr w:rsidR="00225762" w:rsidTr="00D33E02">
        <w:trPr>
          <w:trHeight w:val="158"/>
        </w:trPr>
        <w:tc>
          <w:tcPr>
            <w:tcW w:w="1713" w:type="dxa"/>
            <w:vMerge/>
          </w:tcPr>
          <w:p w:rsidR="00225762" w:rsidRDefault="00225762"/>
        </w:tc>
        <w:tc>
          <w:tcPr>
            <w:tcW w:w="1230" w:type="dxa"/>
            <w:vMerge/>
          </w:tcPr>
          <w:p w:rsidR="00225762" w:rsidRDefault="00225762"/>
        </w:tc>
        <w:tc>
          <w:tcPr>
            <w:tcW w:w="1230" w:type="dxa"/>
          </w:tcPr>
          <w:p w:rsidR="00225762" w:rsidRDefault="00225762">
            <w:r>
              <w:rPr>
                <w:rFonts w:hint="eastAsia"/>
              </w:rPr>
              <w:t>行动不便</w:t>
            </w:r>
          </w:p>
        </w:tc>
        <w:tc>
          <w:tcPr>
            <w:tcW w:w="4935" w:type="dxa"/>
          </w:tcPr>
          <w:p w:rsidR="00225762" w:rsidRDefault="00BC2321">
            <w:r>
              <w:rPr>
                <w:rFonts w:hint="eastAsia"/>
              </w:rPr>
              <w:t>老人陪护，社区医疗，配送</w:t>
            </w:r>
          </w:p>
        </w:tc>
      </w:tr>
      <w:tr w:rsidR="00225762" w:rsidTr="00D33E02">
        <w:trPr>
          <w:trHeight w:val="157"/>
        </w:trPr>
        <w:tc>
          <w:tcPr>
            <w:tcW w:w="1713" w:type="dxa"/>
            <w:vMerge/>
          </w:tcPr>
          <w:p w:rsidR="00225762" w:rsidRDefault="00225762"/>
        </w:tc>
        <w:tc>
          <w:tcPr>
            <w:tcW w:w="1230" w:type="dxa"/>
            <w:vMerge/>
          </w:tcPr>
          <w:p w:rsidR="00225762" w:rsidRDefault="00225762"/>
        </w:tc>
        <w:tc>
          <w:tcPr>
            <w:tcW w:w="1230" w:type="dxa"/>
          </w:tcPr>
          <w:p w:rsidR="00225762" w:rsidRDefault="00225762">
            <w:r>
              <w:rPr>
                <w:rFonts w:hint="eastAsia"/>
              </w:rPr>
              <w:t>普通</w:t>
            </w:r>
          </w:p>
        </w:tc>
        <w:tc>
          <w:tcPr>
            <w:tcW w:w="4935" w:type="dxa"/>
          </w:tcPr>
          <w:p w:rsidR="00225762" w:rsidRDefault="00BC2321">
            <w:r>
              <w:rPr>
                <w:rFonts w:hint="eastAsia"/>
              </w:rPr>
              <w:t>社区医疗</w:t>
            </w:r>
          </w:p>
        </w:tc>
      </w:tr>
      <w:tr w:rsidR="00BC2321" w:rsidTr="00D33E02">
        <w:trPr>
          <w:trHeight w:val="185"/>
        </w:trPr>
        <w:tc>
          <w:tcPr>
            <w:tcW w:w="1713" w:type="dxa"/>
            <w:vMerge w:val="restart"/>
          </w:tcPr>
          <w:p w:rsidR="00BC2321" w:rsidRDefault="00BC2321">
            <w:r>
              <w:rPr>
                <w:rFonts w:hint="eastAsia"/>
              </w:rPr>
              <w:t>中年人</w:t>
            </w:r>
          </w:p>
        </w:tc>
        <w:tc>
          <w:tcPr>
            <w:tcW w:w="1230" w:type="dxa"/>
            <w:vMerge w:val="restart"/>
            <w:vAlign w:val="center"/>
          </w:tcPr>
          <w:p w:rsidR="00BC2321" w:rsidRDefault="00BC2321" w:rsidP="00F74744">
            <w:pPr>
              <w:jc w:val="center"/>
            </w:pPr>
            <w:r>
              <w:rPr>
                <w:rFonts w:hint="eastAsia"/>
              </w:rPr>
              <w:t>35-40</w:t>
            </w:r>
          </w:p>
        </w:tc>
        <w:tc>
          <w:tcPr>
            <w:tcW w:w="1230" w:type="dxa"/>
          </w:tcPr>
          <w:p w:rsidR="00BC2321" w:rsidRDefault="00BC2321">
            <w:r>
              <w:rPr>
                <w:rFonts w:hint="eastAsia"/>
              </w:rPr>
              <w:t>老板</w:t>
            </w:r>
          </w:p>
        </w:tc>
        <w:tc>
          <w:tcPr>
            <w:tcW w:w="4935" w:type="dxa"/>
          </w:tcPr>
          <w:p w:rsidR="00BC2321" w:rsidRDefault="00BC2321">
            <w:r>
              <w:rPr>
                <w:rFonts w:hint="eastAsia"/>
              </w:rPr>
              <w:t>家政，宠物，配送</w:t>
            </w:r>
            <w:r w:rsidR="00F74744">
              <w:rPr>
                <w:rFonts w:hint="eastAsia"/>
              </w:rPr>
              <w:t>，水电气锁，电器维修</w:t>
            </w:r>
          </w:p>
        </w:tc>
      </w:tr>
      <w:tr w:rsidR="00BC2321" w:rsidTr="00D33E02">
        <w:trPr>
          <w:trHeight w:val="185"/>
        </w:trPr>
        <w:tc>
          <w:tcPr>
            <w:tcW w:w="1713" w:type="dxa"/>
            <w:vMerge/>
          </w:tcPr>
          <w:p w:rsidR="00BC2321" w:rsidRDefault="00BC2321"/>
        </w:tc>
        <w:tc>
          <w:tcPr>
            <w:tcW w:w="1230" w:type="dxa"/>
            <w:vMerge/>
          </w:tcPr>
          <w:p w:rsidR="00BC2321" w:rsidRDefault="00BC2321"/>
        </w:tc>
        <w:tc>
          <w:tcPr>
            <w:tcW w:w="1230" w:type="dxa"/>
          </w:tcPr>
          <w:p w:rsidR="00BC2321" w:rsidRDefault="00BC2321">
            <w:r>
              <w:rPr>
                <w:rFonts w:hint="eastAsia"/>
              </w:rPr>
              <w:t>公司上班人员</w:t>
            </w:r>
          </w:p>
        </w:tc>
        <w:tc>
          <w:tcPr>
            <w:tcW w:w="4935" w:type="dxa"/>
          </w:tcPr>
          <w:p w:rsidR="00BC2321" w:rsidRDefault="00BC2321">
            <w:r>
              <w:rPr>
                <w:rFonts w:hint="eastAsia"/>
              </w:rPr>
              <w:t>汽车，宠物，配送，家政，学生接送</w:t>
            </w:r>
            <w:r w:rsidR="00F74744">
              <w:rPr>
                <w:rFonts w:hint="eastAsia"/>
              </w:rPr>
              <w:t>，水电气锁，电器维修</w:t>
            </w:r>
          </w:p>
        </w:tc>
      </w:tr>
      <w:tr w:rsidR="00BC2321" w:rsidTr="00D33E02">
        <w:trPr>
          <w:trHeight w:val="185"/>
        </w:trPr>
        <w:tc>
          <w:tcPr>
            <w:tcW w:w="1713" w:type="dxa"/>
            <w:vMerge/>
          </w:tcPr>
          <w:p w:rsidR="00BC2321" w:rsidRDefault="00BC2321"/>
        </w:tc>
        <w:tc>
          <w:tcPr>
            <w:tcW w:w="1230" w:type="dxa"/>
            <w:vMerge/>
          </w:tcPr>
          <w:p w:rsidR="00BC2321" w:rsidRDefault="00BC2321"/>
        </w:tc>
        <w:tc>
          <w:tcPr>
            <w:tcW w:w="1230" w:type="dxa"/>
          </w:tcPr>
          <w:p w:rsidR="00BC2321" w:rsidRDefault="00BC2321">
            <w:r>
              <w:rPr>
                <w:rFonts w:hint="eastAsia"/>
              </w:rPr>
              <w:t>在家办公人员</w:t>
            </w:r>
          </w:p>
        </w:tc>
        <w:tc>
          <w:tcPr>
            <w:tcW w:w="4935" w:type="dxa"/>
          </w:tcPr>
          <w:p w:rsidR="00BC2321" w:rsidRDefault="00BC2321">
            <w:r>
              <w:rPr>
                <w:rFonts w:hint="eastAsia"/>
              </w:rPr>
              <w:t>家政</w:t>
            </w:r>
            <w:r w:rsidR="00F74744">
              <w:rPr>
                <w:rFonts w:hint="eastAsia"/>
              </w:rPr>
              <w:t>，配送，学生接送，水电气锁，电器维修</w:t>
            </w:r>
          </w:p>
        </w:tc>
      </w:tr>
      <w:tr w:rsidR="00F74744" w:rsidTr="00D33E02">
        <w:trPr>
          <w:trHeight w:val="158"/>
        </w:trPr>
        <w:tc>
          <w:tcPr>
            <w:tcW w:w="1713" w:type="dxa"/>
            <w:vMerge w:val="restart"/>
          </w:tcPr>
          <w:p w:rsidR="00F74744" w:rsidRDefault="00F74744">
            <w:r>
              <w:rPr>
                <w:rFonts w:hint="eastAsia"/>
              </w:rPr>
              <w:t>青年</w:t>
            </w:r>
          </w:p>
        </w:tc>
        <w:tc>
          <w:tcPr>
            <w:tcW w:w="1230" w:type="dxa"/>
            <w:vMerge w:val="restart"/>
            <w:vAlign w:val="center"/>
          </w:tcPr>
          <w:p w:rsidR="00F74744" w:rsidRDefault="00F74744" w:rsidP="00F74744">
            <w:pPr>
              <w:jc w:val="center"/>
            </w:pPr>
            <w:r>
              <w:rPr>
                <w:rFonts w:hint="eastAsia"/>
              </w:rPr>
              <w:t>18-35</w:t>
            </w:r>
          </w:p>
        </w:tc>
        <w:tc>
          <w:tcPr>
            <w:tcW w:w="1230" w:type="dxa"/>
          </w:tcPr>
          <w:p w:rsidR="00F74744" w:rsidRDefault="00F74744">
            <w:r>
              <w:rPr>
                <w:rFonts w:hint="eastAsia"/>
              </w:rPr>
              <w:t>白领</w:t>
            </w:r>
          </w:p>
        </w:tc>
        <w:tc>
          <w:tcPr>
            <w:tcW w:w="4935" w:type="dxa"/>
          </w:tcPr>
          <w:p w:rsidR="00F74744" w:rsidRDefault="00F74744">
            <w:r>
              <w:rPr>
                <w:rFonts w:hint="eastAsia"/>
              </w:rPr>
              <w:t>配送，家政，水电气锁，电器维修</w:t>
            </w:r>
          </w:p>
        </w:tc>
      </w:tr>
      <w:tr w:rsidR="00F74744" w:rsidTr="00D33E02">
        <w:trPr>
          <w:trHeight w:val="158"/>
        </w:trPr>
        <w:tc>
          <w:tcPr>
            <w:tcW w:w="1713" w:type="dxa"/>
            <w:vMerge/>
          </w:tcPr>
          <w:p w:rsidR="00F74744" w:rsidRDefault="00F74744"/>
        </w:tc>
        <w:tc>
          <w:tcPr>
            <w:tcW w:w="1230" w:type="dxa"/>
            <w:vMerge/>
          </w:tcPr>
          <w:p w:rsidR="00F74744" w:rsidRDefault="00F74744"/>
        </w:tc>
        <w:tc>
          <w:tcPr>
            <w:tcW w:w="1230" w:type="dxa"/>
          </w:tcPr>
          <w:p w:rsidR="00F74744" w:rsidRDefault="00F74744">
            <w:r>
              <w:rPr>
                <w:rFonts w:hint="eastAsia"/>
              </w:rPr>
              <w:t>大学生</w:t>
            </w:r>
          </w:p>
        </w:tc>
        <w:tc>
          <w:tcPr>
            <w:tcW w:w="4935" w:type="dxa"/>
          </w:tcPr>
          <w:p w:rsidR="00F74744" w:rsidRDefault="00F74744">
            <w:r>
              <w:rPr>
                <w:rFonts w:hint="eastAsia"/>
              </w:rPr>
              <w:t>配送，家政，</w:t>
            </w:r>
          </w:p>
        </w:tc>
      </w:tr>
      <w:tr w:rsidR="00F74744" w:rsidTr="00D33E02">
        <w:trPr>
          <w:trHeight w:val="157"/>
        </w:trPr>
        <w:tc>
          <w:tcPr>
            <w:tcW w:w="1713" w:type="dxa"/>
            <w:vMerge/>
          </w:tcPr>
          <w:p w:rsidR="00F74744" w:rsidRDefault="00F74744"/>
        </w:tc>
        <w:tc>
          <w:tcPr>
            <w:tcW w:w="1230" w:type="dxa"/>
            <w:vMerge/>
          </w:tcPr>
          <w:p w:rsidR="00F74744" w:rsidRDefault="00F74744"/>
        </w:tc>
        <w:tc>
          <w:tcPr>
            <w:tcW w:w="1230" w:type="dxa"/>
          </w:tcPr>
          <w:p w:rsidR="00F74744" w:rsidRDefault="00F74744">
            <w:r>
              <w:rPr>
                <w:rFonts w:hint="eastAsia"/>
              </w:rPr>
              <w:t>无业游民</w:t>
            </w:r>
          </w:p>
        </w:tc>
        <w:tc>
          <w:tcPr>
            <w:tcW w:w="4935" w:type="dxa"/>
          </w:tcPr>
          <w:p w:rsidR="00F74744" w:rsidRDefault="00F74744">
            <w:r>
              <w:rPr>
                <w:rFonts w:hint="eastAsia"/>
              </w:rPr>
              <w:t>配送，家政</w:t>
            </w:r>
          </w:p>
        </w:tc>
      </w:tr>
      <w:tr w:rsidR="00F74744" w:rsidTr="00D33E02">
        <w:trPr>
          <w:trHeight w:val="158"/>
        </w:trPr>
        <w:tc>
          <w:tcPr>
            <w:tcW w:w="1713" w:type="dxa"/>
            <w:vMerge w:val="restart"/>
          </w:tcPr>
          <w:p w:rsidR="00F74744" w:rsidRDefault="00F74744">
            <w:r>
              <w:rPr>
                <w:rFonts w:hint="eastAsia"/>
              </w:rPr>
              <w:t>少年</w:t>
            </w:r>
          </w:p>
        </w:tc>
        <w:tc>
          <w:tcPr>
            <w:tcW w:w="1230" w:type="dxa"/>
            <w:vMerge w:val="restart"/>
            <w:vAlign w:val="center"/>
          </w:tcPr>
          <w:p w:rsidR="00F74744" w:rsidRDefault="00F74744" w:rsidP="00F74744">
            <w:pPr>
              <w:jc w:val="center"/>
            </w:pPr>
            <w:r>
              <w:rPr>
                <w:rFonts w:hint="eastAsia"/>
              </w:rPr>
              <w:t>10-18</w:t>
            </w:r>
          </w:p>
        </w:tc>
        <w:tc>
          <w:tcPr>
            <w:tcW w:w="1230" w:type="dxa"/>
          </w:tcPr>
          <w:p w:rsidR="00F74744" w:rsidRDefault="00F74744">
            <w:r>
              <w:rPr>
                <w:rFonts w:hint="eastAsia"/>
              </w:rPr>
              <w:t>中学生</w:t>
            </w:r>
          </w:p>
        </w:tc>
        <w:tc>
          <w:tcPr>
            <w:tcW w:w="4935" w:type="dxa"/>
          </w:tcPr>
          <w:p w:rsidR="00F74744" w:rsidRDefault="00F74744">
            <w:r>
              <w:rPr>
                <w:rFonts w:hint="eastAsia"/>
              </w:rPr>
              <w:t>作业辅导，配送</w:t>
            </w:r>
          </w:p>
        </w:tc>
      </w:tr>
      <w:tr w:rsidR="00F74744" w:rsidTr="00D33E02">
        <w:trPr>
          <w:trHeight w:val="525"/>
        </w:trPr>
        <w:tc>
          <w:tcPr>
            <w:tcW w:w="1713" w:type="dxa"/>
            <w:vMerge/>
          </w:tcPr>
          <w:p w:rsidR="00F74744" w:rsidRDefault="00F74744"/>
        </w:tc>
        <w:tc>
          <w:tcPr>
            <w:tcW w:w="1230" w:type="dxa"/>
            <w:vMerge/>
          </w:tcPr>
          <w:p w:rsidR="00F74744" w:rsidRDefault="00F74744"/>
        </w:tc>
        <w:tc>
          <w:tcPr>
            <w:tcW w:w="1230" w:type="dxa"/>
          </w:tcPr>
          <w:p w:rsidR="00F74744" w:rsidRDefault="00F74744">
            <w:r>
              <w:rPr>
                <w:rFonts w:hint="eastAsia"/>
              </w:rPr>
              <w:t>小学生</w:t>
            </w:r>
          </w:p>
        </w:tc>
        <w:tc>
          <w:tcPr>
            <w:tcW w:w="4935" w:type="dxa"/>
          </w:tcPr>
          <w:p w:rsidR="00F74744" w:rsidRDefault="00F74744">
            <w:r>
              <w:rPr>
                <w:rFonts w:hint="eastAsia"/>
              </w:rPr>
              <w:t>作业辅导，配送</w:t>
            </w:r>
          </w:p>
        </w:tc>
      </w:tr>
    </w:tbl>
    <w:p w:rsidR="006F34CC" w:rsidRDefault="006F34CC"/>
    <w:p w:rsidR="006F34CC" w:rsidRDefault="006F34CC">
      <w:r>
        <w:rPr>
          <w:rFonts w:hint="eastAsia"/>
        </w:rPr>
        <w:t>用户价值</w:t>
      </w:r>
    </w:p>
    <w:p w:rsidR="00F74744" w:rsidRDefault="002C5487">
      <w:r>
        <w:rPr>
          <w:rFonts w:hint="eastAsia"/>
        </w:rPr>
        <w:t>经济指数</w:t>
      </w:r>
    </w:p>
    <w:p w:rsidR="002C5487" w:rsidRDefault="002C5487">
      <w:r>
        <w:rPr>
          <w:rFonts w:hint="eastAsia"/>
        </w:rPr>
        <w:t>数据指数</w:t>
      </w:r>
    </w:p>
    <w:p w:rsidR="002C5487" w:rsidRDefault="002C5487">
      <w:r>
        <w:rPr>
          <w:rFonts w:hint="eastAsia"/>
        </w:rPr>
        <w:t>推广指数、</w:t>
      </w:r>
    </w:p>
    <w:p w:rsidR="002C5487" w:rsidRDefault="002C5487">
      <w:r>
        <w:rPr>
          <w:rFonts w:hint="eastAsia"/>
        </w:rPr>
        <w:t>反馈指数</w:t>
      </w:r>
    </w:p>
    <w:p w:rsidR="002C5487" w:rsidRPr="002C5487" w:rsidRDefault="002C5487">
      <w:r>
        <w:rPr>
          <w:rFonts w:hint="eastAsia"/>
        </w:rPr>
        <w:t>使用指数</w:t>
      </w:r>
    </w:p>
    <w:p w:rsidR="00F74744" w:rsidRDefault="00F74744"/>
    <w:p w:rsidR="00F74744" w:rsidRDefault="00F74744"/>
    <w:p w:rsidR="006F34CC" w:rsidRDefault="002C5487">
      <w:proofErr w:type="gramStart"/>
      <w:r>
        <w:rPr>
          <w:rFonts w:hint="eastAsia"/>
        </w:rPr>
        <w:t>竞</w:t>
      </w:r>
      <w:r w:rsidR="006F34CC">
        <w:rPr>
          <w:rFonts w:hint="eastAsia"/>
        </w:rPr>
        <w:t>品分析</w:t>
      </w:r>
      <w:proofErr w:type="gramEnd"/>
    </w:p>
    <w:p w:rsidR="002C5487" w:rsidRDefault="002C5487">
      <w:r>
        <w:rPr>
          <w:rFonts w:hint="eastAsia"/>
        </w:rPr>
        <w:t>描述性</w:t>
      </w:r>
    </w:p>
    <w:p w:rsidR="002C5487" w:rsidRDefault="002C5487">
      <w:r>
        <w:rPr>
          <w:rFonts w:hint="eastAsia"/>
        </w:rPr>
        <w:t>定性分析：战略定位，商业模式</w:t>
      </w:r>
      <w:r>
        <w:rPr>
          <w:rFonts w:hint="eastAsia"/>
        </w:rPr>
        <w:t xml:space="preserve"> </w:t>
      </w:r>
      <w:r>
        <w:rPr>
          <w:rFonts w:hint="eastAsia"/>
        </w:rPr>
        <w:t>，用户群体，产品功能，产品界面</w:t>
      </w:r>
    </w:p>
    <w:p w:rsidR="002C5487" w:rsidRPr="005109BF" w:rsidRDefault="002C5487">
      <w:r>
        <w:rPr>
          <w:rFonts w:hint="eastAsia"/>
        </w:rPr>
        <w:t>定量分析</w:t>
      </w:r>
    </w:p>
    <w:sectPr w:rsidR="002C5487" w:rsidRPr="00510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9BF"/>
    <w:rsid w:val="00107E5E"/>
    <w:rsid w:val="00225762"/>
    <w:rsid w:val="002725EB"/>
    <w:rsid w:val="002C5487"/>
    <w:rsid w:val="00416364"/>
    <w:rsid w:val="005109BF"/>
    <w:rsid w:val="00580B16"/>
    <w:rsid w:val="006D6698"/>
    <w:rsid w:val="006F34CC"/>
    <w:rsid w:val="00837D0F"/>
    <w:rsid w:val="008A0258"/>
    <w:rsid w:val="00903E74"/>
    <w:rsid w:val="00955BD1"/>
    <w:rsid w:val="00B40AE6"/>
    <w:rsid w:val="00BA592D"/>
    <w:rsid w:val="00BC2321"/>
    <w:rsid w:val="00D22017"/>
    <w:rsid w:val="00D33E02"/>
    <w:rsid w:val="00E54816"/>
    <w:rsid w:val="00ED17E3"/>
    <w:rsid w:val="00F44F22"/>
    <w:rsid w:val="00F7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09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22576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22576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22576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09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22576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22576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22576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12</cp:revision>
  <dcterms:created xsi:type="dcterms:W3CDTF">2021-03-08T04:34:00Z</dcterms:created>
  <dcterms:modified xsi:type="dcterms:W3CDTF">2021-03-15T06:05:00Z</dcterms:modified>
</cp:coreProperties>
</file>