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1685" w:type="dxa"/>
        <w:tblInd w:w="-16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534"/>
        <w:gridCol w:w="1650"/>
        <w:gridCol w:w="8506"/>
        <w:gridCol w:w="995"/>
      </w:tblGrid>
      <w:tr w:rsidR="00FF55D9" w14:paraId="12F1DB9F" w14:textId="77777777" w:rsidTr="00FF55D9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775D10" w14:textId="77777777" w:rsidR="00FF55D9" w:rsidRDefault="00FF55D9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3A0774" w14:textId="77777777" w:rsidR="00FF55D9" w:rsidRDefault="00FF55D9">
            <w:pPr>
              <w:ind w:right="39"/>
              <w:rPr>
                <w:rFonts w:hAnsi="宋体" w:hint="eastAsia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事件描述</w:t>
            </w:r>
          </w:p>
        </w:tc>
        <w:tc>
          <w:tcPr>
            <w:tcW w:w="8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3CC269" w14:textId="77777777" w:rsidR="00FF55D9" w:rsidRDefault="00FF55D9">
            <w:pPr>
              <w:ind w:right="39"/>
              <w:rPr>
                <w:rFonts w:hAnsi="宋体" w:hint="eastAsia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FB04BF" w14:textId="77777777" w:rsidR="00FF55D9" w:rsidRDefault="00FF55D9">
            <w:pPr>
              <w:ind w:right="39"/>
              <w:rPr>
                <w:rFonts w:hAnsi="宋体" w:hint="eastAsia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类型</w:t>
            </w:r>
          </w:p>
        </w:tc>
      </w:tr>
      <w:tr w:rsidR="00FF55D9" w14:paraId="1317C0B0" w14:textId="77777777" w:rsidTr="00FF55D9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831A22" w14:textId="77777777" w:rsidR="00FF55D9" w:rsidRDefault="00FF55D9">
            <w:pPr>
              <w:ind w:right="39"/>
              <w:rPr>
                <w:rFonts w:hAnsi="宋体" w:hint="eastAsia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8E6D1C" w14:textId="5BAFDCB3" w:rsidR="00FF55D9" w:rsidRDefault="00FF55D9">
            <w:pPr>
              <w:ind w:right="39"/>
              <w:rPr>
                <w:rFonts w:hAnsi="宋体" w:hint="eastAsia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学生认可度</w:t>
            </w:r>
            <w:r>
              <w:rPr>
                <w:rFonts w:hAnsi="宋体" w:hint="eastAsia"/>
                <w:bCs/>
                <w:color w:val="000000"/>
                <w:szCs w:val="21"/>
              </w:rPr>
              <w:t>低</w:t>
            </w:r>
          </w:p>
        </w:tc>
        <w:tc>
          <w:tcPr>
            <w:tcW w:w="8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FC8E15" w14:textId="6C2B9E3E" w:rsidR="00FF55D9" w:rsidRDefault="00FF55D9">
            <w:pPr>
              <w:ind w:right="39"/>
              <w:rPr>
                <w:rFonts w:hAnsi="宋体" w:hint="eastAsia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本产品与现有产品相似度较高，没有鲜明特点，不具有较高吸引力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E39D57" w14:textId="77777777" w:rsidR="00FF55D9" w:rsidRDefault="00FF55D9">
            <w:pPr>
              <w:ind w:right="39"/>
              <w:rPr>
                <w:rFonts w:hAnsi="宋体" w:hint="eastAsia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商业风险</w:t>
            </w:r>
          </w:p>
        </w:tc>
      </w:tr>
      <w:tr w:rsidR="00FF55D9" w14:paraId="1A58F12F" w14:textId="77777777" w:rsidTr="00FF55D9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47EE9E" w14:textId="77777777" w:rsidR="00FF55D9" w:rsidRDefault="00FF55D9">
            <w:pPr>
              <w:ind w:right="39"/>
              <w:rPr>
                <w:rFonts w:hAnsi="宋体" w:hint="eastAsia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R2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99CC3D" w14:textId="15FAD0CB" w:rsidR="00FF55D9" w:rsidRDefault="00FF55D9">
            <w:pPr>
              <w:ind w:right="39"/>
              <w:rPr>
                <w:rFonts w:hAnsi="宋体" w:hint="eastAsia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商家参与度</w:t>
            </w:r>
            <w:r>
              <w:rPr>
                <w:rFonts w:hAnsi="宋体" w:hint="eastAsia"/>
                <w:bCs/>
                <w:color w:val="000000"/>
                <w:szCs w:val="21"/>
              </w:rPr>
              <w:t>低</w:t>
            </w:r>
          </w:p>
        </w:tc>
        <w:tc>
          <w:tcPr>
            <w:tcW w:w="8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3CF36A" w14:textId="2FC7E876" w:rsidR="00FF55D9" w:rsidRDefault="00FF55D9">
            <w:pPr>
              <w:ind w:right="39"/>
              <w:rPr>
                <w:rFonts w:hAnsi="宋体" w:hint="eastAsia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商家对</w:t>
            </w:r>
            <w:r>
              <w:rPr>
                <w:rFonts w:hAnsi="宋体" w:hint="eastAsia"/>
                <w:bCs/>
                <w:color w:val="000000"/>
                <w:szCs w:val="21"/>
              </w:rPr>
              <w:t>本产品的</w:t>
            </w:r>
            <w:r>
              <w:rPr>
                <w:rFonts w:hAnsi="宋体" w:hint="eastAsia"/>
                <w:bCs/>
                <w:color w:val="000000"/>
                <w:szCs w:val="21"/>
              </w:rPr>
              <w:t>了解不够、信心不足</w:t>
            </w:r>
            <w:r>
              <w:rPr>
                <w:rFonts w:hAnsi="宋体" w:hint="eastAsia"/>
                <w:bCs/>
                <w:color w:val="000000"/>
                <w:szCs w:val="21"/>
              </w:rPr>
              <w:t xml:space="preserve"> 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52E647" w14:textId="77777777" w:rsidR="00FF55D9" w:rsidRDefault="00FF55D9">
            <w:pPr>
              <w:ind w:right="39"/>
              <w:rPr>
                <w:rFonts w:hAnsi="宋体" w:hint="eastAsia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用户风险</w:t>
            </w:r>
          </w:p>
        </w:tc>
      </w:tr>
      <w:tr w:rsidR="00FF55D9" w14:paraId="5B707002" w14:textId="77777777" w:rsidTr="00FF55D9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29652C" w14:textId="77777777" w:rsidR="00FF55D9" w:rsidRDefault="00FF55D9">
            <w:pPr>
              <w:ind w:right="39"/>
              <w:rPr>
                <w:rFonts w:hAnsi="宋体" w:hint="eastAsia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R3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1B45AB" w14:textId="515E0558" w:rsidR="00FF55D9" w:rsidRDefault="00FF55D9">
            <w:pPr>
              <w:ind w:right="39"/>
              <w:rPr>
                <w:rFonts w:ascii="Calibri" w:hAnsi="Calibri" w:hint="eastAsia"/>
              </w:rPr>
            </w:pPr>
            <w:r>
              <w:rPr>
                <w:rFonts w:ascii="Calibri" w:hAnsi="Calibri" w:hint="eastAsia"/>
              </w:rPr>
              <w:t>悬赏跑腿业务兼职同学不进行任务</w:t>
            </w:r>
          </w:p>
        </w:tc>
        <w:tc>
          <w:tcPr>
            <w:tcW w:w="8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4C6E31" w14:textId="71E96F82" w:rsidR="00FF55D9" w:rsidRDefault="00FF55D9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接单同学临时有事取消已接跑腿业务，对业务发布者造成了一定的影响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2C02B3" w14:textId="77777777" w:rsidR="00FF55D9" w:rsidRDefault="00FF55D9">
            <w:pPr>
              <w:ind w:right="39"/>
              <w:rPr>
                <w:rFonts w:hAnsi="宋体" w:hint="eastAsia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流程风险</w:t>
            </w:r>
          </w:p>
        </w:tc>
      </w:tr>
      <w:tr w:rsidR="00FF55D9" w14:paraId="59961B1D" w14:textId="77777777" w:rsidTr="00FF55D9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85D48C" w14:textId="77777777" w:rsidR="00FF55D9" w:rsidRDefault="00FF55D9">
            <w:pPr>
              <w:ind w:right="39"/>
              <w:rPr>
                <w:rFonts w:hAnsi="宋体" w:hint="eastAsia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R4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37ADD7" w14:textId="77777777" w:rsidR="00FF55D9" w:rsidRDefault="00FF55D9">
            <w:pPr>
              <w:ind w:right="39"/>
              <w:rPr>
                <w:rFonts w:ascii="Calibri" w:hAnsi="Calibri" w:hint="eastAsia"/>
              </w:rPr>
            </w:pPr>
            <w:r>
              <w:rPr>
                <w:rFonts w:ascii="Calibri" w:hAnsi="Calibri" w:hint="eastAsia"/>
              </w:rPr>
              <w:t>人员不能及时到位</w:t>
            </w:r>
          </w:p>
        </w:tc>
        <w:tc>
          <w:tcPr>
            <w:tcW w:w="8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14E6AD" w14:textId="77777777" w:rsidR="00FF55D9" w:rsidRDefault="00FF55D9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无法快速组建技术团队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E23EF5" w14:textId="77777777" w:rsidR="00FF55D9" w:rsidRDefault="00FF55D9">
            <w:pPr>
              <w:ind w:right="39"/>
              <w:rPr>
                <w:rFonts w:hAnsi="宋体" w:hint="eastAsia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人员风险</w:t>
            </w:r>
          </w:p>
        </w:tc>
      </w:tr>
      <w:tr w:rsidR="00FF55D9" w14:paraId="6037746C" w14:textId="77777777" w:rsidTr="00FF55D9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9B06C4" w14:textId="77777777" w:rsidR="00FF55D9" w:rsidRDefault="00FF55D9">
            <w:pPr>
              <w:ind w:right="39"/>
              <w:rPr>
                <w:rFonts w:hAnsi="宋体" w:hint="eastAsia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R5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5F883C" w14:textId="77777777" w:rsidR="00FF55D9" w:rsidRDefault="00FF55D9">
            <w:pPr>
              <w:ind w:right="39"/>
              <w:rPr>
                <w:rFonts w:ascii="Calibri" w:hAnsi="Calibri" w:hint="eastAsia"/>
              </w:rPr>
            </w:pPr>
            <w:r>
              <w:rPr>
                <w:rFonts w:ascii="Calibri" w:hAnsi="Calibri" w:hint="eastAsia"/>
              </w:rPr>
              <w:t>无法获得足够的推广费用</w:t>
            </w:r>
          </w:p>
        </w:tc>
        <w:tc>
          <w:tcPr>
            <w:tcW w:w="8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FA4988" w14:textId="77777777" w:rsidR="00FF55D9" w:rsidRDefault="00FF55D9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E390D1" w14:textId="77777777" w:rsidR="00FF55D9" w:rsidRDefault="00FF55D9">
            <w:pPr>
              <w:ind w:right="39"/>
              <w:rPr>
                <w:rFonts w:hAnsi="宋体" w:hint="eastAsia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资金风险</w:t>
            </w:r>
          </w:p>
        </w:tc>
      </w:tr>
    </w:tbl>
    <w:p w14:paraId="4A7A2C8C" w14:textId="77777777" w:rsidR="00FF55D9" w:rsidRDefault="00FF55D9" w:rsidP="00FF55D9">
      <w:pPr>
        <w:rPr>
          <w:rFonts w:hint="eastAsia"/>
        </w:rPr>
      </w:pPr>
    </w:p>
    <w:p w14:paraId="425C3D9D" w14:textId="77777777" w:rsidR="001151B4" w:rsidRDefault="001151B4">
      <w:bookmarkStart w:id="0" w:name="_GoBack"/>
      <w:bookmarkEnd w:id="0"/>
    </w:p>
    <w:sectPr w:rsidR="001151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36B325" w14:textId="77777777" w:rsidR="00746564" w:rsidRDefault="00746564" w:rsidP="00FF55D9">
      <w:pPr>
        <w:spacing w:line="240" w:lineRule="auto"/>
      </w:pPr>
      <w:r>
        <w:separator/>
      </w:r>
    </w:p>
  </w:endnote>
  <w:endnote w:type="continuationSeparator" w:id="0">
    <w:p w14:paraId="060FFA05" w14:textId="77777777" w:rsidR="00746564" w:rsidRDefault="00746564" w:rsidP="00FF55D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FA1FB8" w14:textId="77777777" w:rsidR="00746564" w:rsidRDefault="00746564" w:rsidP="00FF55D9">
      <w:pPr>
        <w:spacing w:line="240" w:lineRule="auto"/>
      </w:pPr>
      <w:r>
        <w:separator/>
      </w:r>
    </w:p>
  </w:footnote>
  <w:footnote w:type="continuationSeparator" w:id="0">
    <w:p w14:paraId="02FC0E1A" w14:textId="77777777" w:rsidR="00746564" w:rsidRDefault="00746564" w:rsidP="00FF55D9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539"/>
    <w:rsid w:val="001151B4"/>
    <w:rsid w:val="00746564"/>
    <w:rsid w:val="00B31539"/>
    <w:rsid w:val="00FF5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0BE47B"/>
  <w15:chartTrackingRefBased/>
  <w15:docId w15:val="{5090AD2B-E58B-478F-A1EC-493E5F68E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55D9"/>
    <w:pPr>
      <w:widowControl w:val="0"/>
      <w:snapToGrid w:val="0"/>
      <w:spacing w:line="240" w:lineRule="atLeast"/>
    </w:pPr>
    <w:rPr>
      <w:rFonts w:ascii="宋体" w:eastAsia="宋体" w:hAnsi="Times New Roman" w:cs="Times New Roman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F55D9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uto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F55D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F55D9"/>
    <w:pPr>
      <w:tabs>
        <w:tab w:val="center" w:pos="4153"/>
        <w:tab w:val="right" w:pos="8306"/>
      </w:tabs>
      <w:spacing w:line="240" w:lineRule="auto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F55D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267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春阳 徐</dc:creator>
  <cp:keywords/>
  <dc:description/>
  <cp:lastModifiedBy>春阳 徐</cp:lastModifiedBy>
  <cp:revision>2</cp:revision>
  <dcterms:created xsi:type="dcterms:W3CDTF">2020-03-04T08:18:00Z</dcterms:created>
  <dcterms:modified xsi:type="dcterms:W3CDTF">2020-03-04T08:22:00Z</dcterms:modified>
</cp:coreProperties>
</file>