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A801B" w14:textId="38ED932A" w:rsidR="001151B4" w:rsidRDefault="0068102E" w:rsidP="0068102E">
      <w:pPr>
        <w:jc w:val="center"/>
        <w:rPr>
          <w:rFonts w:ascii="宋体" w:eastAsia="宋体" w:hAnsi="宋体"/>
          <w:sz w:val="36"/>
          <w:szCs w:val="36"/>
        </w:rPr>
      </w:pPr>
      <w:r w:rsidRPr="0068102E">
        <w:rPr>
          <w:rFonts w:ascii="宋体" w:eastAsia="宋体" w:hAnsi="宋体" w:hint="eastAsia"/>
          <w:sz w:val="36"/>
          <w:szCs w:val="36"/>
        </w:rPr>
        <w:t>项目章程</w:t>
      </w:r>
    </w:p>
    <w:p w14:paraId="74349E8A" w14:textId="77777777" w:rsidR="0068102E" w:rsidRDefault="0068102E" w:rsidP="0068102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21B2FB29" w14:textId="46A82721" w:rsidR="0068102E" w:rsidRDefault="0068102E" w:rsidP="0068102E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多鱼</w:t>
      </w:r>
    </w:p>
    <w:p w14:paraId="6A5A2471" w14:textId="77777777" w:rsidR="0068102E" w:rsidRDefault="0068102E" w:rsidP="0068102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1F34E702" w14:textId="48692C74" w:rsidR="0068102E" w:rsidRDefault="0068102E" w:rsidP="0068102E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徐春阳</w:t>
      </w:r>
    </w:p>
    <w:p w14:paraId="68EB3E85" w14:textId="55498FC5" w:rsidR="0068102E" w:rsidRDefault="0068102E" w:rsidP="0068102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11210E11" w14:textId="6D8B6CD6" w:rsidR="00533180" w:rsidRDefault="00533180" w:rsidP="00533180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某市拥有大学、职技等学校至少百余所，同时每个学校至少有两万名在校生，在此条件下，各个学校内部每天有上千次二手物品买卖以及代跑腿需求，并且二手物品以及校周边商家急需拓展销售渠道。如今电子商务的成熟以及学生群体早已</w:t>
      </w:r>
      <w:proofErr w:type="gramStart"/>
      <w:r>
        <w:rPr>
          <w:rFonts w:hint="eastAsia"/>
          <w:sz w:val="28"/>
          <w:szCs w:val="28"/>
        </w:rPr>
        <w:t>熟悉网购</w:t>
      </w:r>
      <w:proofErr w:type="gramEnd"/>
      <w:r>
        <w:rPr>
          <w:rFonts w:hint="eastAsia"/>
          <w:sz w:val="28"/>
          <w:szCs w:val="28"/>
        </w:rPr>
        <w:t>，可以通过构建服务某校大学生群体的电子商务网站来搭建这一桥梁，实现服务学生、繁荣市场的有益局面。</w:t>
      </w:r>
    </w:p>
    <w:p w14:paraId="3CE94F58" w14:textId="55FD11CC" w:rsidR="00533180" w:rsidRDefault="00533180" w:rsidP="00533180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项目目标</w:t>
      </w:r>
    </w:p>
    <w:p w14:paraId="68A0B438" w14:textId="3FE8E20C" w:rsidR="00533180" w:rsidRDefault="00533180" w:rsidP="00533180">
      <w:pPr>
        <w:pStyle w:val="a3"/>
        <w:ind w:left="420" w:firstLineChars="0" w:firstLine="0"/>
        <w:rPr>
          <w:sz w:val="28"/>
          <w:szCs w:val="28"/>
        </w:rPr>
      </w:pPr>
      <w:r w:rsidRPr="00533180">
        <w:rPr>
          <w:rFonts w:hint="eastAsia"/>
          <w:sz w:val="28"/>
          <w:szCs w:val="28"/>
        </w:rPr>
        <w:t>建设并运营一个</w:t>
      </w:r>
      <w:r>
        <w:rPr>
          <w:rFonts w:hint="eastAsia"/>
          <w:sz w:val="28"/>
          <w:szCs w:val="28"/>
        </w:rPr>
        <w:t>连接学校师生以及校周边商家的本地化电子服务平台，为某校所有大学生提供便捷、时尚的小商品采购服务。</w:t>
      </w:r>
    </w:p>
    <w:p w14:paraId="0F5EDE40" w14:textId="787E3218" w:rsidR="00533180" w:rsidRDefault="00533180" w:rsidP="00533180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0F5FC97A" w14:textId="6A53A699" w:rsidR="00533180" w:rsidRDefault="00533180" w:rsidP="0053318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师生支持：商品查询及浏览、下单、结账、评价、聊天、发布 </w:t>
      </w:r>
      <w:r>
        <w:rPr>
          <w:sz w:val="28"/>
          <w:szCs w:val="28"/>
        </w:rPr>
        <w:t xml:space="preserve">  </w:t>
      </w:r>
    </w:p>
    <w:p w14:paraId="1C54AFAB" w14:textId="5584D383" w:rsidR="00533180" w:rsidRPr="00533180" w:rsidRDefault="00533180" w:rsidP="00533180">
      <w:pPr>
        <w:pStyle w:val="a3"/>
        <w:ind w:left="840"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>商品、发布跑腿需求、接单跑腿需求、个人中心；</w:t>
      </w:r>
    </w:p>
    <w:p w14:paraId="194D6500" w14:textId="77777777" w:rsidR="00533180" w:rsidRDefault="00533180" w:rsidP="0053318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 w14:paraId="2D05551B" w14:textId="77777777" w:rsidR="00533180" w:rsidRDefault="00533180" w:rsidP="0053318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14:paraId="5E9F595F" w14:textId="77777777" w:rsidR="00533180" w:rsidRDefault="00533180" w:rsidP="0053318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14:paraId="69CD7E44" w14:textId="2CFA80E3" w:rsidR="00533180" w:rsidRDefault="00533180" w:rsidP="00533180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进度</w:t>
      </w:r>
    </w:p>
    <w:p w14:paraId="3F5D7E42" w14:textId="77777777" w:rsidR="004013B6" w:rsidRDefault="004013B6" w:rsidP="004013B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 w14:paraId="00C18F22" w14:textId="77777777" w:rsidR="004013B6" w:rsidRDefault="004013B6" w:rsidP="004013B6">
      <w:pPr>
        <w:pStyle w:val="a3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前核心团队沟通两次，确定合作模式和分工；</w:t>
      </w:r>
    </w:p>
    <w:p w14:paraId="1C9CC712" w14:textId="77777777" w:rsidR="004013B6" w:rsidRDefault="004013B6" w:rsidP="004013B6">
      <w:pPr>
        <w:pStyle w:val="a3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22</w:t>
      </w:r>
      <w:r>
        <w:rPr>
          <w:rFonts w:hint="eastAsia"/>
          <w:sz w:val="28"/>
          <w:szCs w:val="28"/>
        </w:rPr>
        <w:t>前确定产品定位；</w:t>
      </w:r>
    </w:p>
    <w:p w14:paraId="458DCE76" w14:textId="77777777" w:rsidR="004013B6" w:rsidRDefault="004013B6" w:rsidP="004013B6">
      <w:pPr>
        <w:pStyle w:val="a3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25</w:t>
      </w:r>
      <w:r>
        <w:rPr>
          <w:rFonts w:hint="eastAsia"/>
          <w:sz w:val="28"/>
          <w:szCs w:val="28"/>
        </w:rPr>
        <w:t>前完成第一版界面原型；</w:t>
      </w:r>
    </w:p>
    <w:p w14:paraId="6C3670CD" w14:textId="77777777" w:rsidR="004013B6" w:rsidRDefault="004013B6" w:rsidP="004013B6">
      <w:pPr>
        <w:pStyle w:val="a3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27</w:t>
      </w:r>
      <w:r>
        <w:rPr>
          <w:rFonts w:hint="eastAsia"/>
          <w:sz w:val="28"/>
          <w:szCs w:val="28"/>
        </w:rPr>
        <w:t>前确定第一版产品范围；</w:t>
      </w:r>
    </w:p>
    <w:p w14:paraId="7F92483A" w14:textId="77777777" w:rsidR="004013B6" w:rsidRDefault="004013B6" w:rsidP="004013B6">
      <w:pPr>
        <w:pStyle w:val="a3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3.29</w:t>
      </w:r>
      <w:r>
        <w:rPr>
          <w:rFonts w:hint="eastAsia"/>
          <w:sz w:val="28"/>
          <w:szCs w:val="28"/>
        </w:rPr>
        <w:t>前完成主要技术点研究；</w:t>
      </w:r>
    </w:p>
    <w:p w14:paraId="29E9DEAB" w14:textId="77777777" w:rsidR="004013B6" w:rsidRDefault="004013B6" w:rsidP="004013B6">
      <w:pPr>
        <w:pStyle w:val="a3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31</w:t>
      </w:r>
      <w:r>
        <w:rPr>
          <w:rFonts w:hint="eastAsia"/>
          <w:sz w:val="28"/>
          <w:szCs w:val="28"/>
        </w:rPr>
        <w:t>前确定下一阶段任务的细化安排；</w:t>
      </w:r>
    </w:p>
    <w:p w14:paraId="0C101ADE" w14:textId="77777777" w:rsidR="004013B6" w:rsidRDefault="004013B6" w:rsidP="004013B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2020．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60E37AD5" w14:textId="77777777" w:rsidR="004013B6" w:rsidRDefault="004013B6" w:rsidP="004013B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2020．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月：组建软件建设团队，进入建设期；</w:t>
      </w:r>
    </w:p>
    <w:p w14:paraId="11EC2276" w14:textId="77777777" w:rsidR="004013B6" w:rsidRDefault="004013B6" w:rsidP="004013B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2020．</w:t>
      </w:r>
      <w:r>
        <w:rPr>
          <w:sz w:val="28"/>
          <w:szCs w:val="28"/>
        </w:rPr>
        <w:t>6-7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  <w:bookmarkStart w:id="0" w:name="_GoBack"/>
      <w:bookmarkEnd w:id="0"/>
    </w:p>
    <w:p w14:paraId="212F53F7" w14:textId="77777777" w:rsidR="00533180" w:rsidRPr="004013B6" w:rsidRDefault="00533180" w:rsidP="00533180">
      <w:pPr>
        <w:pStyle w:val="a3"/>
        <w:ind w:left="420" w:firstLineChars="0" w:firstLine="0"/>
        <w:rPr>
          <w:b/>
          <w:sz w:val="28"/>
          <w:szCs w:val="28"/>
        </w:rPr>
      </w:pPr>
    </w:p>
    <w:p w14:paraId="53E569FC" w14:textId="744DDABD" w:rsidR="00533180" w:rsidRDefault="00533180" w:rsidP="00533180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14:paraId="231FD844" w14:textId="77777777" w:rsidR="00533180" w:rsidRDefault="00533180" w:rsidP="0053318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17B87BE0" w14:textId="77777777" w:rsidR="00533180" w:rsidRDefault="00533180" w:rsidP="0053318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1B750BAE" w14:textId="77777777" w:rsidR="00533180" w:rsidRDefault="00533180" w:rsidP="0053318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0E3707FC" w14:textId="77777777" w:rsidR="00533180" w:rsidRDefault="00533180" w:rsidP="00533180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6434BFF9" w14:textId="7CB73739" w:rsidR="00533180" w:rsidRPr="00533180" w:rsidRDefault="00533180" w:rsidP="00533180">
      <w:pPr>
        <w:pStyle w:val="a3"/>
        <w:ind w:left="420" w:firstLineChars="0" w:firstLine="0"/>
        <w:rPr>
          <w:sz w:val="28"/>
          <w:szCs w:val="28"/>
        </w:rPr>
      </w:pPr>
    </w:p>
    <w:p w14:paraId="2015476A" w14:textId="5D95B636" w:rsidR="00533180" w:rsidRDefault="00533180" w:rsidP="00533180">
      <w:pPr>
        <w:rPr>
          <w:sz w:val="28"/>
          <w:szCs w:val="28"/>
        </w:rPr>
      </w:pPr>
    </w:p>
    <w:p w14:paraId="7DCBFBF2" w14:textId="77777777" w:rsidR="00533180" w:rsidRDefault="00533180" w:rsidP="00533180">
      <w:pPr>
        <w:rPr>
          <w:b/>
          <w:sz w:val="28"/>
          <w:szCs w:val="28"/>
        </w:rPr>
      </w:pPr>
    </w:p>
    <w:p w14:paraId="021D654B" w14:textId="3C255A73" w:rsidR="00533180" w:rsidRPr="00533180" w:rsidRDefault="00533180" w:rsidP="00533180">
      <w:pPr>
        <w:ind w:left="420"/>
        <w:rPr>
          <w:b/>
          <w:sz w:val="28"/>
          <w:szCs w:val="28"/>
        </w:rPr>
      </w:pPr>
    </w:p>
    <w:p w14:paraId="451966B6" w14:textId="77777777" w:rsidR="00533180" w:rsidRPr="00533180" w:rsidRDefault="00533180" w:rsidP="00533180">
      <w:pPr>
        <w:rPr>
          <w:b/>
          <w:sz w:val="28"/>
          <w:szCs w:val="28"/>
        </w:rPr>
      </w:pPr>
    </w:p>
    <w:p w14:paraId="05DB2F5E" w14:textId="77777777" w:rsidR="0068102E" w:rsidRDefault="0068102E" w:rsidP="0068102E">
      <w:pPr>
        <w:rPr>
          <w:sz w:val="28"/>
          <w:szCs w:val="28"/>
        </w:rPr>
      </w:pPr>
    </w:p>
    <w:p w14:paraId="435D0055" w14:textId="77777777" w:rsidR="0068102E" w:rsidRPr="0068102E" w:rsidRDefault="0068102E" w:rsidP="0068102E">
      <w:pPr>
        <w:rPr>
          <w:rFonts w:ascii="宋体" w:eastAsia="宋体" w:hAnsi="宋体"/>
          <w:sz w:val="36"/>
          <w:szCs w:val="36"/>
        </w:rPr>
      </w:pPr>
    </w:p>
    <w:sectPr w:rsidR="0068102E" w:rsidRPr="00681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45E16" w14:textId="77777777" w:rsidR="00A70803" w:rsidRDefault="00A70803" w:rsidP="004013B6">
      <w:r>
        <w:separator/>
      </w:r>
    </w:p>
  </w:endnote>
  <w:endnote w:type="continuationSeparator" w:id="0">
    <w:p w14:paraId="2E6917EE" w14:textId="77777777" w:rsidR="00A70803" w:rsidRDefault="00A70803" w:rsidP="00401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0BA56" w14:textId="77777777" w:rsidR="00A70803" w:rsidRDefault="00A70803" w:rsidP="004013B6">
      <w:r>
        <w:separator/>
      </w:r>
    </w:p>
  </w:footnote>
  <w:footnote w:type="continuationSeparator" w:id="0">
    <w:p w14:paraId="39A2FC09" w14:textId="77777777" w:rsidR="00A70803" w:rsidRDefault="00A70803" w:rsidP="00401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09"/>
    <w:rsid w:val="001151B4"/>
    <w:rsid w:val="00302909"/>
    <w:rsid w:val="004013B6"/>
    <w:rsid w:val="00533180"/>
    <w:rsid w:val="0068102E"/>
    <w:rsid w:val="00A7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0BEBE"/>
  <w15:chartTrackingRefBased/>
  <w15:docId w15:val="{960BD615-869A-491A-92CB-999C639B8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02E"/>
    <w:pPr>
      <w:widowControl/>
      <w:spacing w:line="360" w:lineRule="auto"/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01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13B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1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13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春阳 徐</dc:creator>
  <cp:keywords/>
  <dc:description/>
  <cp:lastModifiedBy>春阳 徐</cp:lastModifiedBy>
  <cp:revision>3</cp:revision>
  <dcterms:created xsi:type="dcterms:W3CDTF">2020-03-18T07:32:00Z</dcterms:created>
  <dcterms:modified xsi:type="dcterms:W3CDTF">2020-03-20T08:06:00Z</dcterms:modified>
</cp:coreProperties>
</file>