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التصنيف التفصيلي للبيانات في نظام Xcyper</w:t>
      </w:r>
    </w:p>
    <w:p>
      <w:pPr>
        <w:pStyle w:val="Heading2"/>
      </w:pPr>
      <w:r>
        <w:t>1. بيانات المستخدمين</w:t>
      </w:r>
    </w:p>
    <w:p>
      <w:r>
        <w:t>الوصف: تشمل كل المعلومات المتعلقة بالمستخدمين المسجلين في النظام.</w:t>
      </w:r>
    </w:p>
    <w:p>
      <w:r>
        <w:t>الحقول:</w:t>
      </w:r>
    </w:p>
    <w:p>
      <w:pPr>
        <w:pStyle w:val="ListBullet"/>
      </w:pPr>
      <w:r>
        <w:t>- معرّف المستخدم (User ID)</w:t>
      </w:r>
    </w:p>
    <w:p>
      <w:pPr>
        <w:pStyle w:val="ListBullet"/>
      </w:pPr>
      <w:r>
        <w:t>- الاسم الكامل</w:t>
      </w:r>
    </w:p>
    <w:p>
      <w:pPr>
        <w:pStyle w:val="ListBullet"/>
      </w:pPr>
      <w:r>
        <w:t>- البريد الإلكتروني</w:t>
      </w:r>
    </w:p>
    <w:p>
      <w:pPr>
        <w:pStyle w:val="ListBullet"/>
      </w:pPr>
      <w:r>
        <w:t>- رقم الهاتف</w:t>
      </w:r>
    </w:p>
    <w:p>
      <w:pPr>
        <w:pStyle w:val="ListBullet"/>
      </w:pPr>
      <w:r>
        <w:t>- كلمة المرور (مشفرة)</w:t>
      </w:r>
    </w:p>
    <w:p>
      <w:pPr>
        <w:pStyle w:val="ListBullet"/>
      </w:pPr>
      <w:r>
        <w:t>- الدور (طالب، مدرب، مشرف، إداري)</w:t>
      </w:r>
    </w:p>
    <w:p>
      <w:pPr>
        <w:pStyle w:val="ListBullet"/>
      </w:pPr>
      <w:r>
        <w:t>- تاريخ التسجيل</w:t>
      </w:r>
    </w:p>
    <w:p>
      <w:pPr>
        <w:pStyle w:val="ListBullet"/>
      </w:pPr>
      <w:r>
        <w:t>- آخر تسجيل دخول</w:t>
      </w:r>
    </w:p>
    <w:p>
      <w:pPr>
        <w:pStyle w:val="Heading2"/>
      </w:pPr>
      <w:r>
        <w:t>2. بيانات الدورات التدريبية</w:t>
      </w:r>
    </w:p>
    <w:p>
      <w:r>
        <w:t>الوصف: تشمل تفاصيل كل دورة متاحة في النظام.</w:t>
      </w:r>
    </w:p>
    <w:p>
      <w:r>
        <w:t>الحقول:</w:t>
      </w:r>
    </w:p>
    <w:p>
      <w:pPr>
        <w:pStyle w:val="ListBullet"/>
      </w:pPr>
      <w:r>
        <w:t>- معرّف الدورة (Course ID)</w:t>
      </w:r>
    </w:p>
    <w:p>
      <w:pPr>
        <w:pStyle w:val="ListBullet"/>
      </w:pPr>
      <w:r>
        <w:t>- العنوان</w:t>
      </w:r>
    </w:p>
    <w:p>
      <w:pPr>
        <w:pStyle w:val="ListBullet"/>
      </w:pPr>
      <w:r>
        <w:t>- الوصف</w:t>
      </w:r>
    </w:p>
    <w:p>
      <w:pPr>
        <w:pStyle w:val="ListBullet"/>
      </w:pPr>
      <w:r>
        <w:t>- المدرب المسؤول</w:t>
      </w:r>
    </w:p>
    <w:p>
      <w:pPr>
        <w:pStyle w:val="ListBullet"/>
      </w:pPr>
      <w:r>
        <w:t>- تاريخ البداية والنهاية</w:t>
      </w:r>
    </w:p>
    <w:p>
      <w:pPr>
        <w:pStyle w:val="ListBullet"/>
      </w:pPr>
      <w:r>
        <w:t>- عدد الساعات</w:t>
      </w:r>
    </w:p>
    <w:p>
      <w:pPr>
        <w:pStyle w:val="ListBullet"/>
      </w:pPr>
      <w:r>
        <w:t>- الحالة (متاحة، منتهية، قيد الإعداد)</w:t>
      </w:r>
    </w:p>
    <w:p>
      <w:pPr>
        <w:pStyle w:val="Heading2"/>
      </w:pPr>
      <w:r>
        <w:t>3. بيانات التسجيل في الدورات</w:t>
      </w:r>
    </w:p>
    <w:p>
      <w:r>
        <w:t>الوصف: توثّق تسجيل المستخدمين في الدورات المختلفة.</w:t>
      </w:r>
    </w:p>
    <w:p>
      <w:r>
        <w:t>الحقول:</w:t>
      </w:r>
    </w:p>
    <w:p>
      <w:pPr>
        <w:pStyle w:val="ListBullet"/>
      </w:pPr>
      <w:r>
        <w:t>- معرّف التسجيل (Enrollment ID)</w:t>
      </w:r>
    </w:p>
    <w:p>
      <w:pPr>
        <w:pStyle w:val="ListBullet"/>
      </w:pPr>
      <w:r>
        <w:t>- معرّف المستخدم</w:t>
      </w:r>
    </w:p>
    <w:p>
      <w:pPr>
        <w:pStyle w:val="ListBullet"/>
      </w:pPr>
      <w:r>
        <w:t>- معرّف الدورة</w:t>
      </w:r>
    </w:p>
    <w:p>
      <w:pPr>
        <w:pStyle w:val="ListBullet"/>
      </w:pPr>
      <w:r>
        <w:t>- تاريخ التسجيل</w:t>
      </w:r>
    </w:p>
    <w:p>
      <w:pPr>
        <w:pStyle w:val="ListBullet"/>
      </w:pPr>
      <w:r>
        <w:t>- الحالة (نشطة، منسحبة، مكتملة)</w:t>
      </w:r>
    </w:p>
    <w:p>
      <w:pPr>
        <w:pStyle w:val="Heading2"/>
      </w:pPr>
      <w:r>
        <w:t>4. بيانات الاختبارات</w:t>
      </w:r>
    </w:p>
    <w:p>
      <w:r>
        <w:t>الوصف: تشمل معلومات حول الاختبارات المرتبطة بالدورات.</w:t>
      </w:r>
    </w:p>
    <w:p>
      <w:r>
        <w:t>الحقول:</w:t>
      </w:r>
    </w:p>
    <w:p>
      <w:pPr>
        <w:pStyle w:val="ListBullet"/>
      </w:pPr>
      <w:r>
        <w:t>- معرّف الاختبار (Exam ID)</w:t>
      </w:r>
    </w:p>
    <w:p>
      <w:pPr>
        <w:pStyle w:val="ListBullet"/>
      </w:pPr>
      <w:r>
        <w:t>- عنوان الاختبار</w:t>
      </w:r>
    </w:p>
    <w:p>
      <w:pPr>
        <w:pStyle w:val="ListBullet"/>
      </w:pPr>
      <w:r>
        <w:t>- معرّف الدورة</w:t>
      </w:r>
    </w:p>
    <w:p>
      <w:pPr>
        <w:pStyle w:val="ListBullet"/>
      </w:pPr>
      <w:r>
        <w:t>- عدد الأسئلة</w:t>
      </w:r>
    </w:p>
    <w:p>
      <w:pPr>
        <w:pStyle w:val="ListBullet"/>
      </w:pPr>
      <w:r>
        <w:t>- مدة الاختبار</w:t>
      </w:r>
    </w:p>
    <w:p>
      <w:pPr>
        <w:pStyle w:val="ListBullet"/>
      </w:pPr>
      <w:r>
        <w:t>- تاريخ الإنشاء</w:t>
      </w:r>
    </w:p>
    <w:p>
      <w:pPr>
        <w:pStyle w:val="Heading2"/>
      </w:pPr>
      <w:r>
        <w:t>5. بيانات الأسئلة والإجابات</w:t>
      </w:r>
    </w:p>
    <w:p>
      <w:r>
        <w:t>الوصف: تحتوي على محتوى الأسئلة المرتبطة بالاختبارات وإجاباتها.</w:t>
      </w:r>
    </w:p>
    <w:p>
      <w:r>
        <w:t>الحقول:</w:t>
      </w:r>
    </w:p>
    <w:p>
      <w:pPr>
        <w:pStyle w:val="ListBullet"/>
      </w:pPr>
      <w:r>
        <w:t>- معرّف السؤال (Question ID)</w:t>
      </w:r>
    </w:p>
    <w:p>
      <w:pPr>
        <w:pStyle w:val="ListBullet"/>
      </w:pPr>
      <w:r>
        <w:t>- نص السؤال</w:t>
      </w:r>
    </w:p>
    <w:p>
      <w:pPr>
        <w:pStyle w:val="ListBullet"/>
      </w:pPr>
      <w:r>
        <w:t>- نوع السؤال (اختياري، مقالي)</w:t>
      </w:r>
    </w:p>
    <w:p>
      <w:pPr>
        <w:pStyle w:val="ListBullet"/>
      </w:pPr>
      <w:r>
        <w:t>- الخيارات (إن وجدت)</w:t>
      </w:r>
    </w:p>
    <w:p>
      <w:pPr>
        <w:pStyle w:val="ListBullet"/>
      </w:pPr>
      <w:r>
        <w:t>- الإجابة الصحيحة</w:t>
      </w:r>
    </w:p>
    <w:p>
      <w:pPr>
        <w:pStyle w:val="ListBullet"/>
      </w:pPr>
      <w:r>
        <w:t>- معرّف الاختبار</w:t>
      </w:r>
    </w:p>
    <w:p>
      <w:pPr>
        <w:pStyle w:val="Heading2"/>
      </w:pPr>
      <w:r>
        <w:t>6. بيانات نتائج الطلاب</w:t>
      </w:r>
    </w:p>
    <w:p>
      <w:r>
        <w:t>الوصف: توثّق أداء الطلاب في الاختبارات والدورات.</w:t>
      </w:r>
    </w:p>
    <w:p>
      <w:r>
        <w:t>الحقول:</w:t>
      </w:r>
    </w:p>
    <w:p>
      <w:pPr>
        <w:pStyle w:val="ListBullet"/>
      </w:pPr>
      <w:r>
        <w:t>- معرّف النتيجة (Result ID)</w:t>
      </w:r>
    </w:p>
    <w:p>
      <w:pPr>
        <w:pStyle w:val="ListBullet"/>
      </w:pPr>
      <w:r>
        <w:t>- معرّف المستخدم</w:t>
      </w:r>
    </w:p>
    <w:p>
      <w:pPr>
        <w:pStyle w:val="ListBullet"/>
      </w:pPr>
      <w:r>
        <w:t>- معرّف الاختبار</w:t>
      </w:r>
    </w:p>
    <w:p>
      <w:pPr>
        <w:pStyle w:val="ListBullet"/>
      </w:pPr>
      <w:r>
        <w:t>- الدرجة</w:t>
      </w:r>
    </w:p>
    <w:p>
      <w:pPr>
        <w:pStyle w:val="ListBullet"/>
      </w:pPr>
      <w:r>
        <w:t>- الحالة (ناجح، راسب)</w:t>
      </w:r>
    </w:p>
    <w:p>
      <w:pPr>
        <w:pStyle w:val="ListBullet"/>
      </w:pPr>
      <w:r>
        <w:t>- تاريخ التقييم</w:t>
      </w:r>
    </w:p>
    <w:p>
      <w:pPr>
        <w:pStyle w:val="Heading2"/>
      </w:pPr>
      <w:r>
        <w:t>7. بيانات الشهادات</w:t>
      </w:r>
    </w:p>
    <w:p>
      <w:r>
        <w:t>الوصف: تُخزّن معلومات حول الشهادات الممنوحة للمستخدمين.</w:t>
      </w:r>
    </w:p>
    <w:p>
      <w:r>
        <w:t>الحقول:</w:t>
      </w:r>
    </w:p>
    <w:p>
      <w:pPr>
        <w:pStyle w:val="ListBullet"/>
      </w:pPr>
      <w:r>
        <w:t>- معرّف الشهادة (Certificate ID)</w:t>
      </w:r>
    </w:p>
    <w:p>
      <w:pPr>
        <w:pStyle w:val="ListBullet"/>
      </w:pPr>
      <w:r>
        <w:t>- معرّف المستخدم</w:t>
      </w:r>
    </w:p>
    <w:p>
      <w:pPr>
        <w:pStyle w:val="ListBullet"/>
      </w:pPr>
      <w:r>
        <w:t>- معرّف الدورة</w:t>
      </w:r>
    </w:p>
    <w:p>
      <w:pPr>
        <w:pStyle w:val="ListBullet"/>
      </w:pPr>
      <w:r>
        <w:t>- تاريخ الإصدار</w:t>
      </w:r>
    </w:p>
    <w:p>
      <w:pPr>
        <w:pStyle w:val="ListBullet"/>
      </w:pPr>
      <w:r>
        <w:t>- رابط الشهادة</w:t>
      </w:r>
    </w:p>
    <w:p>
      <w:pPr>
        <w:pStyle w:val="ListBullet"/>
      </w:pPr>
      <w:r>
        <w:t>- الحالة (صالحة، ملغية)</w:t>
      </w:r>
    </w:p>
    <w:p>
      <w:pPr>
        <w:pStyle w:val="Heading2"/>
      </w:pPr>
      <w:r>
        <w:t>8. بيانات الدعم الفني والتذاكر</w:t>
      </w:r>
    </w:p>
    <w:p>
      <w:r>
        <w:t>الوصف: تشمل تفاصيل التذاكر المقدمة من المستخدمين والفريق الفني.</w:t>
      </w:r>
    </w:p>
    <w:p>
      <w:r>
        <w:t>الحقول:</w:t>
      </w:r>
    </w:p>
    <w:p>
      <w:pPr>
        <w:pStyle w:val="ListBullet"/>
      </w:pPr>
      <w:r>
        <w:t>- معرّف التذكرة (Ticket ID)</w:t>
      </w:r>
    </w:p>
    <w:p>
      <w:pPr>
        <w:pStyle w:val="ListBullet"/>
      </w:pPr>
      <w:r>
        <w:t>- معرّف المستخدم</w:t>
      </w:r>
    </w:p>
    <w:p>
      <w:pPr>
        <w:pStyle w:val="ListBullet"/>
      </w:pPr>
      <w:r>
        <w:t>- الموضوع</w:t>
      </w:r>
    </w:p>
    <w:p>
      <w:pPr>
        <w:pStyle w:val="ListBullet"/>
      </w:pPr>
      <w:r>
        <w:t>- الوصف</w:t>
      </w:r>
    </w:p>
    <w:p>
      <w:pPr>
        <w:pStyle w:val="ListBullet"/>
      </w:pPr>
      <w:r>
        <w:t>- الحالة (مفتوحة، مغلقة، قيد المعالجة)</w:t>
      </w:r>
    </w:p>
    <w:p>
      <w:pPr>
        <w:pStyle w:val="ListBullet"/>
      </w:pPr>
      <w:r>
        <w:t>- تاريخ الإنشاء والإغلاق</w:t>
      </w:r>
    </w:p>
    <w:p>
      <w:pPr>
        <w:pStyle w:val="Heading2"/>
      </w:pPr>
      <w:r>
        <w:t>9. بيانات الأمان والتحليل</w:t>
      </w:r>
    </w:p>
    <w:p>
      <w:r>
        <w:t>الوصف: بيانات الفحوصات الأمنية والتقارير المرتبطة بها.</w:t>
      </w:r>
    </w:p>
    <w:p>
      <w:r>
        <w:t>الحقول:</w:t>
      </w:r>
    </w:p>
    <w:p>
      <w:pPr>
        <w:pStyle w:val="ListBullet"/>
      </w:pPr>
      <w:r>
        <w:t>- معرّف الفحص الأمني (Security Scan ID)</w:t>
      </w:r>
    </w:p>
    <w:p>
      <w:pPr>
        <w:pStyle w:val="ListBullet"/>
      </w:pPr>
      <w:r>
        <w:t>- النطاق المستهدف</w:t>
      </w:r>
    </w:p>
    <w:p>
      <w:pPr>
        <w:pStyle w:val="ListBullet"/>
      </w:pPr>
      <w:r>
        <w:t>- تاريخ الفحص</w:t>
      </w:r>
    </w:p>
    <w:p>
      <w:pPr>
        <w:pStyle w:val="ListBullet"/>
      </w:pPr>
      <w:r>
        <w:t>- الثغرات المكتشفة</w:t>
      </w:r>
    </w:p>
    <w:p>
      <w:pPr>
        <w:pStyle w:val="ListBullet"/>
      </w:pPr>
      <w:r>
        <w:t>- خطورة الثغرات</w:t>
      </w:r>
    </w:p>
    <w:p>
      <w:pPr>
        <w:pStyle w:val="ListBullet"/>
      </w:pPr>
      <w:r>
        <w:t>- الإجراءات المتخذة</w:t>
      </w:r>
    </w:p>
    <w:p>
      <w:pPr>
        <w:pStyle w:val="Heading2"/>
      </w:pPr>
      <w:r>
        <w:t>10. بيانات الإشعارات</w:t>
      </w:r>
    </w:p>
    <w:p>
      <w:r>
        <w:t>الوصف: توثّق كافة الإشعارات المرسلة للمستخدمين.</w:t>
      </w:r>
    </w:p>
    <w:p>
      <w:r>
        <w:t>الحقول:</w:t>
      </w:r>
    </w:p>
    <w:p>
      <w:pPr>
        <w:pStyle w:val="ListBullet"/>
      </w:pPr>
      <w:r>
        <w:t>- معرّف الإشعار (Notification ID)</w:t>
      </w:r>
    </w:p>
    <w:p>
      <w:pPr>
        <w:pStyle w:val="ListBullet"/>
      </w:pPr>
      <w:r>
        <w:t>- معرّف المستخدم</w:t>
      </w:r>
    </w:p>
    <w:p>
      <w:pPr>
        <w:pStyle w:val="ListBullet"/>
      </w:pPr>
      <w:r>
        <w:t>- المحتوى</w:t>
      </w:r>
    </w:p>
    <w:p>
      <w:pPr>
        <w:pStyle w:val="ListBullet"/>
      </w:pPr>
      <w:r>
        <w:t>- نوع الإشعار</w:t>
      </w:r>
    </w:p>
    <w:p>
      <w:pPr>
        <w:pStyle w:val="ListBullet"/>
      </w:pPr>
      <w:r>
        <w:t>- تاريخ الإرسال</w:t>
      </w:r>
    </w:p>
    <w:p>
      <w:pPr>
        <w:pStyle w:val="ListBullet"/>
      </w:pPr>
      <w:r>
        <w:t>- حالة القراءة (مقروء، غير مقروء)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