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673D"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14:ligatures w14:val="none"/>
        </w:rPr>
        <w:t>Run-of-Show Charter News Conference April 8 11:30 a.m. Start Time</w:t>
      </w:r>
    </w:p>
    <w:p w14:paraId="0D525585"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14:ligatures w14:val="none"/>
        </w:rPr>
        <w:t>Please Arrive at the news conference by 11:00 a.m.</w:t>
      </w:r>
    </w:p>
    <w:p w14:paraId="2AA7984C"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East Plaza/Front of San Diego County Building</w:t>
      </w:r>
    </w:p>
    <w:p w14:paraId="7A8A724C"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1600 Pacific Highway, San Diego</w:t>
      </w:r>
    </w:p>
    <w:p w14:paraId="2C4FD3E2"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Parking is Available Under County Building or on surrounding streets</w:t>
      </w:r>
    </w:p>
    <w:p w14:paraId="0D804BC3" w14:textId="77777777" w:rsidR="006563FE" w:rsidRDefault="006563FE" w:rsidP="006563FE">
      <w:pPr>
        <w:spacing w:after="0" w:line="240" w:lineRule="auto"/>
        <w:rPr>
          <w:rFonts w:ascii="Times New Roman" w:eastAsia="Times New Roman" w:hAnsi="Times New Roman" w:cs="Times New Roman"/>
          <w:kern w:val="0"/>
          <w14:ligatures w14:val="none"/>
        </w:rPr>
      </w:pPr>
    </w:p>
    <w:p w14:paraId="0DE73655"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2"/>
          <w:szCs w:val="22"/>
          <w14:ligatures w14:val="none"/>
        </w:rPr>
        <w:t>Each Speaker Will Introduce Themselves/ Organization they Represent.</w:t>
      </w:r>
    </w:p>
    <w:p w14:paraId="7A1C2115"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2"/>
          <w:szCs w:val="22"/>
          <w14:ligatures w14:val="none"/>
        </w:rPr>
        <w:t> If not representing an organization give a general title: Civic Leader, Business Leader, Faith Leader </w:t>
      </w:r>
    </w:p>
    <w:p w14:paraId="242E2A67"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2"/>
          <w:szCs w:val="22"/>
          <w14:ligatures w14:val="none"/>
        </w:rPr>
        <w:t>The Speakers will be lined up in speaking order behind the podium.</w:t>
      </w:r>
    </w:p>
    <w:p w14:paraId="1A1D69FE" w14:textId="77777777" w:rsidR="006563FE" w:rsidRDefault="006563FE" w:rsidP="006563FE">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sz w:val="22"/>
          <w:szCs w:val="22"/>
          <w14:ligatures w14:val="none"/>
        </w:rPr>
        <w:t xml:space="preserve"> Press Secretary Beth Willon will </w:t>
      </w:r>
      <w:proofErr w:type="gramStart"/>
      <w:r>
        <w:rPr>
          <w:rFonts w:ascii="Times New Roman" w:eastAsia="Times New Roman" w:hAnsi="Times New Roman" w:cs="Times New Roman"/>
          <w:color w:val="000000"/>
          <w:kern w:val="0"/>
          <w:sz w:val="22"/>
          <w:szCs w:val="22"/>
          <w14:ligatures w14:val="none"/>
        </w:rPr>
        <w:t>line-up</w:t>
      </w:r>
      <w:proofErr w:type="gramEnd"/>
      <w:r>
        <w:rPr>
          <w:rFonts w:ascii="Times New Roman" w:eastAsia="Times New Roman" w:hAnsi="Times New Roman" w:cs="Times New Roman"/>
          <w:color w:val="000000"/>
          <w:kern w:val="0"/>
          <w:sz w:val="22"/>
          <w:szCs w:val="22"/>
          <w14:ligatures w14:val="none"/>
        </w:rPr>
        <w:t xml:space="preserve"> speakers at 11:20 a.m. </w:t>
      </w:r>
      <w:r>
        <w:rPr>
          <w:rFonts w:ascii="Times New Roman" w:eastAsia="Times New Roman" w:hAnsi="Times New Roman" w:cs="Times New Roman"/>
          <w:b/>
          <w:bCs/>
          <w:color w:val="000000"/>
          <w:kern w:val="0"/>
          <w:sz w:val="22"/>
          <w:szCs w:val="22"/>
          <w14:ligatures w14:val="none"/>
        </w:rPr>
        <w:t>before news conference begins </w:t>
      </w:r>
    </w:p>
    <w:p w14:paraId="7577EE11" w14:textId="77777777" w:rsidR="006563FE" w:rsidRDefault="006563FE" w:rsidP="006563FE">
      <w:pPr>
        <w:spacing w:after="240" w:line="240" w:lineRule="auto"/>
        <w:rPr>
          <w:rFonts w:ascii="Times New Roman" w:eastAsia="Times New Roman" w:hAnsi="Times New Roman" w:cs="Times New Roman"/>
          <w:kern w:val="0"/>
          <w14:ligatures w14:val="none"/>
        </w:rPr>
      </w:pPr>
    </w:p>
    <w:p w14:paraId="14F4F63E"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San Diego County Board Chair Terra Lawson-Remer - </w:t>
      </w:r>
      <w:r w:rsidRPr="00433915">
        <w:rPr>
          <w:rFonts w:ascii="Times New Roman" w:eastAsia="Times New Roman" w:hAnsi="Times New Roman" w:cs="Times New Roman"/>
          <w:color w:val="000000"/>
          <w:kern w:val="0"/>
          <w14:ligatures w14:val="none"/>
        </w:rPr>
        <w:t>The Board chair will open the news conference welcoming the broad, diverse coalition of speakers, attendees and supporters of San Diego County Charter reforms. She will introduce Dr. Kyra Greene. </w:t>
      </w:r>
    </w:p>
    <w:p w14:paraId="149769F0"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0FC7E59F"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Dr. Kyra Greene, Executive Director and Board President of the Center on Policy Initiatives - Opens the news conference. </w:t>
      </w:r>
      <w:r w:rsidRPr="00433915">
        <w:rPr>
          <w:rFonts w:ascii="Times New Roman" w:eastAsia="Times New Roman" w:hAnsi="Times New Roman" w:cs="Times New Roman"/>
          <w:color w:val="000000"/>
          <w:kern w:val="0"/>
          <w14:ligatures w14:val="none"/>
        </w:rPr>
        <w:t>Defines the charter changes and gives the overarching narrative. Talks about how movement to reform the Charter began; why she wanted a coalition formed with community, civic, faith, business, union leaders to discuss Charter reforms to better serve San Diego residents during these unpredictable times. That strengthening democratic institutions is necessary to bring strong ethics oversight, transparency, experience and accountability to County government. </w:t>
      </w:r>
    </w:p>
    <w:p w14:paraId="02C0B88B"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36744D51"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212529"/>
          <w:kern w:val="0"/>
          <w14:ligatures w14:val="none"/>
        </w:rPr>
        <w:t>Engineer/Paramedic Tim Ross- Secretary of the San Diego County Firefighters Local 2881</w:t>
      </w:r>
      <w:r w:rsidRPr="00433915">
        <w:rPr>
          <w:rFonts w:ascii="Times New Roman" w:eastAsia="Times New Roman" w:hAnsi="Times New Roman" w:cs="Times New Roman"/>
          <w:b/>
          <w:bCs/>
          <w:color w:val="000000"/>
          <w:kern w:val="0"/>
          <w14:ligatures w14:val="none"/>
        </w:rPr>
        <w:t xml:space="preserve"> </w:t>
      </w:r>
      <w:proofErr w:type="gramStart"/>
      <w:r w:rsidRPr="00433915">
        <w:rPr>
          <w:rFonts w:ascii="Times New Roman" w:eastAsia="Times New Roman" w:hAnsi="Times New Roman" w:cs="Times New Roman"/>
          <w:color w:val="000000"/>
          <w:kern w:val="0"/>
          <w14:ligatures w14:val="none"/>
        </w:rPr>
        <w:t>-  Firefighters</w:t>
      </w:r>
      <w:proofErr w:type="gramEnd"/>
      <w:r w:rsidRPr="00433915">
        <w:rPr>
          <w:rFonts w:ascii="Times New Roman" w:eastAsia="Times New Roman" w:hAnsi="Times New Roman" w:cs="Times New Roman"/>
          <w:color w:val="000000"/>
          <w:kern w:val="0"/>
          <w14:ligatures w14:val="none"/>
        </w:rPr>
        <w:t xml:space="preserve"> adapt as conditions change with longer fire seasons, new risks and growing communities. County government needs to adapt as well. Public safety depends on transparent decision-making and accountable leadership. Independent oversight helps ensure emergency resources are allocated where they are most needed. </w:t>
      </w:r>
    </w:p>
    <w:p w14:paraId="26C6E556"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3758D49B"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Mel Katz - Businessman &amp; Civic Leader</w:t>
      </w:r>
      <w:r w:rsidRPr="00433915">
        <w:rPr>
          <w:rFonts w:ascii="Times New Roman" w:eastAsia="Times New Roman" w:hAnsi="Times New Roman" w:cs="Times New Roman"/>
          <w:color w:val="000000"/>
          <w:kern w:val="0"/>
          <w14:ligatures w14:val="none"/>
        </w:rPr>
        <w:t xml:space="preserve"> - A strong region requires effective and accountable government leadership. Businesses depend on stable, transparent and accountable government institutions.  Clear oversight structures build public trust. Consistent </w:t>
      </w:r>
      <w:proofErr w:type="gramStart"/>
      <w:r w:rsidRPr="00433915">
        <w:rPr>
          <w:rFonts w:ascii="Times New Roman" w:eastAsia="Times New Roman" w:hAnsi="Times New Roman" w:cs="Times New Roman"/>
          <w:color w:val="000000"/>
          <w:kern w:val="0"/>
          <w14:ligatures w14:val="none"/>
        </w:rPr>
        <w:t>12 year</w:t>
      </w:r>
      <w:proofErr w:type="gramEnd"/>
      <w:r w:rsidRPr="00433915">
        <w:rPr>
          <w:rFonts w:ascii="Times New Roman" w:eastAsia="Times New Roman" w:hAnsi="Times New Roman" w:cs="Times New Roman"/>
          <w:color w:val="000000"/>
          <w:kern w:val="0"/>
          <w14:ligatures w14:val="none"/>
        </w:rPr>
        <w:t xml:space="preserve"> terms in alignment with the state legislature allows </w:t>
      </w:r>
      <w:proofErr w:type="spellStart"/>
      <w:r w:rsidRPr="00433915">
        <w:rPr>
          <w:rFonts w:ascii="Times New Roman" w:eastAsia="Times New Roman" w:hAnsi="Times New Roman" w:cs="Times New Roman"/>
          <w:color w:val="000000"/>
          <w:kern w:val="0"/>
          <w14:ligatures w14:val="none"/>
        </w:rPr>
        <w:t>electeds</w:t>
      </w:r>
      <w:proofErr w:type="spellEnd"/>
      <w:r w:rsidRPr="00433915">
        <w:rPr>
          <w:rFonts w:ascii="Times New Roman" w:eastAsia="Times New Roman" w:hAnsi="Times New Roman" w:cs="Times New Roman"/>
          <w:color w:val="000000"/>
          <w:kern w:val="0"/>
          <w14:ligatures w14:val="none"/>
        </w:rPr>
        <w:t xml:space="preserve"> to develop the expertise institutional knowledge needed to manage complex, long-term County issues including regional economic development, public education, housing, health services and more to effectively implement them.   Fresh ideas and fresh leadership.</w:t>
      </w:r>
    </w:p>
    <w:p w14:paraId="65E11945"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0793598A"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Ann Middleton - Associate Director for WILDCOAST - </w:t>
      </w:r>
      <w:r w:rsidRPr="00433915">
        <w:rPr>
          <w:rFonts w:ascii="Times New Roman" w:eastAsia="Times New Roman" w:hAnsi="Times New Roman" w:cs="Times New Roman"/>
          <w:color w:val="000000"/>
          <w:kern w:val="0"/>
          <w14:ligatures w14:val="none"/>
        </w:rPr>
        <w:t>Protecting coastal ecosystems requires strong and accountable government leadership. When institutions function effectively, communities can better safeguard natural resources. By prioritizing public protection, we could finally treat the restoration of our watershed as a fundamental right for every resident of San Diego County.  </w:t>
      </w:r>
    </w:p>
    <w:p w14:paraId="3ADEC512" w14:textId="77777777" w:rsidR="006563FE" w:rsidRPr="00433915" w:rsidRDefault="006563FE" w:rsidP="006563FE">
      <w:pPr>
        <w:spacing w:after="240" w:line="240" w:lineRule="auto"/>
        <w:rPr>
          <w:rFonts w:ascii="Times New Roman" w:eastAsia="Times New Roman" w:hAnsi="Times New Roman" w:cs="Times New Roman"/>
          <w:kern w:val="0"/>
          <w14:ligatures w14:val="none"/>
        </w:rPr>
      </w:pPr>
      <w:r w:rsidRPr="00433915">
        <w:rPr>
          <w:rFonts w:ascii="Times New Roman" w:eastAsia="Times New Roman" w:hAnsi="Times New Roman" w:cs="Times New Roman"/>
          <w:kern w:val="0"/>
          <w14:ligatures w14:val="none"/>
        </w:rPr>
        <w:br/>
      </w:r>
      <w:r w:rsidRPr="00433915">
        <w:rPr>
          <w:rFonts w:ascii="Times New Roman" w:eastAsia="Times New Roman" w:hAnsi="Times New Roman" w:cs="Times New Roman"/>
          <w:b/>
          <w:bCs/>
          <w:color w:val="000000"/>
          <w:kern w:val="0"/>
          <w14:ligatures w14:val="none"/>
        </w:rPr>
        <w:t>Crystal Irving - President of SEIU 221</w:t>
      </w:r>
      <w:r w:rsidRPr="00433915">
        <w:rPr>
          <w:rFonts w:ascii="Times New Roman" w:eastAsia="Times New Roman" w:hAnsi="Times New Roman" w:cs="Times New Roman"/>
          <w:color w:val="000000"/>
          <w:kern w:val="0"/>
          <w14:ligatures w14:val="none"/>
        </w:rPr>
        <w:t xml:space="preserve"> - Workers and residents both benefit when decision-making is transparent and responsibilities are clearly defined. Strong governance structures help ensure public resources are used effectively to serve working families. County services depend on accountable leadership, which is why aligning supervisor term limits with other local offices strengthens stability and accountability in County government. Independent oversight like the Program Auditor ensures public programs are </w:t>
      </w:r>
      <w:proofErr w:type="gramStart"/>
      <w:r w:rsidRPr="00433915">
        <w:rPr>
          <w:rFonts w:ascii="Times New Roman" w:eastAsia="Times New Roman" w:hAnsi="Times New Roman" w:cs="Times New Roman"/>
          <w:color w:val="000000"/>
          <w:kern w:val="0"/>
          <w14:ligatures w14:val="none"/>
        </w:rPr>
        <w:t>actually delivering</w:t>
      </w:r>
      <w:proofErr w:type="gramEnd"/>
      <w:r w:rsidRPr="00433915">
        <w:rPr>
          <w:rFonts w:ascii="Times New Roman" w:eastAsia="Times New Roman" w:hAnsi="Times New Roman" w:cs="Times New Roman"/>
          <w:color w:val="000000"/>
          <w:kern w:val="0"/>
          <w14:ligatures w14:val="none"/>
        </w:rPr>
        <w:t xml:space="preserve"> for working families. </w:t>
      </w:r>
    </w:p>
    <w:p w14:paraId="0F3B1763"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Ramon Chairez, a lead member of the Tijuana River Coalition - </w:t>
      </w:r>
      <w:r w:rsidRPr="00433915">
        <w:rPr>
          <w:rFonts w:ascii="Times New Roman" w:eastAsia="Times New Roman" w:hAnsi="Times New Roman" w:cs="Times New Roman"/>
          <w:color w:val="000000"/>
          <w:kern w:val="0"/>
          <w14:ligatures w14:val="none"/>
        </w:rPr>
        <w:t xml:space="preserve">The Tijuana River sewage, pollution, health issues have been going on for decades and we need accountability and transparency on these issues more than ever. We need independent auditors and budget analysts who can find the funding to clean up this toxic river. We also need experienced Supervisors who have a deep understanding of the issues, and how to </w:t>
      </w:r>
      <w:proofErr w:type="gramStart"/>
      <w:r w:rsidRPr="00433915">
        <w:rPr>
          <w:rFonts w:ascii="Times New Roman" w:eastAsia="Times New Roman" w:hAnsi="Times New Roman" w:cs="Times New Roman"/>
          <w:color w:val="000000"/>
          <w:kern w:val="0"/>
          <w14:ligatures w14:val="none"/>
        </w:rPr>
        <w:t>take action</w:t>
      </w:r>
      <w:proofErr w:type="gramEnd"/>
      <w:r w:rsidRPr="00433915">
        <w:rPr>
          <w:rFonts w:ascii="Times New Roman" w:eastAsia="Times New Roman" w:hAnsi="Times New Roman" w:cs="Times New Roman"/>
          <w:color w:val="000000"/>
          <w:kern w:val="0"/>
          <w14:ligatures w14:val="none"/>
        </w:rPr>
        <w:t xml:space="preserve"> and implement changes. That is why our coalition is supporting expanding term limits from two to three terms for County Supervisors just like California Legislators.</w:t>
      </w:r>
    </w:p>
    <w:p w14:paraId="68FCEE41"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4A4D23C8"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Erica Castillo, </w:t>
      </w:r>
      <w:r w:rsidRPr="00433915">
        <w:rPr>
          <w:rFonts w:ascii="Times New Roman" w:eastAsia="Times New Roman" w:hAnsi="Times New Roman" w:cs="Times New Roman"/>
          <w:b/>
          <w:bCs/>
          <w:color w:val="2D2727"/>
          <w:kern w:val="0"/>
          <w14:ligatures w14:val="none"/>
        </w:rPr>
        <w:t xml:space="preserve">Advocacy Co-Chair, </w:t>
      </w:r>
      <w:r w:rsidRPr="00433915">
        <w:rPr>
          <w:rFonts w:ascii="Times New Roman" w:eastAsia="Times New Roman" w:hAnsi="Times New Roman" w:cs="Times New Roman"/>
          <w:b/>
          <w:bCs/>
          <w:color w:val="000000"/>
          <w:kern w:val="0"/>
          <w14:ligatures w14:val="none"/>
        </w:rPr>
        <w:t xml:space="preserve">Business </w:t>
      </w:r>
      <w:proofErr w:type="gramStart"/>
      <w:r w:rsidRPr="00433915">
        <w:rPr>
          <w:rFonts w:ascii="Times New Roman" w:eastAsia="Times New Roman" w:hAnsi="Times New Roman" w:cs="Times New Roman"/>
          <w:b/>
          <w:bCs/>
          <w:color w:val="000000"/>
          <w:kern w:val="0"/>
          <w14:ligatures w14:val="none"/>
        </w:rPr>
        <w:t>For</w:t>
      </w:r>
      <w:proofErr w:type="gramEnd"/>
      <w:r w:rsidRPr="00433915">
        <w:rPr>
          <w:rFonts w:ascii="Times New Roman" w:eastAsia="Times New Roman" w:hAnsi="Times New Roman" w:cs="Times New Roman"/>
          <w:b/>
          <w:bCs/>
          <w:color w:val="000000"/>
          <w:kern w:val="0"/>
          <w14:ligatures w14:val="none"/>
        </w:rPr>
        <w:t xml:space="preserve"> Good - </w:t>
      </w:r>
      <w:r w:rsidRPr="00433915">
        <w:rPr>
          <w:rFonts w:ascii="Times New Roman" w:eastAsia="Times New Roman" w:hAnsi="Times New Roman" w:cs="Times New Roman"/>
          <w:color w:val="000000"/>
          <w:kern w:val="0"/>
          <w14:ligatures w14:val="none"/>
        </w:rPr>
        <w:t>Businesses depend on stable, transparent, and accountable government institutions. That is why we need an independent auditor and budget analyst. Charter reform strengthens governance structures that support public confidence and economic stability through independent budgeting and program evaluation. Clear accountability helps ensure decisions reflect the long-term interests of the region, and delivering Strong institutions benefit both businesses and communities.</w:t>
      </w:r>
    </w:p>
    <w:p w14:paraId="0C628647"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3AC6045F"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2D2727"/>
          <w:kern w:val="0"/>
          <w14:ligatures w14:val="none"/>
        </w:rPr>
        <w:t>Ana Ramos Ontiveros, Grassroots Community Organizer for ACCE</w:t>
      </w:r>
      <w:r w:rsidRPr="00433915">
        <w:rPr>
          <w:rFonts w:ascii="Times New Roman" w:eastAsia="Times New Roman" w:hAnsi="Times New Roman" w:cs="Times New Roman"/>
          <w:color w:val="2D2727"/>
          <w:kern w:val="0"/>
          <w14:ligatures w14:val="none"/>
        </w:rPr>
        <w:t xml:space="preserve"> - Communities fighting for housing and economic justice often see good policies stalled by bureaucracy. Charter reform helps ensure county departments are responsive to leaders elected by voters. The Program Independent Auditor ensures resources are </w:t>
      </w:r>
      <w:proofErr w:type="gramStart"/>
      <w:r w:rsidRPr="00433915">
        <w:rPr>
          <w:rFonts w:ascii="Times New Roman" w:eastAsia="Times New Roman" w:hAnsi="Times New Roman" w:cs="Times New Roman"/>
          <w:color w:val="2D2727"/>
          <w:kern w:val="0"/>
          <w14:ligatures w14:val="none"/>
        </w:rPr>
        <w:t>actually reaching</w:t>
      </w:r>
      <w:proofErr w:type="gramEnd"/>
      <w:r w:rsidRPr="00433915">
        <w:rPr>
          <w:rFonts w:ascii="Times New Roman" w:eastAsia="Times New Roman" w:hAnsi="Times New Roman" w:cs="Times New Roman"/>
          <w:color w:val="2D2727"/>
          <w:kern w:val="0"/>
          <w14:ligatures w14:val="none"/>
        </w:rPr>
        <w:t xml:space="preserve"> working families, not just continuing business as usual. These reforms help ensure county leadership reflects the needs of all communities, not just the wealthy and powerful.  </w:t>
      </w:r>
    </w:p>
    <w:p w14:paraId="59A27B4A" w14:textId="77777777" w:rsidR="006563FE" w:rsidRPr="00433915" w:rsidRDefault="006563FE" w:rsidP="006563FE">
      <w:pPr>
        <w:spacing w:after="0" w:line="240" w:lineRule="auto"/>
        <w:rPr>
          <w:rFonts w:ascii="Times New Roman" w:eastAsia="Times New Roman" w:hAnsi="Times New Roman" w:cs="Times New Roman"/>
          <w:kern w:val="0"/>
          <w14:ligatures w14:val="none"/>
        </w:rPr>
      </w:pPr>
    </w:p>
    <w:p w14:paraId="4960AA5D"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2D2727"/>
          <w:kern w:val="0"/>
          <w:shd w:val="clear" w:color="auto" w:fill="FFFFFF"/>
          <w14:ligatures w14:val="none"/>
        </w:rPr>
        <w:t xml:space="preserve">Max Disposti - Non-Profit Executive Leader, LGBTQ+ Community Leader - </w:t>
      </w:r>
      <w:r w:rsidRPr="00433915">
        <w:rPr>
          <w:rFonts w:ascii="Times New Roman" w:eastAsia="Times New Roman" w:hAnsi="Times New Roman" w:cs="Times New Roman"/>
          <w:color w:val="2D2727"/>
          <w:kern w:val="0"/>
          <w:shd w:val="clear" w:color="auto" w:fill="FFFFFF"/>
          <w14:ligatures w14:val="none"/>
        </w:rPr>
        <w:t xml:space="preserve">In a time when conversations around accountability matter, let’s make sure the biggest government in our region follows through with actions and not just promises. A systemic reform that can finally bring transparency into our budget process by allowing public </w:t>
      </w:r>
      <w:proofErr w:type="gramStart"/>
      <w:r w:rsidRPr="00433915">
        <w:rPr>
          <w:rFonts w:ascii="Times New Roman" w:eastAsia="Times New Roman" w:hAnsi="Times New Roman" w:cs="Times New Roman"/>
          <w:color w:val="2D2727"/>
          <w:kern w:val="0"/>
          <w:shd w:val="clear" w:color="auto" w:fill="FFFFFF"/>
          <w14:ligatures w14:val="none"/>
        </w:rPr>
        <w:t>inputs</w:t>
      </w:r>
      <w:proofErr w:type="gramEnd"/>
      <w:r w:rsidRPr="00433915">
        <w:rPr>
          <w:rFonts w:ascii="Times New Roman" w:eastAsia="Times New Roman" w:hAnsi="Times New Roman" w:cs="Times New Roman"/>
          <w:color w:val="2D2727"/>
          <w:kern w:val="0"/>
          <w:shd w:val="clear" w:color="auto" w:fill="FFFFFF"/>
          <w14:ligatures w14:val="none"/>
        </w:rPr>
        <w:t xml:space="preserve"> and understanding while implementing independent auditing process that can </w:t>
      </w:r>
      <w:proofErr w:type="gramStart"/>
      <w:r w:rsidRPr="00433915">
        <w:rPr>
          <w:rFonts w:ascii="Times New Roman" w:eastAsia="Times New Roman" w:hAnsi="Times New Roman" w:cs="Times New Roman"/>
          <w:color w:val="2D2727"/>
          <w:kern w:val="0"/>
          <w:shd w:val="clear" w:color="auto" w:fill="FFFFFF"/>
          <w14:ligatures w14:val="none"/>
        </w:rPr>
        <w:t>actually evaluate</w:t>
      </w:r>
      <w:proofErr w:type="gramEnd"/>
      <w:r w:rsidRPr="00433915">
        <w:rPr>
          <w:rFonts w:ascii="Times New Roman" w:eastAsia="Times New Roman" w:hAnsi="Times New Roman" w:cs="Times New Roman"/>
          <w:color w:val="2D2727"/>
          <w:kern w:val="0"/>
          <w:shd w:val="clear" w:color="auto" w:fill="FFFFFF"/>
          <w14:ligatures w14:val="none"/>
        </w:rPr>
        <w:t xml:space="preserve"> impact of our tax dollars investments. It is time for a change so that the County does not operate with the same systemic values </w:t>
      </w:r>
      <w:proofErr w:type="gramStart"/>
      <w:r w:rsidRPr="00433915">
        <w:rPr>
          <w:rFonts w:ascii="Times New Roman" w:eastAsia="Times New Roman" w:hAnsi="Times New Roman" w:cs="Times New Roman"/>
          <w:color w:val="2D2727"/>
          <w:kern w:val="0"/>
          <w:shd w:val="clear" w:color="auto" w:fill="FFFFFF"/>
          <w14:ligatures w14:val="none"/>
        </w:rPr>
        <w:t>of</w:t>
      </w:r>
      <w:proofErr w:type="gramEnd"/>
      <w:r w:rsidRPr="00433915">
        <w:rPr>
          <w:rFonts w:ascii="Times New Roman" w:eastAsia="Times New Roman" w:hAnsi="Times New Roman" w:cs="Times New Roman"/>
          <w:color w:val="2D2727"/>
          <w:kern w:val="0"/>
          <w:shd w:val="clear" w:color="auto" w:fill="FFFFFF"/>
          <w14:ligatures w14:val="none"/>
        </w:rPr>
        <w:t xml:space="preserve"> several decades ago. </w:t>
      </w:r>
    </w:p>
    <w:p w14:paraId="1C747B84" w14:textId="77777777" w:rsidR="006563FE" w:rsidRPr="00433915" w:rsidRDefault="006563FE" w:rsidP="006563FE">
      <w:pPr>
        <w:spacing w:before="240" w:after="240" w:line="240" w:lineRule="auto"/>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Marco Briones, Political Director at San Diego &amp; Imperial Counties Labor Council</w:t>
      </w:r>
      <w:r w:rsidRPr="00433915">
        <w:rPr>
          <w:rFonts w:ascii="Times New Roman" w:eastAsia="Times New Roman" w:hAnsi="Times New Roman" w:cs="Times New Roman"/>
          <w:color w:val="000000"/>
          <w:kern w:val="0"/>
          <w14:ligatures w14:val="none"/>
        </w:rPr>
        <w:t xml:space="preserve"> - Modernizing the county charter ensures transparent and accountable leadership, which working families rely on for fair and effective public services. A more accountable county government helps ensure that policies serve the entire community, not narrow interests. Independent oversight like the Program Auditor helps ensure resources are used effectively and not wasted. The confirmation process </w:t>
      </w:r>
      <w:proofErr w:type="gramStart"/>
      <w:r w:rsidRPr="00433915">
        <w:rPr>
          <w:rFonts w:ascii="Times New Roman" w:eastAsia="Times New Roman" w:hAnsi="Times New Roman" w:cs="Times New Roman"/>
          <w:color w:val="000000"/>
          <w:kern w:val="0"/>
          <w14:ligatures w14:val="none"/>
        </w:rPr>
        <w:t>insures</w:t>
      </w:r>
      <w:proofErr w:type="gramEnd"/>
      <w:r w:rsidRPr="00433915">
        <w:rPr>
          <w:rFonts w:ascii="Times New Roman" w:eastAsia="Times New Roman" w:hAnsi="Times New Roman" w:cs="Times New Roman"/>
          <w:color w:val="000000"/>
          <w:kern w:val="0"/>
          <w14:ligatures w14:val="none"/>
        </w:rPr>
        <w:t xml:space="preserve"> when board passes </w:t>
      </w:r>
      <w:proofErr w:type="gramStart"/>
      <w:r w:rsidRPr="00433915">
        <w:rPr>
          <w:rFonts w:ascii="Times New Roman" w:eastAsia="Times New Roman" w:hAnsi="Times New Roman" w:cs="Times New Roman"/>
          <w:color w:val="000000"/>
          <w:kern w:val="0"/>
          <w14:ligatures w14:val="none"/>
        </w:rPr>
        <w:t>policies</w:t>
      </w:r>
      <w:proofErr w:type="gramEnd"/>
      <w:r w:rsidRPr="00433915">
        <w:rPr>
          <w:rFonts w:ascii="Times New Roman" w:eastAsia="Times New Roman" w:hAnsi="Times New Roman" w:cs="Times New Roman"/>
          <w:color w:val="000000"/>
          <w:kern w:val="0"/>
          <w14:ligatures w14:val="none"/>
        </w:rPr>
        <w:t xml:space="preserve"> they get implemented right for working families.</w:t>
      </w:r>
    </w:p>
    <w:p w14:paraId="3BB3469A"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Wendy Gelernter, Local San Diego Indivisible Chapter -</w:t>
      </w:r>
      <w:r w:rsidRPr="00433915">
        <w:rPr>
          <w:rFonts w:ascii="Times New Roman" w:eastAsia="Times New Roman" w:hAnsi="Times New Roman" w:cs="Times New Roman"/>
          <w:color w:val="000000"/>
          <w:kern w:val="0"/>
          <w14:ligatures w14:val="none"/>
        </w:rPr>
        <w:t xml:space="preserve"> Indivisible acts as a grassroots movement, organizing local, volunteer-led groups to protect democracy and the rule of law being assaulted in Washington. We engage in local political action to protect marginalized communities. The Charter reform package will help Indivisible reach its goals by s</w:t>
      </w:r>
      <w:r w:rsidRPr="00433915">
        <w:rPr>
          <w:rFonts w:ascii="Times New Roman" w:eastAsia="Times New Roman" w:hAnsi="Times New Roman" w:cs="Times New Roman"/>
          <w:color w:val="0A0A0A"/>
          <w:kern w:val="0"/>
          <w14:ligatures w14:val="none"/>
        </w:rPr>
        <w:t>trengthening independe</w:t>
      </w:r>
      <w:r w:rsidRPr="00433915">
        <w:rPr>
          <w:rFonts w:ascii="Times New Roman" w:eastAsia="Times New Roman" w:hAnsi="Times New Roman" w:cs="Times New Roman"/>
          <w:color w:val="0A0A0A"/>
          <w:kern w:val="0"/>
          <w:shd w:val="clear" w:color="auto" w:fill="FFFFFF"/>
          <w14:ligatures w14:val="none"/>
        </w:rPr>
        <w:t>nt oversight, enhancing ethics, and improving government transparency. </w:t>
      </w:r>
    </w:p>
    <w:p w14:paraId="67A85F01" w14:textId="77777777" w:rsidR="006563FE" w:rsidRPr="00433915" w:rsidRDefault="006563FE" w:rsidP="006563FE">
      <w:pPr>
        <w:spacing w:before="240" w:after="240" w:line="240" w:lineRule="auto"/>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xml:space="preserve"> Daniel Negrete, Student Organizer from UCSD Student Civil Liberties Union - </w:t>
      </w:r>
      <w:r w:rsidRPr="00433915">
        <w:rPr>
          <w:rFonts w:ascii="Times New Roman" w:eastAsia="Times New Roman" w:hAnsi="Times New Roman" w:cs="Times New Roman"/>
          <w:color w:val="000000"/>
          <w:kern w:val="0"/>
          <w14:ligatures w14:val="none"/>
        </w:rPr>
        <w:t xml:space="preserve">Students deserve a voice to make sure the federal government doesn’t collapse the rule of law before we get started in making a life for ourselves, having a career, buying a home. </w:t>
      </w:r>
      <w:r w:rsidRPr="00433915">
        <w:rPr>
          <w:rFonts w:ascii="Times New Roman" w:eastAsia="Times New Roman" w:hAnsi="Times New Roman" w:cs="Times New Roman"/>
          <w:b/>
          <w:bCs/>
          <w:color w:val="000000"/>
          <w:kern w:val="0"/>
          <w14:ligatures w14:val="none"/>
        </w:rPr>
        <w:t> </w:t>
      </w:r>
      <w:r w:rsidRPr="00433915">
        <w:rPr>
          <w:rFonts w:ascii="Times New Roman" w:eastAsia="Times New Roman" w:hAnsi="Times New Roman" w:cs="Times New Roman"/>
          <w:color w:val="000000"/>
          <w:kern w:val="0"/>
          <w14:ligatures w14:val="none"/>
        </w:rPr>
        <w:t xml:space="preserve">Modernizing government and strengthening accountability helps ensure county institutions earn the trust of the next generation. Young people deserve a voice in shaping the future of their communities and charter reform strengthens democratic structures that allow public participation and </w:t>
      </w:r>
      <w:proofErr w:type="gramStart"/>
      <w:r w:rsidRPr="00433915">
        <w:rPr>
          <w:rFonts w:ascii="Times New Roman" w:eastAsia="Times New Roman" w:hAnsi="Times New Roman" w:cs="Times New Roman"/>
          <w:color w:val="000000"/>
          <w:kern w:val="0"/>
          <w14:ligatures w14:val="none"/>
        </w:rPr>
        <w:t>accountability, and</w:t>
      </w:r>
      <w:proofErr w:type="gramEnd"/>
      <w:r w:rsidRPr="00433915">
        <w:rPr>
          <w:rFonts w:ascii="Times New Roman" w:eastAsia="Times New Roman" w:hAnsi="Times New Roman" w:cs="Times New Roman"/>
          <w:color w:val="000000"/>
          <w:kern w:val="0"/>
          <w14:ligatures w14:val="none"/>
        </w:rPr>
        <w:t xml:space="preserve"> builds trust between institutions and the next generation. </w:t>
      </w:r>
    </w:p>
    <w:p w14:paraId="41519A21" w14:textId="77777777" w:rsidR="006563FE" w:rsidRPr="00433915" w:rsidRDefault="006563FE" w:rsidP="006563FE">
      <w:pPr>
        <w:spacing w:before="240" w:after="240" w:line="240" w:lineRule="auto"/>
        <w:rPr>
          <w:rFonts w:ascii="Times New Roman" w:eastAsia="Times New Roman" w:hAnsi="Times New Roman" w:cs="Times New Roman"/>
          <w:b/>
          <w:bCs/>
          <w:color w:val="000000"/>
          <w:kern w:val="0"/>
          <w14:ligatures w14:val="none"/>
        </w:rPr>
      </w:pPr>
      <w:r w:rsidRPr="00433915">
        <w:rPr>
          <w:rFonts w:ascii="Times New Roman" w:eastAsia="Times New Roman" w:hAnsi="Times New Roman" w:cs="Times New Roman"/>
          <w:b/>
          <w:bCs/>
          <w:color w:val="000000"/>
          <w:kern w:val="0"/>
          <w14:ligatures w14:val="none"/>
        </w:rPr>
        <w:t xml:space="preserve">San Diego County Board Chair Terra Lawson-Remer - </w:t>
      </w:r>
      <w:r w:rsidRPr="00433915">
        <w:rPr>
          <w:rFonts w:ascii="Times New Roman" w:eastAsia="Times New Roman" w:hAnsi="Times New Roman" w:cs="Times New Roman"/>
          <w:color w:val="000000"/>
          <w:kern w:val="0"/>
          <w14:ligatures w14:val="none"/>
        </w:rPr>
        <w:t xml:space="preserve">The Board chair will be the final speaker saying what an honor it has been to work with such a diverse group of speakers and supporters.  They are thoughtful, visionary and share a commitment to accountability, transparency and change that will benefit all San Diegans. They are supporting me bringing charter reforms to the Board for a vote on April 21.  These </w:t>
      </w:r>
      <w:proofErr w:type="gramStart"/>
      <w:r w:rsidRPr="00433915">
        <w:rPr>
          <w:rFonts w:ascii="Times New Roman" w:eastAsia="Times New Roman" w:hAnsi="Times New Roman" w:cs="Times New Roman"/>
          <w:color w:val="000000"/>
          <w:kern w:val="0"/>
          <w14:ligatures w14:val="none"/>
        </w:rPr>
        <w:t>are people who are</w:t>
      </w:r>
      <w:proofErr w:type="gramEnd"/>
      <w:r w:rsidRPr="00433915">
        <w:rPr>
          <w:rFonts w:ascii="Times New Roman" w:eastAsia="Times New Roman" w:hAnsi="Times New Roman" w:cs="Times New Roman"/>
          <w:color w:val="000000"/>
          <w:kern w:val="0"/>
          <w14:ligatures w14:val="none"/>
        </w:rPr>
        <w:t xml:space="preserve"> battle-tested who are determined to get the Charter reforms on the ballot in November 2026 to let the people of San Diego County decide.  </w:t>
      </w:r>
      <w:r w:rsidRPr="00433915">
        <w:rPr>
          <w:rFonts w:ascii="Times New Roman" w:eastAsia="Times New Roman" w:hAnsi="Times New Roman" w:cs="Times New Roman"/>
          <w:b/>
          <w:bCs/>
          <w:color w:val="000000"/>
          <w:kern w:val="0"/>
          <w14:ligatures w14:val="none"/>
        </w:rPr>
        <w:t>Announce that Dr. Kyra Greene and Jack McGory, the former city manager for the City of San Diego, will help implement the changes.</w:t>
      </w:r>
    </w:p>
    <w:p w14:paraId="7292CBFC" w14:textId="77777777" w:rsidR="006563FE" w:rsidRPr="00433915" w:rsidRDefault="006563FE" w:rsidP="006563FE">
      <w:pPr>
        <w:spacing w:before="240" w:after="240" w:line="240" w:lineRule="auto"/>
        <w:rPr>
          <w:rFonts w:ascii="Times New Roman" w:eastAsia="Times New Roman" w:hAnsi="Times New Roman" w:cs="Times New Roman"/>
          <w:kern w:val="0"/>
          <w14:ligatures w14:val="none"/>
        </w:rPr>
      </w:pPr>
      <w:r w:rsidRPr="00433915">
        <w:rPr>
          <w:rFonts w:ascii="Times New Roman" w:eastAsia="Times New Roman" w:hAnsi="Times New Roman" w:cs="Times New Roman"/>
          <w:color w:val="000000"/>
          <w:kern w:val="0"/>
          <w14:ligatures w14:val="none"/>
        </w:rPr>
        <w:t>Takes questions from the media. </w:t>
      </w:r>
    </w:p>
    <w:p w14:paraId="04A88740" w14:textId="77777777" w:rsidR="006563FE" w:rsidRPr="00433915" w:rsidRDefault="006563FE" w:rsidP="006563FE">
      <w:pPr>
        <w:spacing w:after="0" w:line="240" w:lineRule="auto"/>
        <w:jc w:val="both"/>
        <w:rPr>
          <w:rFonts w:ascii="Times New Roman" w:eastAsia="Times New Roman" w:hAnsi="Times New Roman" w:cs="Times New Roman"/>
          <w:kern w:val="0"/>
          <w14:ligatures w14:val="none"/>
        </w:rPr>
      </w:pPr>
      <w:r w:rsidRPr="00433915">
        <w:rPr>
          <w:rFonts w:ascii="Times New Roman" w:eastAsia="Times New Roman" w:hAnsi="Times New Roman" w:cs="Times New Roman"/>
          <w:b/>
          <w:bCs/>
          <w:color w:val="000000"/>
          <w:kern w:val="0"/>
          <w14:ligatures w14:val="none"/>
        </w:rPr>
        <w:t>                                            </w:t>
      </w:r>
      <w:r w:rsidRPr="00433915">
        <w:rPr>
          <w:rFonts w:ascii="Times New Roman" w:eastAsia="Times New Roman" w:hAnsi="Times New Roman" w:cs="Times New Roman"/>
          <w:color w:val="000000"/>
          <w:kern w:val="0"/>
          <w14:ligatures w14:val="none"/>
        </w:rPr>
        <w:t>                                                                                                                                                                                                                                                                                                                </w:t>
      </w:r>
    </w:p>
    <w:p w14:paraId="505949BD" w14:textId="77777777" w:rsidR="006563FE" w:rsidRPr="00433915" w:rsidRDefault="006563FE" w:rsidP="006563FE">
      <w:r w:rsidRPr="00433915">
        <w:rPr>
          <w:rFonts w:ascii="Times New Roman" w:eastAsia="Times New Roman" w:hAnsi="Times New Roman" w:cs="Times New Roman"/>
          <w:kern w:val="0"/>
          <w14:ligatures w14:val="none"/>
        </w:rPr>
        <w:br/>
      </w:r>
    </w:p>
    <w:p w14:paraId="305D94B0" w14:textId="77777777" w:rsidR="006142E0" w:rsidRPr="00433915" w:rsidRDefault="006142E0"/>
    <w:sectPr w:rsidR="006142E0" w:rsidRPr="00433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FE"/>
    <w:rsid w:val="00433915"/>
    <w:rsid w:val="006142E0"/>
    <w:rsid w:val="006563FE"/>
    <w:rsid w:val="008C47CE"/>
    <w:rsid w:val="00906002"/>
    <w:rsid w:val="00FF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0185"/>
  <w15:chartTrackingRefBased/>
  <w15:docId w15:val="{005C500B-CB3F-4396-B46A-717C30DBD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3FE"/>
    <w:pPr>
      <w:spacing w:line="276" w:lineRule="auto"/>
    </w:pPr>
    <w:rPr>
      <w:rFonts w:ascii="Aptos" w:eastAsia="Aptos" w:hAnsi="Aptos" w:cs="Arial"/>
    </w:rPr>
  </w:style>
  <w:style w:type="paragraph" w:styleId="Heading1">
    <w:name w:val="heading 1"/>
    <w:basedOn w:val="Normal"/>
    <w:next w:val="Normal"/>
    <w:link w:val="Heading1Char"/>
    <w:uiPriority w:val="9"/>
    <w:qFormat/>
    <w:rsid w:val="006563F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3F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3FE"/>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3FE"/>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63FE"/>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63FE"/>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63FE"/>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63FE"/>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63FE"/>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FE"/>
    <w:rPr>
      <w:rFonts w:eastAsiaTheme="majorEastAsia" w:cstheme="majorBidi"/>
      <w:color w:val="272727" w:themeColor="text1" w:themeTint="D8"/>
    </w:rPr>
  </w:style>
  <w:style w:type="paragraph" w:styleId="Title">
    <w:name w:val="Title"/>
    <w:basedOn w:val="Normal"/>
    <w:next w:val="Normal"/>
    <w:link w:val="TitleChar"/>
    <w:uiPriority w:val="10"/>
    <w:qFormat/>
    <w:rsid w:val="0065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3FE"/>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3FE"/>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6563FE"/>
    <w:rPr>
      <w:i/>
      <w:iCs/>
      <w:color w:val="404040" w:themeColor="text1" w:themeTint="BF"/>
    </w:rPr>
  </w:style>
  <w:style w:type="paragraph" w:styleId="ListParagraph">
    <w:name w:val="List Paragraph"/>
    <w:basedOn w:val="Normal"/>
    <w:uiPriority w:val="34"/>
    <w:qFormat/>
    <w:rsid w:val="006563FE"/>
    <w:pPr>
      <w:spacing w:line="278"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6563FE"/>
    <w:rPr>
      <w:i/>
      <w:iCs/>
      <w:color w:val="0F4761" w:themeColor="accent1" w:themeShade="BF"/>
    </w:rPr>
  </w:style>
  <w:style w:type="paragraph" w:styleId="IntenseQuote">
    <w:name w:val="Intense Quote"/>
    <w:basedOn w:val="Normal"/>
    <w:next w:val="Normal"/>
    <w:link w:val="IntenseQuoteChar"/>
    <w:uiPriority w:val="30"/>
    <w:qFormat/>
    <w:rsid w:val="006563F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6563FE"/>
    <w:rPr>
      <w:i/>
      <w:iCs/>
      <w:color w:val="0F4761" w:themeColor="accent1" w:themeShade="BF"/>
    </w:rPr>
  </w:style>
  <w:style w:type="character" w:styleId="IntenseReference">
    <w:name w:val="Intense Reference"/>
    <w:basedOn w:val="DefaultParagraphFont"/>
    <w:uiPriority w:val="32"/>
    <w:qFormat/>
    <w:rsid w:val="00656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1207</Words>
  <Characters>7104</Characters>
  <Application>Microsoft Office Word</Application>
  <DocSecurity>0</DocSecurity>
  <Lines>114</Lines>
  <Paragraphs>29</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Willon, Beth</dc:creator>
  <cp:keywords/>
  <dc:description/>
  <cp:lastModifiedBy>Willon, Beth</cp:lastModifiedBy>
  <cp:revision>2</cp:revision>
  <dcterms:created xsi:type="dcterms:W3CDTF">2026-04-06T21:49:00Z</dcterms:created>
  <dcterms:modified xsi:type="dcterms:W3CDTF">2026-04-06T21:51:00Z</dcterms:modified>
</cp:coreProperties>
</file>