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JPG" ContentType="image/.jpg"/>
  <Default Extension="gif" ContentType="image/gif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hint="default" w:ascii="Times New Roman" w:hAnsi="Times New Roman" w:eastAsia="宋体" w:cs="Times New Roman"/>
          <w:b/>
          <w:bCs/>
          <w:kern w:val="2"/>
          <w:sz w:val="21"/>
          <w:szCs w:val="24"/>
          <w:lang w:val="en-US" w:eastAsia="zh-CN" w:bidi="ar-SA"/>
        </w:rPr>
        <w:id w:val="147481299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cs="Times New Roman" w:eastAsiaTheme="majorEastAsia"/>
          <w:b/>
          <w:bCs/>
          <w:kern w:val="2"/>
          <w:sz w:val="24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cs="Times New Roman" w:eastAsiaTheme="minorEastAsia"/>
              <w:b/>
              <w:bCs/>
              <w:sz w:val="24"/>
              <w:szCs w:val="24"/>
            </w:rPr>
          </w:pPr>
          <w:r>
            <w:rPr>
              <w:rFonts w:hint="default" w:ascii="Times New Roman" w:hAnsi="Times New Roman" w:cs="Times New Roman" w:eastAsiaTheme="minorEastAsia"/>
              <w:b/>
              <w:bCs/>
              <w:sz w:val="24"/>
              <w:szCs w:val="24"/>
            </w:rPr>
            <w:t>目录</w:t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b/>
              <w:bCs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b/>
              <w:bCs/>
              <w:sz w:val="24"/>
              <w:szCs w:val="24"/>
              <w:lang w:val="en-US" w:eastAsia="zh-CN"/>
            </w:rPr>
            <w:instrText xml:space="preserve">TOC \o "1-2" \h \u </w:instrText>
          </w:r>
          <w:r>
            <w:rPr>
              <w:rFonts w:hint="default" w:ascii="Times New Roman" w:hAnsi="Times New Roman" w:cs="Times New Roman" w:eastAsiaTheme="majorEastAsia"/>
              <w:b/>
              <w:bCs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instrText xml:space="preserve"> HYPERLINK \l _Toc17995 </w:instrText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cs="Times New Roman"/>
              <w:bCs/>
              <w:szCs w:val="32"/>
              <w:lang w:val="en-US" w:eastAsia="zh-CN"/>
            </w:rPr>
            <w:t>10</w:t>
          </w:r>
          <w:r>
            <w:rPr>
              <w:rFonts w:hint="default" w:ascii="Times New Roman" w:hAnsi="Times New Roman" w:cs="Times New Roman" w:eastAsiaTheme="minorEastAsia"/>
              <w:bCs/>
              <w:szCs w:val="32"/>
              <w:lang w:val="en-US" w:eastAsia="zh-CN"/>
            </w:rPr>
            <w:t xml:space="preserve">.1 </w:t>
          </w:r>
          <w:r>
            <w:rPr>
              <w:rFonts w:hint="eastAsia" w:ascii="Times New Roman" w:hAnsi="Times New Roman" w:cs="Times New Roman"/>
              <w:bCs/>
              <w:szCs w:val="32"/>
              <w:lang w:val="en-US" w:eastAsia="zh-CN"/>
            </w:rPr>
            <w:t>编程</w:t>
          </w:r>
          <w:r>
            <w:rPr>
              <w:rFonts w:hint="default" w:ascii="Times New Roman" w:hAnsi="Times New Roman" w:cs="Times New Roman" w:eastAsiaTheme="minorEastAsia"/>
              <w:bCs/>
              <w:szCs w:val="32"/>
              <w:lang w:val="en-US" w:eastAsia="zh-CN"/>
            </w:rPr>
            <w:t>简介</w:t>
          </w:r>
          <w:r>
            <w:tab/>
          </w:r>
          <w:r>
            <w:fldChar w:fldCharType="begin"/>
          </w:r>
          <w:r>
            <w:instrText xml:space="preserve"> PAGEREF _Toc17995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instrText xml:space="preserve"> HYPERLINK \l _Toc7595 </w:instrText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cs="Times New Roman"/>
              <w:bCs/>
              <w:szCs w:val="32"/>
              <w:lang w:val="en-US" w:eastAsia="zh-CN"/>
            </w:rPr>
            <w:t>10</w:t>
          </w:r>
          <w:r>
            <w:rPr>
              <w:rFonts w:hint="default" w:ascii="Times New Roman" w:hAnsi="Times New Roman" w:cs="Times New Roman" w:eastAsiaTheme="minorEastAsia"/>
              <w:bCs/>
              <w:szCs w:val="32"/>
              <w:lang w:val="en-US" w:eastAsia="zh-CN"/>
            </w:rPr>
            <w:t>.</w:t>
          </w:r>
          <w:r>
            <w:rPr>
              <w:rFonts w:hint="eastAsia" w:ascii="Times New Roman" w:hAnsi="Times New Roman" w:cs="Times New Roman"/>
              <w:bCs/>
              <w:szCs w:val="32"/>
              <w:lang w:val="en-US" w:eastAsia="zh-CN"/>
            </w:rPr>
            <w:t>2</w:t>
          </w:r>
          <w:r>
            <w:rPr>
              <w:rFonts w:hint="default" w:ascii="Times New Roman" w:hAnsi="Times New Roman" w:cs="Times New Roman" w:eastAsiaTheme="minorEastAsia"/>
              <w:bCs/>
              <w:szCs w:val="32"/>
              <w:lang w:val="en-US" w:eastAsia="zh-CN"/>
            </w:rPr>
            <w:t xml:space="preserve"> </w:t>
          </w:r>
          <w:r>
            <w:rPr>
              <w:rFonts w:hint="default" w:ascii="Times New Roman" w:hAnsi="Times New Roman" w:cs="Times New Roman" w:eastAsiaTheme="majorEastAsia"/>
              <w:bCs/>
              <w:szCs w:val="32"/>
              <w:lang w:val="en-US" w:eastAsia="zh-CN"/>
            </w:rPr>
            <w:t>Hello World!</w:t>
          </w:r>
          <w:r>
            <w:tab/>
          </w:r>
          <w:r>
            <w:fldChar w:fldCharType="begin"/>
          </w:r>
          <w:r>
            <w:instrText xml:space="preserve"> PAGEREF _Toc7595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instrText xml:space="preserve"> HYPERLINK \l _Toc25293 </w:instrText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cs="Times New Roman"/>
              <w:bCs/>
              <w:szCs w:val="32"/>
              <w:lang w:val="en-US" w:eastAsia="zh-CN"/>
            </w:rPr>
            <w:t>10</w:t>
          </w:r>
          <w:r>
            <w:rPr>
              <w:rFonts w:hint="default" w:ascii="Times New Roman" w:hAnsi="Times New Roman" w:cs="Times New Roman" w:eastAsiaTheme="minorEastAsia"/>
              <w:bCs/>
              <w:szCs w:val="32"/>
              <w:lang w:val="en-US" w:eastAsia="zh-CN"/>
            </w:rPr>
            <w:t>.</w:t>
          </w:r>
          <w:r>
            <w:rPr>
              <w:rFonts w:hint="eastAsia" w:ascii="Times New Roman" w:hAnsi="Times New Roman" w:cs="Times New Roman"/>
              <w:bCs/>
              <w:szCs w:val="32"/>
              <w:lang w:val="en-US" w:eastAsia="zh-CN"/>
            </w:rPr>
            <w:t>3</w:t>
          </w:r>
          <w:r>
            <w:rPr>
              <w:rFonts w:hint="default" w:ascii="Times New Roman" w:hAnsi="Times New Roman" w:cs="Times New Roman" w:eastAsiaTheme="minorEastAsia"/>
              <w:bCs/>
              <w:szCs w:val="32"/>
              <w:lang w:val="en-US" w:eastAsia="zh-CN"/>
            </w:rPr>
            <w:t xml:space="preserve"> </w:t>
          </w:r>
          <w:r>
            <w:rPr>
              <w:rFonts w:hint="eastAsia" w:ascii="Times New Roman" w:hAnsi="Times New Roman" w:cs="Times New Roman"/>
              <w:bCs/>
              <w:szCs w:val="32"/>
              <w:lang w:val="en-US" w:eastAsia="zh-CN"/>
            </w:rPr>
            <w:t>语句与注释</w:t>
          </w:r>
          <w:r>
            <w:tab/>
          </w:r>
          <w:r>
            <w:fldChar w:fldCharType="begin"/>
          </w:r>
          <w:r>
            <w:instrText xml:space="preserve"> PAGEREF _Toc25293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instrText xml:space="preserve"> HYPERLINK \l _Toc8723 </w:instrText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cs="Times New Roman"/>
              <w:bCs/>
              <w:szCs w:val="32"/>
              <w:lang w:val="en-US" w:eastAsia="zh-CN"/>
            </w:rPr>
            <w:t>10</w:t>
          </w:r>
          <w:r>
            <w:rPr>
              <w:rFonts w:hint="default" w:ascii="Times New Roman" w:hAnsi="Times New Roman" w:cs="Times New Roman" w:eastAsiaTheme="minorEastAsia"/>
              <w:bCs/>
              <w:szCs w:val="32"/>
              <w:lang w:val="en-US" w:eastAsia="zh-CN"/>
            </w:rPr>
            <w:t>.</w:t>
          </w:r>
          <w:r>
            <w:rPr>
              <w:rFonts w:hint="eastAsia" w:ascii="Times New Roman" w:hAnsi="Times New Roman" w:cs="Times New Roman"/>
              <w:bCs/>
              <w:szCs w:val="32"/>
              <w:lang w:val="en-US" w:eastAsia="zh-CN"/>
            </w:rPr>
            <w:t>4</w:t>
          </w:r>
          <w:r>
            <w:rPr>
              <w:rFonts w:hint="default" w:ascii="Times New Roman" w:hAnsi="Times New Roman" w:cs="Times New Roman" w:eastAsiaTheme="minorEastAsia"/>
              <w:bCs/>
              <w:szCs w:val="32"/>
              <w:lang w:val="en-US" w:eastAsia="zh-CN"/>
            </w:rPr>
            <w:t xml:space="preserve"> </w:t>
          </w:r>
          <w:r>
            <w:rPr>
              <w:rFonts w:hint="eastAsia" w:ascii="Times New Roman" w:hAnsi="Times New Roman" w:cs="Times New Roman"/>
              <w:bCs/>
              <w:szCs w:val="32"/>
              <w:lang w:val="en-US" w:eastAsia="zh-CN"/>
            </w:rPr>
            <w:t>互动方法</w:t>
          </w:r>
          <w:r>
            <w:tab/>
          </w:r>
          <w:r>
            <w:fldChar w:fldCharType="begin"/>
          </w:r>
          <w:r>
            <w:instrText xml:space="preserve"> PAGEREF _Toc8723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instrText xml:space="preserve"> HYPERLINK \l _Toc9966 </w:instrText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cs="Times New Roman"/>
              <w:bCs/>
              <w:szCs w:val="32"/>
              <w:lang w:val="en-US" w:eastAsia="zh-CN"/>
            </w:rPr>
            <w:t>10</w:t>
          </w:r>
          <w:r>
            <w:rPr>
              <w:rFonts w:hint="default" w:ascii="Times New Roman" w:hAnsi="Times New Roman" w:cs="Times New Roman" w:eastAsiaTheme="minorEastAsia"/>
              <w:bCs/>
              <w:szCs w:val="32"/>
              <w:lang w:val="en-US" w:eastAsia="zh-CN"/>
            </w:rPr>
            <w:t>.</w:t>
          </w:r>
          <w:r>
            <w:rPr>
              <w:rFonts w:hint="eastAsia" w:ascii="Times New Roman" w:hAnsi="Times New Roman" w:cs="Times New Roman"/>
              <w:bCs/>
              <w:szCs w:val="32"/>
              <w:lang w:val="en-US" w:eastAsia="zh-CN"/>
            </w:rPr>
            <w:t>5</w:t>
          </w:r>
          <w:r>
            <w:rPr>
              <w:rFonts w:hint="default" w:ascii="Times New Roman" w:hAnsi="Times New Roman" w:cs="Times New Roman" w:eastAsiaTheme="minorEastAsia"/>
              <w:bCs/>
              <w:szCs w:val="32"/>
              <w:lang w:val="en-US" w:eastAsia="zh-CN"/>
            </w:rPr>
            <w:t xml:space="preserve"> </w:t>
          </w:r>
          <w:r>
            <w:rPr>
              <w:rFonts w:hint="eastAsia" w:ascii="Times New Roman" w:hAnsi="Times New Roman" w:cs="Times New Roman"/>
              <w:bCs/>
              <w:szCs w:val="32"/>
              <w:lang w:val="en-US" w:eastAsia="zh-CN"/>
            </w:rPr>
            <w:t>变量</w:t>
          </w:r>
          <w:r>
            <w:tab/>
          </w:r>
          <w:r>
            <w:fldChar w:fldCharType="begin"/>
          </w:r>
          <w:r>
            <w:instrText xml:space="preserve"> PAGEREF _Toc9966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instrText xml:space="preserve"> HYPERLINK \l _Toc17481 </w:instrText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cs="Times New Roman" w:eastAsiaTheme="minorEastAsia"/>
              <w:bCs/>
              <w:szCs w:val="32"/>
              <w:lang w:val="en-US" w:eastAsia="zh-CN"/>
            </w:rPr>
            <w:t>10.6 数据类型</w:t>
          </w:r>
          <w:r>
            <w:tab/>
          </w:r>
          <w:r>
            <w:fldChar w:fldCharType="begin"/>
          </w:r>
          <w:r>
            <w:instrText xml:space="preserve"> PAGEREF _Toc17481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instrText xml:space="preserve"> HYPERLINK \l _Toc19620 </w:instrText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10</w:t>
          </w:r>
          <w:r>
            <w:rPr>
              <w:rFonts w:hint="default" w:ascii="Times New Roman" w:hAnsi="Times New Roman" w:cs="Times New Roman" w:eastAsiaTheme="majorEastAsia"/>
              <w:bCs/>
              <w:szCs w:val="32"/>
              <w:lang w:val="en-US" w:eastAsia="zh-CN"/>
            </w:rPr>
            <w:t>.</w:t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7</w:t>
          </w:r>
          <w:r>
            <w:rPr>
              <w:rFonts w:hint="default" w:ascii="Times New Roman" w:hAnsi="Times New Roman" w:cs="Times New Roman" w:eastAsiaTheme="majorEastAsia"/>
              <w:bCs/>
              <w:szCs w:val="32"/>
              <w:lang w:val="en-US" w:eastAsia="zh-CN"/>
            </w:rPr>
            <w:t xml:space="preserve"> 算术运算符</w:t>
          </w:r>
          <w:r>
            <w:tab/>
          </w:r>
          <w:r>
            <w:fldChar w:fldCharType="begin"/>
          </w:r>
          <w:r>
            <w:instrText xml:space="preserve"> PAGEREF _Toc19620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instrText xml:space="preserve"> HYPERLINK \l _Toc9657 </w:instrText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cs="Times New Roman" w:eastAsiaTheme="minorEastAsia"/>
              <w:bCs/>
              <w:szCs w:val="32"/>
              <w:lang w:val="en-US" w:eastAsia="zh-CN"/>
            </w:rPr>
            <w:t>10.</w:t>
          </w:r>
          <w:r>
            <w:rPr>
              <w:rFonts w:hint="eastAsia" w:ascii="Times New Roman" w:hAnsi="Times New Roman" w:cs="Times New Roman"/>
              <w:bCs/>
              <w:szCs w:val="32"/>
              <w:lang w:val="en-US" w:eastAsia="zh-CN"/>
            </w:rPr>
            <w:t>8</w:t>
          </w:r>
          <w:r>
            <w:rPr>
              <w:rFonts w:hint="default" w:ascii="Times New Roman" w:hAnsi="Times New Roman" w:cs="Times New Roman" w:eastAsiaTheme="minorEastAsia"/>
              <w:bCs/>
              <w:szCs w:val="32"/>
              <w:lang w:val="en-US" w:eastAsia="zh-CN"/>
            </w:rPr>
            <w:t xml:space="preserve"> 表达式</w:t>
          </w:r>
          <w:r>
            <w:tab/>
          </w:r>
          <w:r>
            <w:fldChar w:fldCharType="begin"/>
          </w:r>
          <w:r>
            <w:instrText xml:space="preserve"> PAGEREF _Toc9657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instrText xml:space="preserve"> HYPERLINK \l _Toc18875 </w:instrText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cs="Times New Roman" w:eastAsiaTheme="minorEastAsia"/>
              <w:bCs/>
              <w:szCs w:val="40"/>
              <w:lang w:val="en-US" w:eastAsia="zh-CN"/>
            </w:rPr>
            <w:t>第</w:t>
          </w:r>
          <w:r>
            <w:rPr>
              <w:rFonts w:hint="eastAsia" w:ascii="Times New Roman" w:hAnsi="Times New Roman" w:cs="Times New Roman"/>
              <w:bCs/>
              <w:szCs w:val="40"/>
              <w:lang w:val="en-US" w:eastAsia="zh-CN"/>
            </w:rPr>
            <w:t>11</w:t>
          </w:r>
          <w:r>
            <w:rPr>
              <w:rFonts w:hint="default" w:ascii="Times New Roman" w:hAnsi="Times New Roman" w:cs="Times New Roman" w:eastAsiaTheme="minorEastAsia"/>
              <w:bCs/>
              <w:szCs w:val="40"/>
              <w:lang w:val="en-US" w:eastAsia="zh-CN"/>
            </w:rPr>
            <w:t xml:space="preserve">章 </w:t>
          </w:r>
          <w:r>
            <w:rPr>
              <w:rFonts w:hint="eastAsia" w:ascii="Times New Roman" w:hAnsi="Times New Roman" w:cs="Times New Roman"/>
              <w:bCs/>
              <w:szCs w:val="40"/>
              <w:lang w:val="en-US" w:eastAsia="zh-CN"/>
            </w:rPr>
            <w:t>判断</w:t>
          </w:r>
          <w:r>
            <w:tab/>
          </w:r>
          <w:r>
            <w:fldChar w:fldCharType="begin"/>
          </w:r>
          <w:r>
            <w:instrText xml:space="preserve"> PAGEREF _Toc18875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instrText xml:space="preserve"> HYPERLINK \l _Toc32488 </w:instrText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11</w:t>
          </w:r>
          <w:r>
            <w:rPr>
              <w:rFonts w:hint="default" w:ascii="Times New Roman" w:hAnsi="Times New Roman" w:cs="Times New Roman" w:eastAsiaTheme="majorEastAsia"/>
              <w:bCs/>
              <w:szCs w:val="32"/>
              <w:lang w:val="en-US" w:eastAsia="zh-CN"/>
            </w:rPr>
            <w:t>.1 逻辑运算符</w:t>
          </w:r>
          <w:r>
            <w:tab/>
          </w:r>
          <w:r>
            <w:fldChar w:fldCharType="begin"/>
          </w:r>
          <w:r>
            <w:instrText xml:space="preserve"> PAGEREF _Toc32488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instrText xml:space="preserve"> HYPERLINK \l _Toc12022 </w:instrText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11</w:t>
          </w:r>
          <w:r>
            <w:rPr>
              <w:rFonts w:hint="default" w:ascii="Times New Roman" w:hAnsi="Times New Roman" w:cs="Times New Roman" w:eastAsiaTheme="majorEastAsia"/>
              <w:bCs/>
              <w:szCs w:val="32"/>
              <w:lang w:val="en-US" w:eastAsia="zh-CN"/>
            </w:rPr>
            <w:t>.</w:t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2</w:t>
          </w:r>
          <w:r>
            <w:rPr>
              <w:rFonts w:hint="default" w:ascii="Times New Roman" w:hAnsi="Times New Roman" w:cs="Times New Roman" w:eastAsiaTheme="majorEastAsia"/>
              <w:bCs/>
              <w:szCs w:val="32"/>
              <w:lang w:val="en-US" w:eastAsia="zh-CN"/>
            </w:rPr>
            <w:t xml:space="preserve"> if语句</w:t>
          </w:r>
          <w:r>
            <w:tab/>
          </w:r>
          <w:r>
            <w:fldChar w:fldCharType="begin"/>
          </w:r>
          <w:r>
            <w:instrText xml:space="preserve"> PAGEREF _Toc12022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instrText xml:space="preserve"> HYPERLINK \l _Toc22137 </w:instrText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11</w:t>
          </w:r>
          <w:r>
            <w:rPr>
              <w:rFonts w:hint="default" w:ascii="Times New Roman" w:hAnsi="Times New Roman" w:cs="Times New Roman" w:eastAsiaTheme="majorEastAsia"/>
              <w:bCs/>
              <w:szCs w:val="32"/>
              <w:lang w:val="en-US" w:eastAsia="zh-CN"/>
            </w:rPr>
            <w:t>.</w:t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3</w:t>
          </w:r>
          <w:r>
            <w:rPr>
              <w:rFonts w:hint="default" w:ascii="Times New Roman" w:hAnsi="Times New Roman" w:cs="Times New Roman" w:eastAsiaTheme="majorEastAsia"/>
              <w:bCs/>
              <w:szCs w:val="32"/>
              <w:lang w:val="en-US" w:eastAsia="zh-CN"/>
            </w:rPr>
            <w:t xml:space="preserve"> switch语句</w:t>
          </w:r>
          <w:r>
            <w:tab/>
          </w:r>
          <w:r>
            <w:fldChar w:fldCharType="begin"/>
          </w:r>
          <w:r>
            <w:instrText xml:space="preserve"> PAGEREF _Toc22137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instrText xml:space="preserve"> HYPERLINK \l _Toc1436 </w:instrText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cs="Times New Roman" w:eastAsiaTheme="majorEastAsia"/>
              <w:bCs/>
              <w:szCs w:val="40"/>
              <w:lang w:val="en-US" w:eastAsia="zh-CN"/>
            </w:rPr>
            <w:t>第</w:t>
          </w:r>
          <w:r>
            <w:rPr>
              <w:rFonts w:hint="eastAsia" w:ascii="Times New Roman" w:hAnsi="Times New Roman" w:cs="Times New Roman" w:eastAsiaTheme="majorEastAsia"/>
              <w:bCs/>
              <w:szCs w:val="40"/>
              <w:lang w:val="en-US" w:eastAsia="zh-CN"/>
            </w:rPr>
            <w:t>12</w:t>
          </w:r>
          <w:r>
            <w:rPr>
              <w:rFonts w:hint="default" w:ascii="Times New Roman" w:hAnsi="Times New Roman" w:cs="Times New Roman" w:eastAsiaTheme="majorEastAsia"/>
              <w:bCs/>
              <w:szCs w:val="40"/>
              <w:lang w:val="en-US" w:eastAsia="zh-CN"/>
            </w:rPr>
            <w:t>章 循环</w:t>
          </w:r>
          <w:r>
            <w:tab/>
          </w:r>
          <w:r>
            <w:fldChar w:fldCharType="begin"/>
          </w:r>
          <w:r>
            <w:instrText xml:space="preserve"> PAGEREF _Toc1436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instrText xml:space="preserve"> HYPERLINK \l _Toc24859 </w:instrText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12</w:t>
          </w:r>
          <w:r>
            <w:rPr>
              <w:rFonts w:hint="default" w:ascii="Times New Roman" w:hAnsi="Times New Roman" w:cs="Times New Roman" w:eastAsiaTheme="majorEastAsia"/>
              <w:bCs/>
              <w:szCs w:val="32"/>
              <w:lang w:val="en-US" w:eastAsia="zh-CN"/>
            </w:rPr>
            <w:t>.1 自增/自减运算符</w:t>
          </w:r>
          <w:r>
            <w:tab/>
          </w:r>
          <w:r>
            <w:fldChar w:fldCharType="begin"/>
          </w:r>
          <w:r>
            <w:instrText xml:space="preserve"> PAGEREF _Toc24859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instrText xml:space="preserve"> HYPERLINK \l _Toc17945 </w:instrText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12</w:t>
          </w:r>
          <w:r>
            <w:rPr>
              <w:rFonts w:hint="default" w:ascii="Times New Roman" w:hAnsi="Times New Roman" w:cs="Times New Roman" w:eastAsiaTheme="majorEastAsia"/>
              <w:bCs/>
              <w:szCs w:val="32"/>
              <w:lang w:val="en-US" w:eastAsia="zh-CN"/>
            </w:rPr>
            <w:t>.2 循环语句</w:t>
          </w:r>
          <w:r>
            <w:tab/>
          </w:r>
          <w:r>
            <w:fldChar w:fldCharType="begin"/>
          </w:r>
          <w:r>
            <w:instrText xml:space="preserve"> PAGEREF _Toc17945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instrText xml:space="preserve"> HYPERLINK \l _Toc23067 </w:instrText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12</w:t>
          </w:r>
          <w:r>
            <w:rPr>
              <w:rFonts w:hint="default" w:ascii="Times New Roman" w:hAnsi="Times New Roman" w:cs="Times New Roman" w:eastAsiaTheme="majorEastAsia"/>
              <w:bCs/>
              <w:szCs w:val="32"/>
              <w:lang w:val="en-US" w:eastAsia="zh-CN"/>
            </w:rPr>
            <w:t>.3 break or continue?</w:t>
          </w:r>
          <w:r>
            <w:tab/>
          </w:r>
          <w:r>
            <w:fldChar w:fldCharType="begin"/>
          </w:r>
          <w:r>
            <w:instrText xml:space="preserve"> PAGEREF _Toc23067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instrText xml:space="preserve"> HYPERLINK \l _Toc6350 </w:instrText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cs="Times New Roman" w:eastAsiaTheme="majorEastAsia"/>
              <w:bCs/>
              <w:szCs w:val="40"/>
              <w:lang w:val="en-US" w:eastAsia="zh-CN"/>
            </w:rPr>
            <w:t>第</w:t>
          </w:r>
          <w:r>
            <w:rPr>
              <w:rFonts w:hint="eastAsia" w:ascii="Times New Roman" w:hAnsi="Times New Roman" w:cs="Times New Roman" w:eastAsiaTheme="majorEastAsia"/>
              <w:bCs/>
              <w:szCs w:val="40"/>
              <w:lang w:val="en-US" w:eastAsia="zh-CN"/>
            </w:rPr>
            <w:t>13</w:t>
          </w:r>
          <w:r>
            <w:rPr>
              <w:rFonts w:hint="default" w:ascii="Times New Roman" w:hAnsi="Times New Roman" w:cs="Times New Roman" w:eastAsiaTheme="majorEastAsia"/>
              <w:bCs/>
              <w:szCs w:val="40"/>
              <w:lang w:val="en-US" w:eastAsia="zh-CN"/>
            </w:rPr>
            <w:t>章 数组</w:t>
          </w:r>
          <w:r>
            <w:tab/>
          </w:r>
          <w:r>
            <w:fldChar w:fldCharType="begin"/>
          </w:r>
          <w:r>
            <w:instrText xml:space="preserve"> PAGEREF _Toc6350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instrText xml:space="preserve"> HYPERLINK \l _Toc24957 </w:instrText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13</w:t>
          </w:r>
          <w:r>
            <w:rPr>
              <w:rFonts w:hint="default" w:ascii="Times New Roman" w:hAnsi="Times New Roman" w:cs="Times New Roman" w:eastAsiaTheme="majorEastAsia"/>
              <w:bCs/>
              <w:szCs w:val="32"/>
              <w:lang w:val="en-US" w:eastAsia="zh-CN"/>
            </w:rPr>
            <w:t>.1 数组</w:t>
          </w:r>
          <w:r>
            <w:tab/>
          </w:r>
          <w:r>
            <w:fldChar w:fldCharType="begin"/>
          </w:r>
          <w:r>
            <w:instrText xml:space="preserve"> PAGEREF _Toc24957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instrText xml:space="preserve"> HYPERLINK \l _Toc23116 </w:instrText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13</w:t>
          </w:r>
          <w:r>
            <w:rPr>
              <w:rFonts w:hint="default" w:ascii="Times New Roman" w:hAnsi="Times New Roman" w:cs="Times New Roman" w:eastAsiaTheme="majorEastAsia"/>
              <w:bCs/>
              <w:szCs w:val="32"/>
              <w:lang w:val="en-US" w:eastAsia="zh-CN"/>
            </w:rPr>
            <w:t>.</w:t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2</w:t>
          </w:r>
          <w:r>
            <w:rPr>
              <w:rFonts w:hint="default" w:ascii="Times New Roman" w:hAnsi="Times New Roman" w:cs="Times New Roman" w:eastAsiaTheme="majorEastAsia"/>
              <w:bCs/>
              <w:szCs w:val="32"/>
              <w:lang w:val="en-US" w:eastAsia="zh-CN"/>
            </w:rPr>
            <w:t xml:space="preserve"> </w:t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二维</w:t>
          </w:r>
          <w:r>
            <w:rPr>
              <w:rFonts w:hint="default" w:ascii="Times New Roman" w:hAnsi="Times New Roman" w:cs="Times New Roman" w:eastAsiaTheme="majorEastAsia"/>
              <w:bCs/>
              <w:szCs w:val="32"/>
              <w:lang w:val="en-US" w:eastAsia="zh-CN"/>
            </w:rPr>
            <w:t>数组</w:t>
          </w:r>
          <w:r>
            <w:tab/>
          </w:r>
          <w:r>
            <w:fldChar w:fldCharType="begin"/>
          </w:r>
          <w:r>
            <w:instrText xml:space="preserve"> PAGEREF _Toc23116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instrText xml:space="preserve"> HYPERLINK \l _Toc5049 </w:instrText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13</w:t>
          </w:r>
          <w:r>
            <w:rPr>
              <w:rFonts w:hint="default" w:ascii="Times New Roman" w:hAnsi="Times New Roman" w:cs="Times New Roman" w:eastAsiaTheme="majorEastAsia"/>
              <w:bCs/>
              <w:szCs w:val="32"/>
              <w:lang w:val="en-US" w:eastAsia="zh-CN"/>
            </w:rPr>
            <w:t>.</w:t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3</w:t>
          </w:r>
          <w:r>
            <w:rPr>
              <w:rFonts w:hint="default" w:ascii="Times New Roman" w:hAnsi="Times New Roman" w:cs="Times New Roman" w:eastAsiaTheme="majorEastAsia"/>
              <w:bCs/>
              <w:szCs w:val="32"/>
              <w:lang w:val="en-US" w:eastAsia="zh-CN"/>
            </w:rPr>
            <w:t xml:space="preserve"> 数组</w:t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操作</w:t>
          </w:r>
          <w:r>
            <w:tab/>
          </w:r>
          <w:r>
            <w:fldChar w:fldCharType="begin"/>
          </w:r>
          <w:r>
            <w:instrText xml:space="preserve"> PAGEREF _Toc5049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instrText xml:space="preserve"> HYPERLINK \l _Toc26259 </w:instrText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cs="Times New Roman" w:eastAsiaTheme="majorEastAsia"/>
              <w:bCs/>
              <w:szCs w:val="40"/>
              <w:lang w:val="en-US" w:eastAsia="zh-CN"/>
            </w:rPr>
            <w:t>第</w:t>
          </w:r>
          <w:r>
            <w:rPr>
              <w:rFonts w:hint="eastAsia" w:ascii="Times New Roman" w:hAnsi="Times New Roman" w:cs="Times New Roman" w:eastAsiaTheme="majorEastAsia"/>
              <w:bCs/>
              <w:szCs w:val="40"/>
              <w:lang w:val="en-US" w:eastAsia="zh-CN"/>
            </w:rPr>
            <w:t>14</w:t>
          </w:r>
          <w:r>
            <w:rPr>
              <w:rFonts w:hint="default" w:ascii="Times New Roman" w:hAnsi="Times New Roman" w:cs="Times New Roman" w:eastAsiaTheme="majorEastAsia"/>
              <w:bCs/>
              <w:szCs w:val="40"/>
              <w:lang w:val="en-US" w:eastAsia="zh-CN"/>
            </w:rPr>
            <w:t>章 函数</w:t>
          </w:r>
          <w:r>
            <w:tab/>
          </w:r>
          <w:r>
            <w:fldChar w:fldCharType="begin"/>
          </w:r>
          <w:r>
            <w:instrText xml:space="preserve"> PAGEREF _Toc26259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instrText xml:space="preserve"> HYPERLINK \l _Toc28823 </w:instrText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14</w:t>
          </w:r>
          <w:r>
            <w:rPr>
              <w:rFonts w:hint="default" w:ascii="Times New Roman" w:hAnsi="Times New Roman" w:cs="Times New Roman" w:eastAsiaTheme="majorEastAsia"/>
              <w:bCs/>
              <w:szCs w:val="32"/>
              <w:lang w:val="en-US" w:eastAsia="zh-CN"/>
            </w:rPr>
            <w:t>.1 函数</w:t>
          </w:r>
          <w:r>
            <w:tab/>
          </w:r>
          <w:r>
            <w:fldChar w:fldCharType="begin"/>
          </w:r>
          <w:r>
            <w:instrText xml:space="preserve"> PAGEREF _Toc28823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instrText xml:space="preserve"> HYPERLINK \l _Toc2820 </w:instrText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14</w:t>
          </w:r>
          <w:r>
            <w:rPr>
              <w:rFonts w:hint="default" w:ascii="Times New Roman" w:hAnsi="Times New Roman" w:cs="Times New Roman" w:eastAsiaTheme="majorEastAsia"/>
              <w:bCs/>
              <w:szCs w:val="32"/>
              <w:lang w:val="en-US" w:eastAsia="zh-CN"/>
            </w:rPr>
            <w:t>.2 本地变量与全局变量</w:t>
          </w:r>
          <w:r>
            <w:tab/>
          </w:r>
          <w:r>
            <w:fldChar w:fldCharType="begin"/>
          </w:r>
          <w:r>
            <w:instrText xml:space="preserve"> PAGEREF _Toc2820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instrText xml:space="preserve"> HYPERLINK \l _Toc4547 </w:instrText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14</w:t>
          </w:r>
          <w:r>
            <w:rPr>
              <w:rFonts w:hint="default" w:ascii="Times New Roman" w:hAnsi="Times New Roman" w:cs="Times New Roman" w:eastAsiaTheme="majorEastAsia"/>
              <w:bCs/>
              <w:szCs w:val="32"/>
              <w:lang w:val="en-US" w:eastAsia="zh-CN"/>
            </w:rPr>
            <w:t>.3 递归</w:t>
          </w:r>
          <w:r>
            <w:tab/>
          </w:r>
          <w:r>
            <w:fldChar w:fldCharType="begin"/>
          </w:r>
          <w:r>
            <w:instrText xml:space="preserve"> PAGEREF _Toc4547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instrText xml:space="preserve"> HYPERLINK \l _Toc15655 </w:instrText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cs="Times New Roman" w:eastAsiaTheme="majorEastAsia"/>
              <w:bCs/>
              <w:szCs w:val="40"/>
              <w:lang w:val="en-US" w:eastAsia="zh-CN"/>
            </w:rPr>
            <w:t>第</w:t>
          </w:r>
          <w:r>
            <w:rPr>
              <w:rFonts w:hint="eastAsia" w:ascii="Times New Roman" w:hAnsi="Times New Roman" w:cs="Times New Roman" w:eastAsiaTheme="majorEastAsia"/>
              <w:bCs/>
              <w:szCs w:val="40"/>
              <w:lang w:val="en-US" w:eastAsia="zh-CN"/>
            </w:rPr>
            <w:t>15</w:t>
          </w:r>
          <w:r>
            <w:rPr>
              <w:rFonts w:hint="default" w:ascii="Times New Roman" w:hAnsi="Times New Roman" w:cs="Times New Roman" w:eastAsiaTheme="majorEastAsia"/>
              <w:bCs/>
              <w:szCs w:val="40"/>
              <w:lang w:val="en-US" w:eastAsia="zh-CN"/>
            </w:rPr>
            <w:t xml:space="preserve">章 </w:t>
          </w:r>
          <w:r>
            <w:rPr>
              <w:rFonts w:hint="eastAsia" w:ascii="Times New Roman" w:hAnsi="Times New Roman" w:cs="Times New Roman" w:eastAsiaTheme="majorEastAsia"/>
              <w:bCs/>
              <w:szCs w:val="40"/>
              <w:lang w:val="en-US" w:eastAsia="zh-CN"/>
            </w:rPr>
            <w:t>事件</w:t>
          </w:r>
          <w:r>
            <w:tab/>
          </w:r>
          <w:r>
            <w:fldChar w:fldCharType="begin"/>
          </w:r>
          <w:r>
            <w:instrText xml:space="preserve"> PAGEREF _Toc15655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instrText xml:space="preserve"> HYPERLINK \l _Toc30468 </w:instrText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15</w:t>
          </w:r>
          <w:r>
            <w:rPr>
              <w:rFonts w:hint="default" w:ascii="Times New Roman" w:hAnsi="Times New Roman" w:cs="Times New Roman" w:eastAsiaTheme="majorEastAsia"/>
              <w:bCs/>
              <w:szCs w:val="32"/>
              <w:lang w:val="en-US" w:eastAsia="zh-CN"/>
            </w:rPr>
            <w:t xml:space="preserve">.1 </w:t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事件的概念</w:t>
          </w:r>
          <w:r>
            <w:tab/>
          </w:r>
          <w:r>
            <w:fldChar w:fldCharType="begin"/>
          </w:r>
          <w:r>
            <w:instrText xml:space="preserve"> PAGEREF _Toc30468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instrText xml:space="preserve"> HYPERLINK \l _Toc25728 </w:instrText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15</w:t>
          </w:r>
          <w:r>
            <w:rPr>
              <w:rFonts w:hint="default" w:ascii="Times New Roman" w:hAnsi="Times New Roman" w:cs="Times New Roman" w:eastAsiaTheme="majorEastAsia"/>
              <w:bCs/>
              <w:szCs w:val="32"/>
              <w:lang w:val="en-US" w:eastAsia="zh-CN"/>
            </w:rPr>
            <w:t>.</w:t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2</w:t>
          </w:r>
          <w:r>
            <w:rPr>
              <w:rFonts w:hint="default" w:ascii="Times New Roman" w:hAnsi="Times New Roman" w:cs="Times New Roman" w:eastAsiaTheme="majorEastAsia"/>
              <w:bCs/>
              <w:szCs w:val="32"/>
              <w:lang w:val="en-US" w:eastAsia="zh-CN"/>
            </w:rPr>
            <w:t xml:space="preserve"> </w:t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鼠标单击事件</w:t>
          </w:r>
          <w:r>
            <w:tab/>
          </w:r>
          <w:r>
            <w:fldChar w:fldCharType="begin"/>
          </w:r>
          <w:r>
            <w:instrText xml:space="preserve"> PAGEREF _Toc25728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instrText xml:space="preserve"> HYPERLINK \l _Toc7493 </w:instrText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15</w:t>
          </w:r>
          <w:r>
            <w:rPr>
              <w:rFonts w:hint="default" w:ascii="Times New Roman" w:hAnsi="Times New Roman" w:cs="Times New Roman" w:eastAsiaTheme="majorEastAsia"/>
              <w:bCs/>
              <w:szCs w:val="32"/>
              <w:lang w:val="en-US" w:eastAsia="zh-CN"/>
            </w:rPr>
            <w:t>.</w:t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3</w:t>
          </w:r>
          <w:r>
            <w:rPr>
              <w:rFonts w:hint="default" w:ascii="Times New Roman" w:hAnsi="Times New Roman" w:cs="Times New Roman" w:eastAsiaTheme="majorEastAsia"/>
              <w:bCs/>
              <w:szCs w:val="32"/>
              <w:lang w:val="en-US" w:eastAsia="zh-CN"/>
            </w:rPr>
            <w:t xml:space="preserve"> </w:t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鼠标经过/移开事件</w:t>
          </w:r>
          <w:r>
            <w:tab/>
          </w:r>
          <w:r>
            <w:fldChar w:fldCharType="begin"/>
          </w:r>
          <w:r>
            <w:instrText xml:space="preserve"> PAGEREF _Toc7493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instrText xml:space="preserve"> HYPERLINK \l _Toc14326 </w:instrText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15</w:t>
          </w:r>
          <w:r>
            <w:rPr>
              <w:rFonts w:hint="default" w:ascii="Times New Roman" w:hAnsi="Times New Roman" w:cs="Times New Roman" w:eastAsiaTheme="majorEastAsia"/>
              <w:bCs/>
              <w:szCs w:val="32"/>
              <w:lang w:val="en-US" w:eastAsia="zh-CN"/>
            </w:rPr>
            <w:t>.</w:t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4</w:t>
          </w:r>
          <w:r>
            <w:rPr>
              <w:rFonts w:hint="default" w:ascii="Times New Roman" w:hAnsi="Times New Roman" w:cs="Times New Roman" w:eastAsiaTheme="majorEastAsia"/>
              <w:bCs/>
              <w:szCs w:val="32"/>
              <w:lang w:val="en-US" w:eastAsia="zh-CN"/>
            </w:rPr>
            <w:t xml:space="preserve"> </w:t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光标聚焦/失焦事件</w:t>
          </w:r>
          <w:r>
            <w:tab/>
          </w:r>
          <w:r>
            <w:fldChar w:fldCharType="begin"/>
          </w:r>
          <w:r>
            <w:instrText xml:space="preserve"> PAGEREF _Toc14326 \h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instrText xml:space="preserve"> HYPERLINK \l _Toc32466 </w:instrText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15</w:t>
          </w:r>
          <w:r>
            <w:rPr>
              <w:rFonts w:hint="default" w:ascii="Times New Roman" w:hAnsi="Times New Roman" w:cs="Times New Roman" w:eastAsiaTheme="majorEastAsia"/>
              <w:bCs/>
              <w:szCs w:val="32"/>
              <w:lang w:val="en-US" w:eastAsia="zh-CN"/>
            </w:rPr>
            <w:t>.</w:t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5</w:t>
          </w:r>
          <w:r>
            <w:rPr>
              <w:rFonts w:hint="default" w:ascii="Times New Roman" w:hAnsi="Times New Roman" w:cs="Times New Roman" w:eastAsiaTheme="majorEastAsia"/>
              <w:bCs/>
              <w:szCs w:val="32"/>
              <w:lang w:val="en-US" w:eastAsia="zh-CN"/>
            </w:rPr>
            <w:t xml:space="preserve"> </w:t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内容选中/改变事件</w:t>
          </w:r>
          <w:r>
            <w:tab/>
          </w:r>
          <w:r>
            <w:fldChar w:fldCharType="begin"/>
          </w:r>
          <w:r>
            <w:instrText xml:space="preserve"> PAGEREF _Toc32466 \h </w:instrText>
          </w:r>
          <w:r>
            <w:fldChar w:fldCharType="separate"/>
          </w:r>
          <w:r>
            <w:t>58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instrText xml:space="preserve"> HYPERLINK \l _Toc29603 </w:instrText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15</w:t>
          </w:r>
          <w:r>
            <w:rPr>
              <w:rFonts w:hint="default" w:ascii="Times New Roman" w:hAnsi="Times New Roman" w:cs="Times New Roman" w:eastAsiaTheme="majorEastAsia"/>
              <w:bCs/>
              <w:szCs w:val="32"/>
              <w:lang w:val="en-US" w:eastAsia="zh-CN"/>
            </w:rPr>
            <w:t>.</w:t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6</w:t>
          </w:r>
          <w:r>
            <w:rPr>
              <w:rFonts w:hint="default" w:ascii="Times New Roman" w:hAnsi="Times New Roman" w:cs="Times New Roman" w:eastAsiaTheme="majorEastAsia"/>
              <w:bCs/>
              <w:szCs w:val="32"/>
              <w:lang w:val="en-US" w:eastAsia="zh-CN"/>
            </w:rPr>
            <w:t xml:space="preserve"> </w:t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加载/卸载事件</w:t>
          </w:r>
          <w:r>
            <w:tab/>
          </w:r>
          <w:r>
            <w:fldChar w:fldCharType="begin"/>
          </w:r>
          <w:r>
            <w:instrText xml:space="preserve"> PAGEREF _Toc29603 \h </w:instrText>
          </w:r>
          <w:r>
            <w:fldChar w:fldCharType="separate"/>
          </w:r>
          <w:r>
            <w:t>60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instrText xml:space="preserve"> HYPERLINK \l _Toc20077 </w:instrText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cs="Times New Roman" w:eastAsiaTheme="majorEastAsia"/>
              <w:bCs/>
              <w:szCs w:val="40"/>
              <w:lang w:val="en-US" w:eastAsia="zh-CN"/>
            </w:rPr>
            <w:t>第</w:t>
          </w:r>
          <w:r>
            <w:rPr>
              <w:rFonts w:hint="eastAsia" w:ascii="Times New Roman" w:hAnsi="Times New Roman" w:cs="Times New Roman" w:eastAsiaTheme="majorEastAsia"/>
              <w:bCs/>
              <w:szCs w:val="40"/>
              <w:lang w:val="en-US" w:eastAsia="zh-CN"/>
            </w:rPr>
            <w:t>16</w:t>
          </w:r>
          <w:r>
            <w:rPr>
              <w:rFonts w:hint="default" w:ascii="Times New Roman" w:hAnsi="Times New Roman" w:cs="Times New Roman" w:eastAsiaTheme="majorEastAsia"/>
              <w:bCs/>
              <w:szCs w:val="40"/>
              <w:lang w:val="en-US" w:eastAsia="zh-CN"/>
            </w:rPr>
            <w:t xml:space="preserve">章 </w:t>
          </w:r>
          <w:r>
            <w:rPr>
              <w:rFonts w:hint="eastAsia" w:ascii="Times New Roman" w:hAnsi="Times New Roman" w:cs="Times New Roman" w:eastAsiaTheme="majorEastAsia"/>
              <w:bCs/>
              <w:szCs w:val="40"/>
              <w:lang w:val="en-US" w:eastAsia="zh-CN"/>
            </w:rPr>
            <w:t>对象</w:t>
          </w:r>
          <w:r>
            <w:tab/>
          </w:r>
          <w:r>
            <w:fldChar w:fldCharType="begin"/>
          </w:r>
          <w:r>
            <w:instrText xml:space="preserve"> PAGEREF _Toc20077 \h </w:instrText>
          </w:r>
          <w:r>
            <w:fldChar w:fldCharType="separate"/>
          </w:r>
          <w:r>
            <w:t>61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instrText xml:space="preserve"> HYPERLINK \l _Toc4620 </w:instrText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16</w:t>
          </w:r>
          <w:r>
            <w:rPr>
              <w:rFonts w:hint="default" w:ascii="Times New Roman" w:hAnsi="Times New Roman" w:cs="Times New Roman" w:eastAsiaTheme="majorEastAsia"/>
              <w:bCs/>
              <w:szCs w:val="32"/>
              <w:lang w:val="en-US" w:eastAsia="zh-CN"/>
            </w:rPr>
            <w:t xml:space="preserve">.1 </w:t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对象的概念</w:t>
          </w:r>
          <w:r>
            <w:tab/>
          </w:r>
          <w:r>
            <w:fldChar w:fldCharType="begin"/>
          </w:r>
          <w:r>
            <w:instrText xml:space="preserve"> PAGEREF _Toc4620 \h </w:instrText>
          </w:r>
          <w:r>
            <w:fldChar w:fldCharType="separate"/>
          </w:r>
          <w:r>
            <w:t>61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instrText xml:space="preserve"> HYPERLINK \l _Toc3116 </w:instrText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16</w:t>
          </w:r>
          <w:r>
            <w:rPr>
              <w:rFonts w:hint="default" w:ascii="Times New Roman" w:hAnsi="Times New Roman" w:cs="Times New Roman" w:eastAsiaTheme="majorEastAsia"/>
              <w:bCs/>
              <w:szCs w:val="32"/>
              <w:lang w:val="en-US" w:eastAsia="zh-CN"/>
            </w:rPr>
            <w:t>.</w:t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2</w:t>
          </w:r>
          <w:r>
            <w:rPr>
              <w:rFonts w:hint="default" w:ascii="Times New Roman" w:hAnsi="Times New Roman" w:cs="Times New Roman" w:eastAsiaTheme="majorEastAsia"/>
              <w:bCs/>
              <w:szCs w:val="32"/>
              <w:lang w:val="en-US" w:eastAsia="zh-CN"/>
            </w:rPr>
            <w:t xml:space="preserve"> </w:t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Date对象</w:t>
          </w:r>
          <w:r>
            <w:tab/>
          </w:r>
          <w:r>
            <w:fldChar w:fldCharType="begin"/>
          </w:r>
          <w:r>
            <w:instrText xml:space="preserve"> PAGEREF _Toc3116 \h </w:instrText>
          </w:r>
          <w:r>
            <w:fldChar w:fldCharType="separate"/>
          </w:r>
          <w:r>
            <w:t>62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instrText xml:space="preserve"> HYPERLINK \l _Toc19459 </w:instrText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16</w:t>
          </w:r>
          <w:r>
            <w:rPr>
              <w:rFonts w:hint="default" w:ascii="Times New Roman" w:hAnsi="Times New Roman" w:cs="Times New Roman" w:eastAsiaTheme="majorEastAsia"/>
              <w:bCs/>
              <w:szCs w:val="32"/>
              <w:lang w:val="en-US" w:eastAsia="zh-CN"/>
            </w:rPr>
            <w:t>.</w:t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3</w:t>
          </w:r>
          <w:r>
            <w:rPr>
              <w:rFonts w:hint="default" w:ascii="Times New Roman" w:hAnsi="Times New Roman" w:cs="Times New Roman" w:eastAsiaTheme="majorEastAsia"/>
              <w:bCs/>
              <w:szCs w:val="32"/>
              <w:lang w:val="en-US" w:eastAsia="zh-CN"/>
            </w:rPr>
            <w:t xml:space="preserve"> </w:t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String对象</w:t>
          </w:r>
          <w:r>
            <w:tab/>
          </w:r>
          <w:r>
            <w:fldChar w:fldCharType="begin"/>
          </w:r>
          <w:r>
            <w:instrText xml:space="preserve"> PAGEREF _Toc19459 \h </w:instrText>
          </w:r>
          <w:r>
            <w:fldChar w:fldCharType="separate"/>
          </w:r>
          <w:r>
            <w:t>64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instrText xml:space="preserve"> HYPERLINK \l _Toc19016 </w:instrText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16</w:t>
          </w:r>
          <w:r>
            <w:rPr>
              <w:rFonts w:hint="default" w:ascii="Times New Roman" w:hAnsi="Times New Roman" w:cs="Times New Roman" w:eastAsiaTheme="majorEastAsia"/>
              <w:bCs/>
              <w:szCs w:val="32"/>
              <w:lang w:val="en-US" w:eastAsia="zh-CN"/>
            </w:rPr>
            <w:t>.</w:t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4</w:t>
          </w:r>
          <w:r>
            <w:rPr>
              <w:rFonts w:hint="default" w:ascii="Times New Roman" w:hAnsi="Times New Roman" w:cs="Times New Roman" w:eastAsiaTheme="majorEastAsia"/>
              <w:bCs/>
              <w:szCs w:val="32"/>
              <w:lang w:val="en-US" w:eastAsia="zh-CN"/>
            </w:rPr>
            <w:t xml:space="preserve"> </w:t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Math对象</w:t>
          </w:r>
          <w:r>
            <w:tab/>
          </w:r>
          <w:r>
            <w:fldChar w:fldCharType="begin"/>
          </w:r>
          <w:r>
            <w:instrText xml:space="preserve"> PAGEREF _Toc19016 \h </w:instrText>
          </w:r>
          <w:r>
            <w:fldChar w:fldCharType="separate"/>
          </w:r>
          <w:r>
            <w:t>68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instrText xml:space="preserve"> HYPERLINK \l _Toc31949 </w:instrText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cs="Times New Roman" w:eastAsiaTheme="majorEastAsia"/>
              <w:bCs/>
              <w:szCs w:val="40"/>
              <w:lang w:val="en-US" w:eastAsia="zh-CN"/>
            </w:rPr>
            <w:t>第</w:t>
          </w:r>
          <w:r>
            <w:rPr>
              <w:rFonts w:hint="eastAsia" w:ascii="Times New Roman" w:hAnsi="Times New Roman" w:cs="Times New Roman" w:eastAsiaTheme="majorEastAsia"/>
              <w:bCs/>
              <w:szCs w:val="40"/>
              <w:lang w:val="en-US" w:eastAsia="zh-CN"/>
            </w:rPr>
            <w:t>17</w:t>
          </w:r>
          <w:r>
            <w:rPr>
              <w:rFonts w:hint="default" w:ascii="Times New Roman" w:hAnsi="Times New Roman" w:cs="Times New Roman" w:eastAsiaTheme="majorEastAsia"/>
              <w:bCs/>
              <w:szCs w:val="40"/>
              <w:lang w:val="en-US" w:eastAsia="zh-CN"/>
            </w:rPr>
            <w:t xml:space="preserve">章 </w:t>
          </w:r>
          <w:r>
            <w:rPr>
              <w:rFonts w:hint="eastAsia" w:ascii="Times New Roman" w:hAnsi="Times New Roman" w:cs="Times New Roman" w:eastAsiaTheme="majorEastAsia"/>
              <w:bCs/>
              <w:szCs w:val="40"/>
              <w:lang w:val="en-US" w:eastAsia="zh-CN"/>
            </w:rPr>
            <w:t>浏览器对象模型BOM</w:t>
          </w:r>
          <w:r>
            <w:tab/>
          </w:r>
          <w:r>
            <w:fldChar w:fldCharType="begin"/>
          </w:r>
          <w:r>
            <w:instrText xml:space="preserve"> PAGEREF _Toc31949 \h </w:instrText>
          </w:r>
          <w:r>
            <w:fldChar w:fldCharType="separate"/>
          </w:r>
          <w:r>
            <w:t>70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instrText xml:space="preserve"> HYPERLINK \l _Toc26934 </w:instrText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17</w:t>
          </w:r>
          <w:r>
            <w:rPr>
              <w:rFonts w:hint="default" w:ascii="Times New Roman" w:hAnsi="Times New Roman" w:cs="Times New Roman" w:eastAsiaTheme="majorEastAsia"/>
              <w:bCs/>
              <w:szCs w:val="32"/>
              <w:lang w:val="en-US" w:eastAsia="zh-CN"/>
            </w:rPr>
            <w:t xml:space="preserve">.1 </w:t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window对象</w:t>
          </w:r>
          <w:r>
            <w:tab/>
          </w:r>
          <w:r>
            <w:fldChar w:fldCharType="begin"/>
          </w:r>
          <w:r>
            <w:instrText xml:space="preserve"> PAGEREF _Toc26934 \h </w:instrText>
          </w:r>
          <w:r>
            <w:fldChar w:fldCharType="separate"/>
          </w:r>
          <w:r>
            <w:t>71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instrText xml:space="preserve"> HYPERLINK \l _Toc13374 </w:instrText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17</w:t>
          </w:r>
          <w:r>
            <w:rPr>
              <w:rFonts w:hint="default" w:ascii="Times New Roman" w:hAnsi="Times New Roman" w:cs="Times New Roman" w:eastAsiaTheme="majorEastAsia"/>
              <w:bCs/>
              <w:szCs w:val="32"/>
              <w:lang w:val="en-US" w:eastAsia="zh-CN"/>
            </w:rPr>
            <w:t>.</w:t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2</w:t>
          </w:r>
          <w:r>
            <w:rPr>
              <w:rFonts w:hint="default" w:ascii="Times New Roman" w:hAnsi="Times New Roman" w:cs="Times New Roman" w:eastAsiaTheme="majorEastAsia"/>
              <w:bCs/>
              <w:szCs w:val="32"/>
              <w:lang w:val="en-US" w:eastAsia="zh-CN"/>
            </w:rPr>
            <w:t xml:space="preserve"> </w:t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计时器</w:t>
          </w:r>
          <w:r>
            <w:tab/>
          </w:r>
          <w:r>
            <w:fldChar w:fldCharType="begin"/>
          </w:r>
          <w:r>
            <w:instrText xml:space="preserve"> PAGEREF _Toc13374 \h </w:instrText>
          </w:r>
          <w:r>
            <w:fldChar w:fldCharType="separate"/>
          </w:r>
          <w:r>
            <w:t>72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instrText xml:space="preserve"> HYPERLINK \l _Toc3532 </w:instrText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17</w:t>
          </w:r>
          <w:r>
            <w:rPr>
              <w:rFonts w:hint="default" w:ascii="Times New Roman" w:hAnsi="Times New Roman" w:cs="Times New Roman" w:eastAsiaTheme="majorEastAsia"/>
              <w:bCs/>
              <w:szCs w:val="32"/>
              <w:lang w:val="en-US" w:eastAsia="zh-CN"/>
            </w:rPr>
            <w:t>.</w:t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3</w:t>
          </w:r>
          <w:r>
            <w:rPr>
              <w:rFonts w:hint="default" w:ascii="Times New Roman" w:hAnsi="Times New Roman" w:cs="Times New Roman" w:eastAsiaTheme="majorEastAsia"/>
              <w:bCs/>
              <w:szCs w:val="32"/>
              <w:lang w:val="en-US" w:eastAsia="zh-CN"/>
            </w:rPr>
            <w:t xml:space="preserve"> </w:t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Screen对象</w:t>
          </w:r>
          <w:r>
            <w:tab/>
          </w:r>
          <w:r>
            <w:fldChar w:fldCharType="begin"/>
          </w:r>
          <w:r>
            <w:instrText xml:space="preserve"> PAGEREF _Toc3532 \h </w:instrText>
          </w:r>
          <w:r>
            <w:fldChar w:fldCharType="separate"/>
          </w:r>
          <w:r>
            <w:t>76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instrText xml:space="preserve"> HYPERLINK \l _Toc20198 </w:instrText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cs="Times New Roman" w:eastAsiaTheme="majorEastAsia"/>
              <w:bCs/>
              <w:szCs w:val="40"/>
              <w:lang w:val="en-US" w:eastAsia="zh-CN"/>
            </w:rPr>
            <w:t>第</w:t>
          </w:r>
          <w:r>
            <w:rPr>
              <w:rFonts w:hint="eastAsia" w:ascii="Times New Roman" w:hAnsi="Times New Roman" w:cs="Times New Roman" w:eastAsiaTheme="majorEastAsia"/>
              <w:bCs/>
              <w:szCs w:val="40"/>
              <w:lang w:val="en-US" w:eastAsia="zh-CN"/>
            </w:rPr>
            <w:t>18</w:t>
          </w:r>
          <w:r>
            <w:rPr>
              <w:rFonts w:hint="default" w:ascii="Times New Roman" w:hAnsi="Times New Roman" w:cs="Times New Roman" w:eastAsiaTheme="majorEastAsia"/>
              <w:bCs/>
              <w:szCs w:val="40"/>
              <w:lang w:val="en-US" w:eastAsia="zh-CN"/>
            </w:rPr>
            <w:t xml:space="preserve">章 </w:t>
          </w:r>
          <w:r>
            <w:rPr>
              <w:rFonts w:hint="eastAsia" w:ascii="Times New Roman" w:hAnsi="Times New Roman" w:cs="Times New Roman" w:eastAsiaTheme="majorEastAsia"/>
              <w:bCs/>
              <w:szCs w:val="40"/>
              <w:lang w:val="en-US" w:eastAsia="zh-CN"/>
            </w:rPr>
            <w:t>文档对象模型DOM</w:t>
          </w:r>
          <w:r>
            <w:tab/>
          </w:r>
          <w:r>
            <w:fldChar w:fldCharType="begin"/>
          </w:r>
          <w:r>
            <w:instrText xml:space="preserve"> PAGEREF _Toc20198 \h </w:instrText>
          </w:r>
          <w:r>
            <w:fldChar w:fldCharType="separate"/>
          </w:r>
          <w:r>
            <w:t>78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instrText xml:space="preserve"> HYPERLINK \l _Toc26937 </w:instrText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18</w:t>
          </w:r>
          <w:r>
            <w:rPr>
              <w:rFonts w:hint="default" w:ascii="Times New Roman" w:hAnsi="Times New Roman" w:cs="Times New Roman" w:eastAsiaTheme="majorEastAsia"/>
              <w:bCs/>
              <w:szCs w:val="32"/>
              <w:lang w:val="en-US" w:eastAsia="zh-CN"/>
            </w:rPr>
            <w:t xml:space="preserve">.1 </w:t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DOM的概念</w:t>
          </w:r>
          <w:r>
            <w:tab/>
          </w:r>
          <w:r>
            <w:fldChar w:fldCharType="begin"/>
          </w:r>
          <w:r>
            <w:instrText xml:space="preserve"> PAGEREF _Toc26937 \h </w:instrText>
          </w:r>
          <w:r>
            <w:fldChar w:fldCharType="separate"/>
          </w:r>
          <w:r>
            <w:t>79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instrText xml:space="preserve"> HYPERLINK \l _Toc27789 </w:instrText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18</w:t>
          </w:r>
          <w:r>
            <w:rPr>
              <w:rFonts w:hint="default" w:ascii="Times New Roman" w:hAnsi="Times New Roman" w:cs="Times New Roman" w:eastAsiaTheme="majorEastAsia"/>
              <w:bCs/>
              <w:szCs w:val="32"/>
              <w:lang w:val="en-US" w:eastAsia="zh-CN"/>
            </w:rPr>
            <w:t>.</w:t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2</w:t>
          </w:r>
          <w:r>
            <w:rPr>
              <w:rFonts w:hint="default" w:ascii="Times New Roman" w:hAnsi="Times New Roman" w:cs="Times New Roman" w:eastAsiaTheme="majorEastAsia"/>
              <w:bCs/>
              <w:szCs w:val="32"/>
              <w:lang w:val="en-US" w:eastAsia="zh-CN"/>
            </w:rPr>
            <w:t xml:space="preserve"> </w:t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获取结点对象</w:t>
          </w:r>
          <w:r>
            <w:tab/>
          </w:r>
          <w:r>
            <w:fldChar w:fldCharType="begin"/>
          </w:r>
          <w:r>
            <w:instrText xml:space="preserve"> PAGEREF _Toc27789 \h </w:instrText>
          </w:r>
          <w:r>
            <w:fldChar w:fldCharType="separate"/>
          </w:r>
          <w:r>
            <w:t>79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instrText xml:space="preserve"> HYPERLINK \l _Toc27163 </w:instrText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18</w:t>
          </w:r>
          <w:r>
            <w:rPr>
              <w:rFonts w:hint="default" w:ascii="Times New Roman" w:hAnsi="Times New Roman" w:cs="Times New Roman" w:eastAsiaTheme="majorEastAsia"/>
              <w:bCs/>
              <w:szCs w:val="32"/>
              <w:lang w:val="en-US" w:eastAsia="zh-CN"/>
            </w:rPr>
            <w:t>.</w:t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3</w:t>
          </w:r>
          <w:r>
            <w:rPr>
              <w:rFonts w:hint="default" w:ascii="Times New Roman" w:hAnsi="Times New Roman" w:cs="Times New Roman" w:eastAsiaTheme="majorEastAsia"/>
              <w:bCs/>
              <w:szCs w:val="32"/>
              <w:lang w:val="en-US" w:eastAsia="zh-CN"/>
            </w:rPr>
            <w:t xml:space="preserve"> </w:t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结点属性</w:t>
          </w:r>
          <w:r>
            <w:tab/>
          </w:r>
          <w:r>
            <w:fldChar w:fldCharType="begin"/>
          </w:r>
          <w:r>
            <w:instrText xml:space="preserve"> PAGEREF _Toc27163 \h </w:instrText>
          </w:r>
          <w:r>
            <w:fldChar w:fldCharType="separate"/>
          </w:r>
          <w:r>
            <w:t>82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instrText xml:space="preserve"> HYPERLINK \l _Toc8067 </w:instrText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separate"/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18</w:t>
          </w:r>
          <w:r>
            <w:rPr>
              <w:rFonts w:hint="default" w:ascii="Times New Roman" w:hAnsi="Times New Roman" w:cs="Times New Roman" w:eastAsiaTheme="majorEastAsia"/>
              <w:bCs/>
              <w:szCs w:val="32"/>
              <w:lang w:val="en-US" w:eastAsia="zh-CN"/>
            </w:rPr>
            <w:t>.</w:t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4</w:t>
          </w:r>
          <w:r>
            <w:rPr>
              <w:rFonts w:hint="default" w:ascii="Times New Roman" w:hAnsi="Times New Roman" w:cs="Times New Roman" w:eastAsiaTheme="majorEastAsia"/>
              <w:bCs/>
              <w:szCs w:val="32"/>
              <w:lang w:val="en-US" w:eastAsia="zh-CN"/>
            </w:rPr>
            <w:t xml:space="preserve"> </w:t>
          </w:r>
          <w:r>
            <w:rPr>
              <w:rFonts w:hint="eastAsia" w:ascii="Times New Roman" w:hAnsi="Times New Roman" w:cs="Times New Roman" w:eastAsiaTheme="majorEastAsia"/>
              <w:bCs/>
              <w:szCs w:val="32"/>
              <w:lang w:val="en-US" w:eastAsia="zh-CN"/>
            </w:rPr>
            <w:t>结点操作</w:t>
          </w:r>
          <w:r>
            <w:tab/>
          </w:r>
          <w:r>
            <w:fldChar w:fldCharType="begin"/>
          </w:r>
          <w:r>
            <w:instrText xml:space="preserve"> PAGEREF _Toc8067 \h </w:instrText>
          </w:r>
          <w:r>
            <w:fldChar w:fldCharType="separate"/>
          </w:r>
          <w:r>
            <w:t>84</w:t>
          </w:r>
          <w:r>
            <w:fldChar w:fldCharType="end"/>
          </w: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end"/>
          </w:r>
        </w:p>
        <w:p>
          <w:pPr>
            <w:spacing w:line="240" w:lineRule="auto"/>
            <w:jc w:val="both"/>
            <w:outlineLvl w:val="9"/>
            <w:rPr>
              <w:rFonts w:hint="default" w:ascii="Times New Roman" w:hAnsi="Times New Roman" w:cs="Times New Roman" w:eastAsiaTheme="majorEastAsia"/>
              <w:b/>
              <w:bCs/>
              <w:sz w:val="40"/>
              <w:szCs w:val="40"/>
              <w:lang w:val="en-US" w:eastAsia="zh-CN"/>
            </w:rPr>
          </w:pPr>
          <w:r>
            <w:rPr>
              <w:rFonts w:hint="default" w:ascii="Times New Roman" w:hAnsi="Times New Roman" w:cs="Times New Roman" w:eastAsiaTheme="majorEastAsia"/>
              <w:bCs/>
              <w:szCs w:val="24"/>
              <w:lang w:val="en-US" w:eastAsia="zh-CN"/>
            </w:rPr>
            <w:fldChar w:fldCharType="end"/>
          </w:r>
        </w:p>
      </w:sdtContent>
    </w:sdt>
    <w:p>
      <w:pPr>
        <w:spacing w:line="480" w:lineRule="auto"/>
        <w:jc w:val="both"/>
        <w:outlineLvl w:val="0"/>
        <w:rPr>
          <w:rFonts w:hint="default" w:ascii="Times New Roman" w:hAnsi="Times New Roman" w:cs="Times New Roman" w:eastAsiaTheme="majorEastAsia"/>
          <w:b/>
          <w:bCs/>
          <w:sz w:val="40"/>
          <w:szCs w:val="40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  <w:bookmarkStart w:id="71" w:name="_GoBack"/>
      <w:bookmarkEnd w:id="71"/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outlineLvl w:val="1"/>
        <w:rPr>
          <w:rFonts w:hint="default" w:ascii="Times New Roman" w:hAnsi="Times New Roman" w:cs="Times New Roman" w:eastAsiaTheme="minorEastAsia"/>
          <w:b/>
          <w:bCs/>
          <w:sz w:val="32"/>
          <w:szCs w:val="32"/>
          <w:lang w:val="en-US" w:eastAsia="zh-CN"/>
        </w:rPr>
      </w:pPr>
      <w:bookmarkStart w:id="0" w:name="_Toc17995"/>
      <w:r>
        <w:rPr>
          <w:rFonts w:hint="eastAsia" w:ascii="Times New Roman" w:hAnsi="Times New Roman" w:cs="Times New Roman"/>
          <w:b/>
          <w:bCs/>
          <w:sz w:val="32"/>
          <w:szCs w:val="32"/>
          <w:lang w:val="en-US" w:eastAsia="zh-CN"/>
        </w:rPr>
        <w:t>10</w:t>
      </w:r>
      <w:r>
        <w:rPr>
          <w:rFonts w:hint="default" w:ascii="Times New Roman" w:hAnsi="Times New Roman" w:cs="Times New Roman" w:eastAsiaTheme="minorEastAsia"/>
          <w:b/>
          <w:bCs/>
          <w:sz w:val="32"/>
          <w:szCs w:val="32"/>
          <w:lang w:val="en-US" w:eastAsia="zh-CN"/>
        </w:rPr>
        <w:t xml:space="preserve">.1 </w:t>
      </w:r>
      <w:r>
        <w:rPr>
          <w:rFonts w:hint="eastAsia" w:ascii="Times New Roman" w:hAnsi="Times New Roman" w:cs="Times New Roman"/>
          <w:b/>
          <w:bCs/>
          <w:sz w:val="32"/>
          <w:szCs w:val="32"/>
          <w:lang w:val="en-US" w:eastAsia="zh-CN"/>
        </w:rPr>
        <w:t>编程</w:t>
      </w:r>
      <w:r>
        <w:rPr>
          <w:rFonts w:hint="default" w:ascii="Times New Roman" w:hAnsi="Times New Roman" w:cs="Times New Roman" w:eastAsiaTheme="minorEastAsia"/>
          <w:b/>
          <w:bCs/>
          <w:sz w:val="32"/>
          <w:szCs w:val="32"/>
          <w:lang w:val="en-US" w:eastAsia="zh-CN"/>
        </w:rPr>
        <w:t>简介</w:t>
      </w:r>
      <w:bookmarkEnd w:id="0"/>
    </w:p>
    <w:p>
      <w:pPr>
        <w:spacing w:line="480" w:lineRule="auto"/>
        <w:jc w:val="both"/>
        <w:rPr>
          <w:rFonts w:hint="default" w:ascii="Times New Roman" w:hAnsi="Times New Roman" w:cs="Times New Roman" w:eastAsiaTheme="minorEastAsia"/>
          <w:b/>
          <w:bCs/>
          <w:sz w:val="32"/>
          <w:szCs w:val="32"/>
          <w:lang w:val="en-US" w:eastAsia="zh-CN"/>
        </w:rPr>
      </w:pPr>
    </w:p>
    <w:p>
      <w:pPr>
        <w:spacing w:line="480" w:lineRule="auto"/>
        <w:jc w:val="both"/>
        <w:rPr>
          <w:rFonts w:hint="default" w:asciiTheme="majorEastAsia" w:hAnsiTheme="majorEastAsia" w:eastAsiaTheme="majorEastAsia" w:cs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/>
          <w:bCs/>
          <w:sz w:val="24"/>
          <w:szCs w:val="24"/>
          <w:u w:val="single"/>
          <w:lang w:val="en-US" w:eastAsia="zh-CN"/>
        </w:rPr>
        <w:t>程序</w:t>
      </w:r>
      <w:r>
        <w:rPr>
          <w:rFonts w:hint="default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(Program)</w:t>
      </w:r>
    </w:p>
    <w:p>
      <w:pPr>
        <w:numPr>
          <w:ilvl w:val="0"/>
          <w:numId w:val="0"/>
        </w:numPr>
        <w:spacing w:line="480" w:lineRule="auto"/>
        <w:ind w:leftChars="0" w:firstLine="420" w:firstLineChars="0"/>
        <w:jc w:val="both"/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程序是为了让计算机执行某些操作或者解决问题而编写的一系列</w:t>
      </w:r>
      <w:r>
        <w:rPr>
          <w:rFonts w:hint="default" w:asciiTheme="majorEastAsia" w:hAnsiTheme="majorEastAsia" w:eastAsiaTheme="majorEastAsia" w:cstheme="majorEastAsia"/>
          <w:b/>
          <w:bCs/>
          <w:color w:val="FF0000"/>
          <w:sz w:val="24"/>
          <w:szCs w:val="24"/>
          <w:lang w:val="en-US" w:eastAsia="zh-CN"/>
        </w:rPr>
        <w:t>有序</w:t>
      </w:r>
      <w:r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指令的集合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。由于计算机</w:t>
      </w:r>
      <w:r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只能够识别二进制数字</w:t>
      </w:r>
      <w:r>
        <w:rPr>
          <w:rFonts w:hint="default" w:asciiTheme="majorEastAsia" w:hAnsiTheme="majorEastAsia" w:eastAsiaTheme="majorEastAsia" w:cstheme="majorEastAsia"/>
          <w:b/>
          <w:bCs/>
          <w:color w:val="FF0000"/>
          <w:sz w:val="24"/>
          <w:szCs w:val="24"/>
          <w:lang w:val="en-US" w:eastAsia="zh-CN"/>
        </w:rPr>
        <w:t>0和1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，因此需要使用特殊的</w:t>
      </w:r>
      <w:r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编程语言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来</w:t>
      </w:r>
      <w:r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描述如何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解决问题</w:t>
      </w:r>
      <w:r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过程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和</w:t>
      </w:r>
      <w:r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方法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spacing w:line="480" w:lineRule="auto"/>
        <w:jc w:val="both"/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Theme="majorEastAsia" w:hAnsiTheme="majorEastAsia" w:eastAsiaTheme="majorEastAsia" w:cs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/>
          <w:bCs/>
          <w:sz w:val="24"/>
          <w:szCs w:val="24"/>
          <w:u w:val="single"/>
          <w:lang w:val="en-US" w:eastAsia="zh-CN"/>
        </w:rPr>
        <w:t>算法</w:t>
      </w:r>
      <w:r>
        <w:rPr>
          <w:rFonts w:hint="default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(Algorithm)</w:t>
      </w:r>
    </w:p>
    <w:p>
      <w:pPr>
        <w:numPr>
          <w:ilvl w:val="0"/>
          <w:numId w:val="0"/>
        </w:numPr>
        <w:spacing w:line="480" w:lineRule="auto"/>
        <w:ind w:leftChars="0" w:firstLine="420" w:firstLineChars="0"/>
        <w:jc w:val="both"/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算法是可完成特定任务的一系列步骤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，算法的计算过程定义明确，通过一些值作为</w:t>
      </w:r>
      <w:r>
        <w:rPr>
          <w:rFonts w:hint="eastAsia" w:asciiTheme="majorEastAsia" w:hAnsiTheme="majorEastAsia" w:eastAsiaTheme="majorEastAsia" w:cstheme="majorEastAsia"/>
          <w:b/>
          <w:bCs/>
          <w:color w:val="FF0000"/>
          <w:sz w:val="24"/>
          <w:szCs w:val="24"/>
          <w:lang w:val="en-US" w:eastAsia="zh-CN"/>
        </w:rPr>
        <w:t>输入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并产生一些值作为</w:t>
      </w:r>
      <w:r>
        <w:rPr>
          <w:rFonts w:hint="eastAsia" w:asciiTheme="majorEastAsia" w:hAnsiTheme="majorEastAsia" w:eastAsiaTheme="majorEastAsia" w:cstheme="majorEastAsia"/>
          <w:b/>
          <w:bCs/>
          <w:color w:val="FF0000"/>
          <w:sz w:val="24"/>
          <w:szCs w:val="24"/>
          <w:lang w:val="en-US" w:eastAsia="zh-CN"/>
        </w:rPr>
        <w:t>输出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spacing w:line="480" w:lineRule="auto"/>
        <w:jc w:val="both"/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b/>
          <w:bCs/>
          <w:u w:val="single"/>
        </w:rPr>
      </w:pPr>
      <w:r>
        <w:rPr>
          <w:rFonts w:hint="default" w:asciiTheme="majorEastAsia" w:hAnsiTheme="majorEastAsia" w:eastAsiaTheme="majorEastAsia" w:cstheme="majorEastAsia"/>
          <w:b/>
          <w:bCs/>
          <w:sz w:val="24"/>
          <w:szCs w:val="24"/>
          <w:u w:val="single"/>
          <w:lang w:val="en-US" w:eastAsia="zh-CN"/>
        </w:rPr>
        <w:t>流程图</w:t>
      </w:r>
      <w:r>
        <w:rPr>
          <w:rFonts w:hint="default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(Flow Chart)</w:t>
      </w:r>
    </w:p>
    <w:p>
      <w:pPr>
        <w:numPr>
          <w:ilvl w:val="0"/>
          <w:numId w:val="0"/>
        </w:numPr>
        <w:spacing w:line="480" w:lineRule="auto"/>
        <w:ind w:leftChars="0" w:firstLine="420" w:firstLine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3082290</wp:posOffset>
            </wp:positionH>
            <wp:positionV relativeFrom="paragraph">
              <wp:posOffset>402590</wp:posOffset>
            </wp:positionV>
            <wp:extent cx="1708785" cy="2735580"/>
            <wp:effectExtent l="0" t="0" r="13335" b="7620"/>
            <wp:wrapTight wrapText="bothSides">
              <wp:wrapPolygon>
                <wp:start x="0" y="0"/>
                <wp:lineTo x="0" y="21540"/>
                <wp:lineTo x="21383" y="21540"/>
                <wp:lineTo x="21383" y="0"/>
                <wp:lineTo x="0" y="0"/>
              </wp:wrapPolygon>
            </wp:wrapTight>
            <wp:docPr id="16" name="图片 16" descr="8718367adab44aedf468a3a0be1c8701a18bfb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8718367adab44aedf468a3a0be1c8701a18bfb5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0878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流程图是算法的一种</w:t>
      </w:r>
      <w:r>
        <w:rPr>
          <w:rFonts w:hint="default" w:ascii="Times New Roman" w:hAnsi="Times New Roman" w:cs="Times New Roman"/>
          <w:b/>
          <w:bCs/>
          <w:color w:val="FF0000"/>
          <w:sz w:val="24"/>
          <w:szCs w:val="24"/>
          <w:lang w:val="en-US" w:eastAsia="zh-CN"/>
        </w:rPr>
        <w:t>图形化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表示方式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，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使用一组预定义的符号来说明如何执行特定任务：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1. 开始和结束用</w:t>
      </w:r>
      <w:r>
        <w:rPr>
          <w:rFonts w:hint="default" w:ascii="Times New Roman" w:hAnsi="Times New Roman" w:cs="Times New Roman"/>
          <w:b/>
          <w:bCs/>
          <w:color w:val="FF0000"/>
          <w:sz w:val="24"/>
          <w:szCs w:val="24"/>
          <w:lang w:val="en-US" w:eastAsia="zh-CN"/>
        </w:rPr>
        <w:t>圆角矩形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表示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2. 数据处理用</w:t>
      </w:r>
      <w:r>
        <w:rPr>
          <w:rFonts w:hint="default" w:ascii="Times New Roman" w:hAnsi="Times New Roman" w:cs="Times New Roman"/>
          <w:b/>
          <w:bCs/>
          <w:color w:val="FF0000"/>
          <w:sz w:val="24"/>
          <w:szCs w:val="24"/>
          <w:lang w:val="en-US" w:eastAsia="zh-CN"/>
        </w:rPr>
        <w:t>矩形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表示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3. 输入/输出用</w:t>
      </w:r>
      <w:r>
        <w:rPr>
          <w:rFonts w:hint="default" w:ascii="Times New Roman" w:hAnsi="Times New Roman" w:cs="Times New Roman"/>
          <w:b/>
          <w:bCs/>
          <w:color w:val="FF0000"/>
          <w:sz w:val="24"/>
          <w:szCs w:val="24"/>
          <w:lang w:val="en-US" w:eastAsia="zh-CN"/>
        </w:rPr>
        <w:t>平行四边形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表示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4. </w:t>
      </w:r>
      <w:r>
        <w:rPr>
          <w:rFonts w:hint="default" w:ascii="Times New Roman" w:hAnsi="Times New Roman" w:cs="Times New Roman"/>
          <w:b/>
          <w:bCs/>
          <w:color w:val="FF0000"/>
          <w:sz w:val="24"/>
          <w:szCs w:val="24"/>
          <w:lang w:val="en-US" w:eastAsia="zh-CN"/>
        </w:rPr>
        <w:t>菱形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用于表示分支判断条件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5. 各步骤间用</w:t>
      </w:r>
      <w:r>
        <w:rPr>
          <w:rFonts w:hint="default" w:ascii="Times New Roman" w:hAnsi="Times New Roman" w:cs="Times New Roman"/>
          <w:b/>
          <w:bCs/>
          <w:color w:val="FF0000"/>
          <w:sz w:val="24"/>
          <w:szCs w:val="24"/>
          <w:lang w:val="en-US" w:eastAsia="zh-CN"/>
        </w:rPr>
        <w:t>流程线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连接</w:t>
      </w:r>
    </w:p>
    <w:p>
      <w:pPr>
        <w:spacing w:line="480" w:lineRule="auto"/>
        <w:jc w:val="both"/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spacing w:line="480" w:lineRule="auto"/>
        <w:jc w:val="both"/>
        <w:rPr>
          <w:rFonts w:hint="default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default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编程语言(Programming Language)</w:t>
      </w:r>
    </w:p>
    <w:p>
      <w:pPr>
        <w:spacing w:line="480" w:lineRule="auto"/>
        <w:ind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编程语言主要分为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面向机器、面向过程和面向对象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三类。</w:t>
      </w:r>
    </w:p>
    <w:p>
      <w:pPr>
        <w:spacing w:line="480" w:lineRule="auto"/>
        <w:ind w:firstLine="420" w:firstLineChars="0"/>
        <w:jc w:val="both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只会使用HTML和CSS创建一个漂亮的页面还不够，它只是静态页面而已。还需要使用JavaScript增加行为，为网页添加</w:t>
      </w:r>
      <w:r>
        <w:rPr>
          <w:rFonts w:hint="default" w:ascii="Times New Roman" w:hAnsi="Times New Roman" w:cs="Times New Roman" w:eastAsiaTheme="minorEastAsia"/>
          <w:b/>
          <w:bCs/>
          <w:color w:val="FF0000"/>
          <w:sz w:val="24"/>
          <w:szCs w:val="24"/>
          <w:lang w:val="en-US" w:eastAsia="zh-CN"/>
        </w:rPr>
        <w:t>动态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效果。</w:t>
      </w:r>
    </w:p>
    <w:p>
      <w:pPr>
        <w:spacing w:line="480" w:lineRule="auto"/>
        <w:ind w:firstLine="420" w:firstLineChars="0"/>
        <w:jc w:val="both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JavaScript可以增强页面动态效果，如下拉菜单、图片轮播、信息滚动等，也可以实现页面与用户之间的实时、动态交互，如用户注册、登录验证等。</w:t>
      </w:r>
    </w:p>
    <w:p>
      <w:pPr>
        <w:spacing w:line="480" w:lineRule="auto"/>
        <w:jc w:val="center"/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8595" cy="3053715"/>
            <wp:effectExtent l="0" t="0" r="4445" b="9525"/>
            <wp:docPr id="6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JavaScript是一种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lang w:val="en-US" w:eastAsia="zh-CN"/>
        </w:rPr>
        <w:t>直译式脚本语言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，是一种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lang w:val="en-US" w:eastAsia="zh-CN"/>
        </w:rPr>
        <w:t>动态类型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、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lang w:val="en-US" w:eastAsia="zh-CN"/>
        </w:rPr>
        <w:t>弱类型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的语言，是一种运行在浏览器中的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lang w:val="en-US" w:eastAsia="zh-CN"/>
        </w:rPr>
        <w:t>解释性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的编程语言。JavaScript是当今最流行的脚本语言，生活中看到的网页和基于HTML5的APP里面的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lang w:val="en-US" w:eastAsia="zh-CN"/>
        </w:rPr>
        <w:t>交互逻辑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都是由JavaScript驱动的。</w:t>
      </w:r>
    </w:p>
    <w:p>
      <w:pPr>
        <w:numPr>
          <w:ilvl w:val="0"/>
          <w:numId w:val="0"/>
        </w:numPr>
        <w:spacing w:line="480" w:lineRule="auto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outlineLvl w:val="1"/>
        <w:rPr>
          <w:rFonts w:hint="default" w:ascii="Times New Roman" w:hAnsi="Times New Roman" w:cs="Times New Roman" w:eastAsiaTheme="minorEastAsia"/>
          <w:b/>
          <w:bCs/>
          <w:sz w:val="32"/>
          <w:szCs w:val="32"/>
          <w:lang w:val="en-US" w:eastAsia="zh-CN"/>
        </w:rPr>
      </w:pPr>
      <w:bookmarkStart w:id="1" w:name="_Toc7595"/>
      <w:r>
        <w:rPr>
          <w:rFonts w:hint="eastAsia" w:ascii="Times New Roman" w:hAnsi="Times New Roman" w:cs="Times New Roman"/>
          <w:b/>
          <w:bCs/>
          <w:sz w:val="32"/>
          <w:szCs w:val="32"/>
          <w:lang w:val="en-US" w:eastAsia="zh-CN"/>
        </w:rPr>
        <w:t>10</w:t>
      </w:r>
      <w:r>
        <w:rPr>
          <w:rFonts w:hint="default" w:ascii="Times New Roman" w:hAnsi="Times New Roman" w:cs="Times New Roman" w:eastAsiaTheme="minorEastAsia"/>
          <w:b/>
          <w:bCs/>
          <w:sz w:val="32"/>
          <w:szCs w:val="32"/>
          <w:lang w:val="en-US" w:eastAsia="zh-CN"/>
        </w:rPr>
        <w:t>.</w:t>
      </w:r>
      <w:r>
        <w:rPr>
          <w:rFonts w:hint="eastAsia" w:ascii="Times New Roman" w:hAnsi="Times New Roman" w:cs="Times New Roman"/>
          <w:b/>
          <w:bCs/>
          <w:sz w:val="32"/>
          <w:szCs w:val="32"/>
          <w:lang w:val="en-US" w:eastAsia="zh-CN"/>
        </w:rPr>
        <w:t>2</w:t>
      </w:r>
      <w:r>
        <w:rPr>
          <w:rFonts w:hint="default" w:ascii="Times New Roman" w:hAnsi="Times New Roman" w:cs="Times New Roman" w:eastAsiaTheme="minorEastAsia"/>
          <w:b/>
          <w:bCs/>
          <w:sz w:val="32"/>
          <w:szCs w:val="32"/>
          <w:lang w:val="en-US" w:eastAsia="zh-CN"/>
        </w:rPr>
        <w:t xml:space="preserve"> </w:t>
      </w:r>
      <w:r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Hello World!</w:t>
      </w:r>
      <w:bookmarkEnd w:id="1"/>
    </w:p>
    <w:p>
      <w:pPr>
        <w:spacing w:line="480" w:lineRule="auto"/>
        <w:jc w:val="both"/>
        <w:rPr>
          <w:rFonts w:hint="default" w:ascii="Times New Roman" w:hAnsi="Times New Roman" w:cs="Times New Roman" w:eastAsiaTheme="minorEastAsia"/>
          <w:b/>
          <w:bCs/>
          <w:sz w:val="32"/>
          <w:szCs w:val="32"/>
          <w:lang w:val="en-US" w:eastAsia="zh-CN"/>
        </w:rPr>
      </w:pPr>
    </w:p>
    <w:p>
      <w:pPr>
        <w:spacing w:line="480" w:lineRule="auto"/>
        <w:jc w:val="both"/>
        <w:rPr>
          <w:rFonts w:hint="default" w:ascii="Times New Roman" w:hAnsi="Times New Roman" w:cs="Times New Roman" w:eastAsiaTheme="min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default" w:ascii="Times New Roman" w:hAnsi="Times New Roman" w:cs="Times New Roman" w:eastAsiaTheme="minorEastAsia"/>
          <w:b/>
          <w:bCs/>
          <w:sz w:val="24"/>
          <w:szCs w:val="24"/>
          <w:u w:val="single"/>
          <w:lang w:val="en-US" w:eastAsia="zh-CN"/>
        </w:rPr>
        <w:t>Hello World!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使用&lt;script&gt;标签在HTML网页中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插入JavaScript代码。语法如下：</w:t>
      </w:r>
    </w:p>
    <w:tbl>
      <w:tblPr>
        <w:tblStyle w:val="12"/>
        <w:tblW w:w="853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262626" w:themeFill="text1" w:themeFillTint="D8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262626" w:themeFill="text1" w:themeFillTint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36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"text/JavaScript"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// JavaScript代码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</w:tc>
      </w:tr>
    </w:tbl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type属性表示在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lang w:val="en-US" w:eastAsia="zh-CN"/>
        </w:rPr>
        <w:t>&lt;script&gt;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标签之间的是文本类型，告诉了浏览器里面的文本属于JavaScript语言。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JS作为一种脚本语言可以放在HTML页面中任何位置，但是一般放在网页的head或body部分。最常用的方式是在页面head部分放置&lt;script&gt;元素，浏览器解析HTML时是按先后顺序的，所以前面的script就先被执行。</w:t>
      </w: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eastAsia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  <w:t>引入外部JS文件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除了在HTML文件中使用&lt;script&gt;标签添加JS代码，还能把HTML和JS分开，单独创建一个JS文件，其文件后缀为.js，然后直接将JS代码写在JS文件中。注意在JS文件中，不需要&lt;script&gt;标签，直接编写JS代码即可。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JS文件不能直接运行，需要嵌入到HTML文件中执行，因此需要在HTML中引入外部JS文件，语法如下：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262626" w:themeFill="text1" w:themeFillTint="D8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262626" w:themeFill="text1" w:themeFillTint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480" w:lineRule="auto"/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src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"JS文件.js"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</w:tc>
      </w:tr>
    </w:tbl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范例：Hello World!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CFCECE" w:themeFill="background2" w:themeFillShade="E5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hello_world.html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&lt;!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DOCTYPE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lang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"en"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charset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&gt;Hello World!&lt;/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src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"hello_world.js"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CFCECE" w:themeFill="background2" w:themeFillShade="E5"/>
          </w:tcPr>
          <w:p>
            <w:pPr>
              <w:numPr>
                <w:ilvl w:val="0"/>
                <w:numId w:val="0"/>
              </w:numPr>
              <w:suppressLineNumbers w:val="0"/>
              <w:spacing w:line="480" w:lineRule="auto"/>
              <w:rPr>
                <w:rFonts w:hint="default" w:ascii="Times New Roman" w:hAnsi="Times New Roman" w:cs="Times New Roman" w:eastAsiaTheme="majorEastAsia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hello_world</w:t>
            </w:r>
            <w:r>
              <w:rPr>
                <w:rFonts w:hint="eastAsia" w:ascii="Times New Roman" w:hAnsi="Times New Roman" w:cs="Times New Roman" w:eastAsiaTheme="major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.js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480" w:lineRule="auto"/>
              <w:jc w:val="left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document.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write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"Hello World!"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</w:tc>
      </w:tr>
    </w:tbl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outlineLvl w:val="1"/>
        <w:rPr>
          <w:rFonts w:hint="default" w:ascii="Times New Roman" w:hAnsi="Times New Roman" w:cs="Times New Roman" w:eastAsiaTheme="minorEastAsia"/>
          <w:b/>
          <w:bCs/>
          <w:sz w:val="32"/>
          <w:szCs w:val="32"/>
          <w:lang w:val="en-US" w:eastAsia="zh-CN"/>
        </w:rPr>
      </w:pPr>
      <w:bookmarkStart w:id="2" w:name="_Toc25293"/>
      <w:r>
        <w:rPr>
          <w:rFonts w:hint="eastAsia" w:ascii="Times New Roman" w:hAnsi="Times New Roman" w:cs="Times New Roman"/>
          <w:b/>
          <w:bCs/>
          <w:sz w:val="32"/>
          <w:szCs w:val="32"/>
          <w:lang w:val="en-US" w:eastAsia="zh-CN"/>
        </w:rPr>
        <w:t>10</w:t>
      </w:r>
      <w:r>
        <w:rPr>
          <w:rFonts w:hint="default" w:ascii="Times New Roman" w:hAnsi="Times New Roman" w:cs="Times New Roman" w:eastAsiaTheme="minorEastAsia"/>
          <w:b/>
          <w:bCs/>
          <w:sz w:val="32"/>
          <w:szCs w:val="32"/>
          <w:lang w:val="en-US" w:eastAsia="zh-CN"/>
        </w:rPr>
        <w:t>.</w:t>
      </w:r>
      <w:r>
        <w:rPr>
          <w:rFonts w:hint="eastAsia" w:ascii="Times New Roman" w:hAnsi="Times New Roman" w:cs="Times New Roman"/>
          <w:b/>
          <w:bCs/>
          <w:sz w:val="32"/>
          <w:szCs w:val="32"/>
          <w:lang w:val="en-US" w:eastAsia="zh-CN"/>
        </w:rPr>
        <w:t>3</w:t>
      </w:r>
      <w:r>
        <w:rPr>
          <w:rFonts w:hint="default" w:ascii="Times New Roman" w:hAnsi="Times New Roman" w:cs="Times New Roman" w:eastAsiaTheme="minorEastAsia"/>
          <w:b/>
          <w:bCs/>
          <w:sz w:val="32"/>
          <w:szCs w:val="32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b/>
          <w:bCs/>
          <w:sz w:val="32"/>
          <w:szCs w:val="32"/>
          <w:lang w:val="en-US" w:eastAsia="zh-CN"/>
        </w:rPr>
        <w:t>语句与注释</w:t>
      </w:r>
      <w:bookmarkEnd w:id="2"/>
    </w:p>
    <w:p>
      <w:pPr>
        <w:spacing w:line="480" w:lineRule="auto"/>
        <w:jc w:val="both"/>
        <w:rPr>
          <w:rFonts w:hint="default" w:ascii="Times New Roman" w:hAnsi="Times New Roman" w:cs="Times New Roman" w:eastAsiaTheme="minorEastAsia"/>
          <w:b/>
          <w:bCs/>
          <w:sz w:val="32"/>
          <w:szCs w:val="32"/>
          <w:lang w:val="en-US" w:eastAsia="zh-CN"/>
        </w:rPr>
      </w:pPr>
    </w:p>
    <w:p>
      <w:pPr>
        <w:spacing w:line="480" w:lineRule="auto"/>
        <w:jc w:val="both"/>
        <w:rPr>
          <w:rFonts w:hint="eastAsia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  <w:t>语句</w:t>
      </w:r>
    </w:p>
    <w:p>
      <w:pPr>
        <w:spacing w:line="480" w:lineRule="auto"/>
        <w:ind w:firstLine="420" w:firstLineChars="0"/>
        <w:jc w:val="both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JS语句是发给浏览器的命令，这些命令的作用是告诉浏览器要做的事情。一行语句通常在结尾加上一个“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;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”表示语句的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结束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，虽然分号也可以不写，但是要养成编程的好习惯，记得在语句末尾加上分号。</w:t>
      </w:r>
    </w:p>
    <w:p>
      <w:pPr>
        <w:spacing w:line="480" w:lineRule="auto"/>
        <w:jc w:val="both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spacing w:line="480" w:lineRule="auto"/>
        <w:jc w:val="both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  <w:t>注释(Comment)</w:t>
      </w:r>
    </w:p>
    <w:p>
      <w:pPr>
        <w:spacing w:line="480" w:lineRule="auto"/>
        <w:ind w:firstLine="420" w:firstLineChars="0"/>
        <w:jc w:val="both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注释的作用是提高代码的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可读性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，帮助自己和别人阅历和理解所编写的代码，注释的内容不会在网页中显示。</w:t>
      </w:r>
    </w:p>
    <w:p>
      <w:pPr>
        <w:spacing w:line="480" w:lineRule="auto"/>
        <w:ind w:firstLine="420" w:firstLineChars="0"/>
        <w:jc w:val="both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注释可分为单行注释与多行注释两种：</w:t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color w:val="auto"/>
          <w:sz w:val="24"/>
          <w:szCs w:val="24"/>
          <w:lang w:val="en-US" w:eastAsia="zh-CN"/>
        </w:rPr>
        <w:t xml:space="preserve">1. </w:t>
      </w:r>
      <w:r>
        <w:rPr>
          <w:rFonts w:hint="default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单行注释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：将一行内</w:t>
      </w:r>
      <w:r>
        <w:rPr>
          <w:rFonts w:hint="eastAsia" w:ascii="Times New Roman" w:hAnsi="Times New Roman" w:cs="Times New Roman" w:eastAsiaTheme="majorEastAsia"/>
          <w:b w:val="0"/>
          <w:bCs w:val="0"/>
          <w:color w:val="auto"/>
          <w:sz w:val="24"/>
          <w:szCs w:val="24"/>
          <w:lang w:val="en-US" w:eastAsia="zh-CN"/>
        </w:rPr>
        <w:t>“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//</w:t>
      </w:r>
      <w:r>
        <w:rPr>
          <w:rFonts w:hint="eastAsia" w:ascii="Times New Roman" w:hAnsi="Times New Roman" w:cs="Times New Roman" w:eastAsiaTheme="majorEastAsia"/>
          <w:b w:val="0"/>
          <w:bCs w:val="0"/>
          <w:color w:val="auto"/>
          <w:sz w:val="24"/>
          <w:szCs w:val="24"/>
          <w:lang w:val="en-US" w:eastAsia="zh-CN"/>
        </w:rPr>
        <w:t>”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之后的内容视为注释</w:t>
      </w:r>
    </w:p>
    <w:p>
      <w:pPr>
        <w:numPr>
          <w:ilvl w:val="-2"/>
          <w:numId w:val="0"/>
        </w:numPr>
        <w:spacing w:line="480" w:lineRule="auto"/>
        <w:ind w:left="420" w:leftChars="0" w:firstLine="420" w:firstLine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color w:val="auto"/>
          <w:sz w:val="24"/>
          <w:szCs w:val="24"/>
          <w:lang w:val="en-US" w:eastAsia="zh-CN"/>
        </w:rPr>
        <w:t xml:space="preserve">2. </w:t>
      </w:r>
      <w:r>
        <w:rPr>
          <w:rFonts w:hint="default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多行注释</w:t>
      </w: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：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以</w:t>
      </w:r>
      <w:r>
        <w:rPr>
          <w:rFonts w:hint="eastAsia" w:ascii="Times New Roman" w:hAnsi="Times New Roman" w:cs="Times New Roman" w:eastAsiaTheme="majorEastAsia"/>
          <w:b w:val="0"/>
          <w:bCs w:val="0"/>
          <w:color w:val="auto"/>
          <w:sz w:val="24"/>
          <w:szCs w:val="24"/>
          <w:lang w:val="en-US" w:eastAsia="zh-CN"/>
        </w:rPr>
        <w:t>“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/*</w:t>
      </w:r>
      <w:r>
        <w:rPr>
          <w:rFonts w:hint="eastAsia" w:ascii="Times New Roman" w:hAnsi="Times New Roman" w:cs="Times New Roman" w:eastAsiaTheme="majorEastAsia"/>
          <w:b w:val="0"/>
          <w:bCs w:val="0"/>
          <w:color w:val="auto"/>
          <w:sz w:val="24"/>
          <w:szCs w:val="24"/>
          <w:lang w:val="en-US" w:eastAsia="zh-CN"/>
        </w:rPr>
        <w:t>”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开始，</w:t>
      </w:r>
      <w:r>
        <w:rPr>
          <w:rFonts w:hint="eastAsia" w:ascii="Times New Roman" w:hAnsi="Times New Roman" w:cs="Times New Roman" w:eastAsiaTheme="majorEastAsia"/>
          <w:b w:val="0"/>
          <w:bCs w:val="0"/>
          <w:color w:val="auto"/>
          <w:sz w:val="24"/>
          <w:szCs w:val="24"/>
          <w:lang w:val="en-US" w:eastAsia="zh-CN"/>
        </w:rPr>
        <w:t>“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*/</w:t>
      </w:r>
      <w:r>
        <w:rPr>
          <w:rFonts w:hint="eastAsia" w:ascii="Times New Roman" w:hAnsi="Times New Roman" w:cs="Times New Roman" w:eastAsiaTheme="majorEastAsia"/>
          <w:b w:val="0"/>
          <w:bCs w:val="0"/>
          <w:color w:val="auto"/>
          <w:sz w:val="24"/>
          <w:szCs w:val="24"/>
          <w:lang w:val="en-US" w:eastAsia="zh-CN"/>
        </w:rPr>
        <w:t>”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结束，中间的内容视为注释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document.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write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"单行注释"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// 我是单行注释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我是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多行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注释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document.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write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"多行注释"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</w:tc>
      </w:tr>
    </w:tbl>
    <w:p>
      <w:p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outlineLvl w:val="1"/>
        <w:rPr>
          <w:rFonts w:hint="default" w:ascii="Times New Roman" w:hAnsi="Times New Roman" w:cs="Times New Roman" w:eastAsiaTheme="minorEastAsia"/>
          <w:b/>
          <w:bCs/>
          <w:sz w:val="32"/>
          <w:szCs w:val="32"/>
          <w:lang w:val="en-US" w:eastAsia="zh-CN"/>
        </w:rPr>
      </w:pPr>
      <w:bookmarkStart w:id="3" w:name="_Toc8723"/>
      <w:r>
        <w:rPr>
          <w:rFonts w:hint="eastAsia" w:ascii="Times New Roman" w:hAnsi="Times New Roman" w:cs="Times New Roman"/>
          <w:b/>
          <w:bCs/>
          <w:sz w:val="32"/>
          <w:szCs w:val="32"/>
          <w:lang w:val="en-US" w:eastAsia="zh-CN"/>
        </w:rPr>
        <w:t>10</w:t>
      </w:r>
      <w:r>
        <w:rPr>
          <w:rFonts w:hint="default" w:ascii="Times New Roman" w:hAnsi="Times New Roman" w:cs="Times New Roman" w:eastAsiaTheme="minorEastAsia"/>
          <w:b/>
          <w:bCs/>
          <w:sz w:val="32"/>
          <w:szCs w:val="32"/>
          <w:lang w:val="en-US" w:eastAsia="zh-CN"/>
        </w:rPr>
        <w:t>.</w:t>
      </w:r>
      <w:r>
        <w:rPr>
          <w:rFonts w:hint="eastAsia" w:ascii="Times New Roman" w:hAnsi="Times New Roman" w:cs="Times New Roman"/>
          <w:b/>
          <w:bCs/>
          <w:sz w:val="32"/>
          <w:szCs w:val="32"/>
          <w:lang w:val="en-US" w:eastAsia="zh-CN"/>
        </w:rPr>
        <w:t>4</w:t>
      </w:r>
      <w:r>
        <w:rPr>
          <w:rFonts w:hint="default" w:ascii="Times New Roman" w:hAnsi="Times New Roman" w:cs="Times New Roman" w:eastAsiaTheme="minorEastAsia"/>
          <w:b/>
          <w:bCs/>
          <w:sz w:val="32"/>
          <w:szCs w:val="32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b/>
          <w:bCs/>
          <w:sz w:val="32"/>
          <w:szCs w:val="32"/>
          <w:lang w:val="en-US" w:eastAsia="zh-CN"/>
        </w:rPr>
        <w:t>互动方法</w:t>
      </w:r>
      <w:bookmarkEnd w:id="3"/>
    </w:p>
    <w:p>
      <w:pPr>
        <w:spacing w:line="480" w:lineRule="auto"/>
        <w:jc w:val="both"/>
        <w:rPr>
          <w:rFonts w:hint="default" w:ascii="Times New Roman" w:hAnsi="Times New Roman" w:cs="Times New Roman" w:eastAsiaTheme="minorEastAsia"/>
          <w:b/>
          <w:bCs/>
          <w:sz w:val="32"/>
          <w:szCs w:val="32"/>
          <w:lang w:val="en-US" w:eastAsia="zh-CN"/>
        </w:rPr>
      </w:pPr>
    </w:p>
    <w:p>
      <w:pPr>
        <w:spacing w:line="480" w:lineRule="auto"/>
        <w:jc w:val="both"/>
        <w:rPr>
          <w:rFonts w:hint="eastAsia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  <w:t>document.write()</w:t>
      </w:r>
    </w:p>
    <w:p>
      <w:pPr>
        <w:spacing w:line="480" w:lineRule="auto"/>
        <w:ind w:firstLine="420" w:firstLineChars="0"/>
        <w:jc w:val="both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document.write()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可用于直接向HTML输出流写内容，简单地说就是直接在网页中输出内容。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范例：document.write()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480" w:lineRule="auto"/>
              <w:jc w:val="left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document.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write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"互动方法：document.write()"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</w:tc>
      </w:tr>
    </w:tbl>
    <w:p>
      <w:pPr>
        <w:spacing w:line="480" w:lineRule="auto"/>
        <w:jc w:val="both"/>
        <w:rPr>
          <w:rFonts w:hint="eastAsia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</w:p>
    <w:p>
      <w:pPr>
        <w:spacing w:line="480" w:lineRule="auto"/>
        <w:jc w:val="both"/>
        <w:rPr>
          <w:rFonts w:hint="eastAsia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  <w:t>console.log()</w:t>
      </w:r>
    </w:p>
    <w:p>
      <w:pPr>
        <w:spacing w:line="480" w:lineRule="auto"/>
        <w:ind w:firstLine="420" w:firstLineChars="0"/>
        <w:jc w:val="both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console.log()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方法用于在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控制台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输出信息，该方法对于开发过程进行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测试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很有帮助。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范例：console.log()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480" w:lineRule="auto"/>
              <w:jc w:val="left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"互动方法：console.log()"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</w:tc>
      </w:tr>
    </w:tbl>
    <w:p>
      <w:pPr>
        <w:spacing w:line="480" w:lineRule="auto"/>
        <w:jc w:val="both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spacing w:line="480" w:lineRule="auto"/>
        <w:jc w:val="both"/>
        <w:rPr>
          <w:rFonts w:hint="eastAsia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  <w:t>alert()</w:t>
      </w:r>
    </w:p>
    <w:p>
      <w:pPr>
        <w:spacing w:line="480" w:lineRule="auto"/>
        <w:ind w:firstLine="420" w:firstLine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在访问网站的时候，有时会突然弹出一个小窗口，上面写着一段提示信息文字，如果不点击“确定”，就不能对网页做任何操作，这个小窗口就是使用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alert()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实现的。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范例：alert()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480" w:lineRule="auto"/>
              <w:jc w:val="left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alert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"互动方法：alert()"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</w:tc>
      </w:tr>
    </w:tbl>
    <w:p>
      <w:pPr>
        <w:spacing w:line="480" w:lineRule="auto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spacing w:line="480" w:lineRule="auto"/>
        <w:jc w:val="both"/>
        <w:rPr>
          <w:rFonts w:hint="eastAsia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  <w:t>confirm()</w:t>
      </w:r>
    </w:p>
    <w:p>
      <w:pPr>
        <w:spacing w:line="480" w:lineRule="auto"/>
        <w:ind w:firstLine="420" w:firstLineChars="0"/>
        <w:jc w:val="both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confirm()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消息对话框通常用于允许用户做选择的动作，弹出对话框包含一个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确定按钮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和一个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取消按钮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。语法如下：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262626" w:themeFill="text1" w:themeFillTint="D8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262626" w:themeFill="text1" w:themeFillTint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480" w:lineRule="auto"/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</w:t>
            </w:r>
            <w:r>
              <w:rPr>
                <w:rFonts w:hint="eastAsia" w:ascii="Consolas" w:hAnsi="Consolas" w:eastAsia="Consolas" w:cs="Consolas"/>
                <w:b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firm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(str);</w:t>
            </w:r>
          </w:p>
        </w:tc>
      </w:tr>
    </w:tbl>
    <w:p>
      <w:pPr>
        <w:spacing w:line="480" w:lineRule="auto"/>
        <w:ind w:firstLine="420" w:firstLineChars="0"/>
        <w:jc w:val="both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其中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str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表示在消息对话框中要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显示的文本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，confirm()的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返回值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为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Boolean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值，当用户点击“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确定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”按钮时返回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true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，当用户点击“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取消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”按钮时返回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false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范例：confirm()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480" w:lineRule="auto"/>
              <w:jc w:val="left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confirm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"互动方法：confirm()"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</w:tc>
      </w:tr>
    </w:tbl>
    <w:p>
      <w:p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spacing w:line="480" w:lineRule="auto"/>
        <w:jc w:val="both"/>
        <w:rPr>
          <w:rFonts w:hint="eastAsia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  <w:t>prompt()</w:t>
      </w:r>
    </w:p>
    <w:p>
      <w:pPr>
        <w:spacing w:line="480" w:lineRule="auto"/>
        <w:ind w:firstLine="420" w:firstLineChars="0"/>
        <w:jc w:val="both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prompt()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弹出消息对话框，通常用于询问一些需要与用户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交互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的信息，弹出的消息对话框包含一个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确定按钮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、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取消按钮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和一个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文本输入框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。语法如下：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262626" w:themeFill="text1" w:themeFillTint="D8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262626" w:themeFill="text1" w:themeFillTint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480" w:lineRule="auto"/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prompt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(str1, str2);</w:t>
            </w:r>
          </w:p>
        </w:tc>
      </w:tr>
    </w:tbl>
    <w:p>
      <w:pPr>
        <w:spacing w:line="480" w:lineRule="auto"/>
        <w:ind w:firstLine="420" w:firstLineChars="0"/>
        <w:jc w:val="both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其中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str1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表示要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显示在消息对话框中的文本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，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不可修改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。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str2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表示文本框中的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内容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，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可以修改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。点击“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确定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”按钮，文本框中的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内容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将作为函数的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返回值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，点击“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取消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”按钮，将返回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null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范例：prompt()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480" w:lineRule="auto"/>
              <w:jc w:val="left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prompt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"互动方法：prompt()"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"文本内容"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</w:tc>
      </w:tr>
    </w:tbl>
    <w:p>
      <w:p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outlineLvl w:val="1"/>
        <w:rPr>
          <w:rFonts w:hint="default" w:ascii="Times New Roman" w:hAnsi="Times New Roman" w:cs="Times New Roman" w:eastAsiaTheme="minorEastAsia"/>
          <w:b/>
          <w:bCs/>
          <w:sz w:val="32"/>
          <w:szCs w:val="32"/>
          <w:lang w:val="en-US" w:eastAsia="zh-CN"/>
        </w:rPr>
      </w:pPr>
      <w:bookmarkStart w:id="4" w:name="_Toc9966"/>
      <w:r>
        <w:rPr>
          <w:rFonts w:hint="eastAsia" w:ascii="Times New Roman" w:hAnsi="Times New Roman" w:cs="Times New Roman"/>
          <w:b/>
          <w:bCs/>
          <w:sz w:val="32"/>
          <w:szCs w:val="32"/>
          <w:lang w:val="en-US" w:eastAsia="zh-CN"/>
        </w:rPr>
        <w:t>10</w:t>
      </w:r>
      <w:r>
        <w:rPr>
          <w:rFonts w:hint="default" w:ascii="Times New Roman" w:hAnsi="Times New Roman" w:cs="Times New Roman" w:eastAsiaTheme="minorEastAsia"/>
          <w:b/>
          <w:bCs/>
          <w:sz w:val="32"/>
          <w:szCs w:val="32"/>
          <w:lang w:val="en-US" w:eastAsia="zh-CN"/>
        </w:rPr>
        <w:t>.</w:t>
      </w:r>
      <w:r>
        <w:rPr>
          <w:rFonts w:hint="eastAsia" w:ascii="Times New Roman" w:hAnsi="Times New Roman" w:cs="Times New Roman"/>
          <w:b/>
          <w:bCs/>
          <w:sz w:val="32"/>
          <w:szCs w:val="32"/>
          <w:lang w:val="en-US" w:eastAsia="zh-CN"/>
        </w:rPr>
        <w:t>5</w:t>
      </w:r>
      <w:r>
        <w:rPr>
          <w:rFonts w:hint="default" w:ascii="Times New Roman" w:hAnsi="Times New Roman" w:cs="Times New Roman" w:eastAsiaTheme="minorEastAsia"/>
          <w:b/>
          <w:bCs/>
          <w:sz w:val="32"/>
          <w:szCs w:val="32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b/>
          <w:bCs/>
          <w:sz w:val="32"/>
          <w:szCs w:val="32"/>
          <w:lang w:val="en-US" w:eastAsia="zh-CN"/>
        </w:rPr>
        <w:t>变量</w:t>
      </w:r>
      <w:bookmarkEnd w:id="4"/>
    </w:p>
    <w:p>
      <w:pPr>
        <w:spacing w:line="480" w:lineRule="auto"/>
        <w:jc w:val="both"/>
        <w:rPr>
          <w:rFonts w:hint="default" w:ascii="Times New Roman" w:hAnsi="Times New Roman" w:cs="Times New Roman" w:eastAsiaTheme="minorEastAsia"/>
          <w:b/>
          <w:bCs/>
          <w:sz w:val="32"/>
          <w:szCs w:val="32"/>
          <w:lang w:val="en-US" w:eastAsia="zh-CN"/>
        </w:rPr>
      </w:pPr>
    </w:p>
    <w:p>
      <w:pPr>
        <w:spacing w:line="480" w:lineRule="auto"/>
        <w:jc w:val="both"/>
        <w:rPr>
          <w:rFonts w:hint="default" w:asciiTheme="majorEastAsia" w:hAnsiTheme="majorEastAsia" w:eastAsiaTheme="majorEastAsia" w:cs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u w:val="single"/>
          <w:lang w:val="en-US" w:eastAsia="zh-CN"/>
        </w:rPr>
        <w:t>变量</w:t>
      </w:r>
      <w:r>
        <w:rPr>
          <w:rFonts w:hint="default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(Variable)</w:t>
      </w:r>
    </w:p>
    <w:p>
      <w:pPr>
        <w:numPr>
          <w:ilvl w:val="0"/>
          <w:numId w:val="0"/>
        </w:numPr>
        <w:spacing w:line="480" w:lineRule="auto"/>
        <w:ind w:leftChars="0" w:firstLine="420" w:firstLineChars="0"/>
        <w:jc w:val="both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变量是计算机中一块特定的</w:t>
      </w:r>
      <w:r>
        <w:rPr>
          <w:rFonts w:hint="default" w:ascii="Times New Roman" w:hAnsi="Times New Roman" w:cs="Times New Roman" w:eastAsiaTheme="minorEastAsia"/>
          <w:b/>
          <w:bCs/>
          <w:color w:val="FF0000"/>
          <w:sz w:val="24"/>
          <w:szCs w:val="24"/>
          <w:lang w:val="en-US" w:eastAsia="zh-CN"/>
        </w:rPr>
        <w:t>内存空间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，由一个或多个连续的字节组成，不同数据存入具有不同内存地址的空间，相互独立，通过变量名可以简单快速地找到在内存中存储的数据。</w:t>
      </w:r>
    </w:p>
    <w:p>
      <w:pPr>
        <w:numPr>
          <w:ilvl w:val="0"/>
          <w:numId w:val="0"/>
        </w:numPr>
        <w:spacing w:line="480" w:lineRule="auto"/>
        <w:ind w:leftChars="0" w:firstLine="420" w:firstLineChars="0"/>
        <w:jc w:val="both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定义变量使用关键字</w:t>
      </w:r>
      <w:r>
        <w:rPr>
          <w:rFonts w:hint="default" w:ascii="Times New Roman" w:hAnsi="Times New Roman" w:cs="Times New Roman" w:eastAsiaTheme="minorEastAsia"/>
          <w:b/>
          <w:bCs/>
          <w:color w:val="FF0000"/>
          <w:sz w:val="24"/>
          <w:szCs w:val="24"/>
          <w:lang w:val="en-US" w:eastAsia="zh-CN"/>
        </w:rPr>
        <w:t>var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，语法如下：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262626" w:themeFill="text1" w:themeFillTint="D8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262626" w:themeFill="text1" w:themeFillTint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480" w:lineRule="auto"/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变量名;</w:t>
            </w:r>
          </w:p>
        </w:tc>
      </w:tr>
    </w:tbl>
    <w:p>
      <w:pPr>
        <w:spacing w:line="480" w:lineRule="auto"/>
        <w:jc w:val="both"/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spacing w:line="480" w:lineRule="auto"/>
        <w:jc w:val="both"/>
        <w:rPr>
          <w:rFonts w:hint="default" w:asciiTheme="majorEastAsia" w:hAnsiTheme="majorEastAsia" w:eastAsiaTheme="majorEastAsia" w:cs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/>
          <w:bCs/>
          <w:sz w:val="24"/>
          <w:szCs w:val="24"/>
          <w:u w:val="single"/>
          <w:lang w:val="en-US" w:eastAsia="zh-CN"/>
        </w:rPr>
        <w:t>变量名</w:t>
      </w:r>
      <w:r>
        <w:rPr>
          <w:rFonts w:hint="default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/</w:t>
      </w:r>
      <w:r>
        <w:rPr>
          <w:rFonts w:hint="default" w:asciiTheme="majorEastAsia" w:hAnsiTheme="majorEastAsia" w:eastAsiaTheme="majorEastAsia" w:cstheme="majorEastAsia"/>
          <w:b/>
          <w:bCs/>
          <w:sz w:val="24"/>
          <w:szCs w:val="24"/>
          <w:u w:val="single"/>
          <w:lang w:val="en-US" w:eastAsia="zh-CN"/>
        </w:rPr>
        <w:t>标识符</w:t>
      </w:r>
    </w:p>
    <w:p>
      <w:pPr>
        <w:numPr>
          <w:ilvl w:val="0"/>
          <w:numId w:val="0"/>
        </w:numPr>
        <w:spacing w:line="480" w:lineRule="auto"/>
        <w:ind w:firstLine="0" w:firstLine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变量名需要符合以下的要求：</w:t>
      </w:r>
    </w:p>
    <w:p>
      <w:pPr>
        <w:numPr>
          <w:ilvl w:val="0"/>
          <w:numId w:val="0"/>
        </w:numPr>
        <w:spacing w:line="480" w:lineRule="auto"/>
        <w:ind w:left="420" w:leftChars="0" w:firstLine="0" w:firstLine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 xml:space="preserve">1. 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必须以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字母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、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下划线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或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美元符号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开头，后面可以跟字母、下划线、美元符号和数字。</w:t>
      </w:r>
    </w:p>
    <w:p>
      <w:pPr>
        <w:numPr>
          <w:ilvl w:val="0"/>
          <w:numId w:val="0"/>
        </w:numPr>
        <w:spacing w:line="480" w:lineRule="auto"/>
        <w:ind w:left="420" w:leftChars="0" w:firstLine="0" w:firstLine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 xml:space="preserve">2. 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变量名区分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大小写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spacing w:line="480" w:lineRule="auto"/>
        <w:ind w:left="420" w:leftChars="0" w:firstLine="0" w:firstLine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3. 不可以使用</w:t>
      </w:r>
      <w:r>
        <w:rPr>
          <w:rFonts w:hint="default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保留字/关键字</w:t>
      </w:r>
    </w:p>
    <w:p>
      <w:pPr>
        <w:numPr>
          <w:ilvl w:val="0"/>
          <w:numId w:val="0"/>
        </w:numPr>
        <w:spacing w:line="480" w:lineRule="auto"/>
        <w:ind w:left="420" w:leftChars="0" w:firstLine="0" w:firstLine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4. 准确、顾名思义，</w:t>
      </w:r>
      <w:r>
        <w:rPr>
          <w:rFonts w:hint="default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不要</w:t>
      </w: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使用汉语拼音</w:t>
      </w:r>
    </w:p>
    <w:p>
      <w:pPr>
        <w:spacing w:line="480" w:lineRule="auto"/>
        <w:jc w:val="both"/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spacing w:line="480" w:lineRule="auto"/>
        <w:jc w:val="both"/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/>
          <w:bCs/>
          <w:sz w:val="24"/>
          <w:szCs w:val="24"/>
          <w:u w:val="single"/>
          <w:lang w:val="en-US" w:eastAsia="zh-CN"/>
        </w:rPr>
        <w:t>关键字/保留字</w:t>
      </w: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u w:val="single"/>
          <w:lang w:val="en-US" w:eastAsia="zh-CN"/>
        </w:rPr>
        <w:t>(</w:t>
      </w:r>
      <w:r>
        <w:rPr>
          <w:rFonts w:hint="default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Key Words</w:t>
      </w:r>
      <w:r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)</w:t>
      </w:r>
    </w:p>
    <w:p>
      <w:pPr>
        <w:spacing w:line="480" w:lineRule="auto"/>
        <w:ind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关键字是编程语言内置的一些名称，具有特殊的用处和意义。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  <w:shd w:val="clear" w:color="auto" w:fill="DEEBF6" w:themeFill="accent1" w:themeFillTint="32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  <w:t>关键字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break</w:t>
            </w:r>
          </w:p>
        </w:tc>
        <w:tc>
          <w:tcPr>
            <w:tcW w:w="2130" w:type="dxa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else</w:t>
            </w:r>
          </w:p>
        </w:tc>
        <w:tc>
          <w:tcPr>
            <w:tcW w:w="2131" w:type="dxa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new</w:t>
            </w:r>
          </w:p>
        </w:tc>
        <w:tc>
          <w:tcPr>
            <w:tcW w:w="2131" w:type="dxa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var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case</w:t>
            </w:r>
          </w:p>
        </w:tc>
        <w:tc>
          <w:tcPr>
            <w:tcW w:w="2130" w:type="dxa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finally</w:t>
            </w:r>
          </w:p>
        </w:tc>
        <w:tc>
          <w:tcPr>
            <w:tcW w:w="2131" w:type="dxa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return</w:t>
            </w:r>
          </w:p>
        </w:tc>
        <w:tc>
          <w:tcPr>
            <w:tcW w:w="2131" w:type="dxa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void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catch</w:t>
            </w:r>
          </w:p>
        </w:tc>
        <w:tc>
          <w:tcPr>
            <w:tcW w:w="2130" w:type="dxa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for</w:t>
            </w:r>
          </w:p>
        </w:tc>
        <w:tc>
          <w:tcPr>
            <w:tcW w:w="2131" w:type="dxa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switch</w:t>
            </w:r>
          </w:p>
        </w:tc>
        <w:tc>
          <w:tcPr>
            <w:tcW w:w="2131" w:type="dxa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while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default</w:t>
            </w:r>
          </w:p>
        </w:tc>
        <w:tc>
          <w:tcPr>
            <w:tcW w:w="2130" w:type="dxa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if</w:t>
            </w:r>
          </w:p>
        </w:tc>
        <w:tc>
          <w:tcPr>
            <w:tcW w:w="2131" w:type="dxa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throw</w:t>
            </w:r>
          </w:p>
        </w:tc>
        <w:tc>
          <w:tcPr>
            <w:tcW w:w="2131" w:type="dxa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delete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in</w:t>
            </w:r>
          </w:p>
        </w:tc>
        <w:tc>
          <w:tcPr>
            <w:tcW w:w="2130" w:type="dxa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try</w:t>
            </w:r>
          </w:p>
        </w:tc>
        <w:tc>
          <w:tcPr>
            <w:tcW w:w="2131" w:type="dxa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do</w:t>
            </w:r>
          </w:p>
        </w:tc>
        <w:tc>
          <w:tcPr>
            <w:tcW w:w="2131" w:type="dxa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instanceof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typeof</w:t>
            </w:r>
          </w:p>
        </w:tc>
        <w:tc>
          <w:tcPr>
            <w:tcW w:w="2130" w:type="dxa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abstract</w:t>
            </w:r>
          </w:p>
        </w:tc>
        <w:tc>
          <w:tcPr>
            <w:tcW w:w="2131" w:type="dxa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enum</w:t>
            </w:r>
          </w:p>
        </w:tc>
        <w:tc>
          <w:tcPr>
            <w:tcW w:w="2131" w:type="dxa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int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short</w:t>
            </w:r>
          </w:p>
        </w:tc>
        <w:tc>
          <w:tcPr>
            <w:tcW w:w="2130" w:type="dxa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boolean</w:t>
            </w:r>
          </w:p>
        </w:tc>
        <w:tc>
          <w:tcPr>
            <w:tcW w:w="2131" w:type="dxa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export</w:t>
            </w:r>
          </w:p>
        </w:tc>
        <w:tc>
          <w:tcPr>
            <w:tcW w:w="2131" w:type="dxa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interface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static</w:t>
            </w:r>
          </w:p>
        </w:tc>
        <w:tc>
          <w:tcPr>
            <w:tcW w:w="2130" w:type="dxa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byte</w:t>
            </w:r>
          </w:p>
        </w:tc>
        <w:tc>
          <w:tcPr>
            <w:tcW w:w="2131" w:type="dxa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extends</w:t>
            </w:r>
          </w:p>
        </w:tc>
        <w:tc>
          <w:tcPr>
            <w:tcW w:w="2131" w:type="dxa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long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super</w:t>
            </w:r>
          </w:p>
        </w:tc>
        <w:tc>
          <w:tcPr>
            <w:tcW w:w="2130" w:type="dxa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char</w:t>
            </w:r>
          </w:p>
        </w:tc>
        <w:tc>
          <w:tcPr>
            <w:tcW w:w="2131" w:type="dxa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final</w:t>
            </w:r>
          </w:p>
        </w:tc>
        <w:tc>
          <w:tcPr>
            <w:tcW w:w="2131" w:type="dxa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native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synchronized</w:t>
            </w:r>
          </w:p>
        </w:tc>
        <w:tc>
          <w:tcPr>
            <w:tcW w:w="2130" w:type="dxa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class</w:t>
            </w:r>
          </w:p>
        </w:tc>
        <w:tc>
          <w:tcPr>
            <w:tcW w:w="2131" w:type="dxa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float</w:t>
            </w:r>
          </w:p>
        </w:tc>
        <w:tc>
          <w:tcPr>
            <w:tcW w:w="2131" w:type="dxa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package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throws</w:t>
            </w:r>
          </w:p>
        </w:tc>
        <w:tc>
          <w:tcPr>
            <w:tcW w:w="2130" w:type="dxa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const</w:t>
            </w:r>
          </w:p>
        </w:tc>
        <w:tc>
          <w:tcPr>
            <w:tcW w:w="2131" w:type="dxa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goto</w:t>
            </w:r>
          </w:p>
        </w:tc>
        <w:tc>
          <w:tcPr>
            <w:tcW w:w="2131" w:type="dxa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private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transient</w:t>
            </w:r>
          </w:p>
        </w:tc>
        <w:tc>
          <w:tcPr>
            <w:tcW w:w="2130" w:type="dxa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debugger</w:t>
            </w:r>
          </w:p>
        </w:tc>
        <w:tc>
          <w:tcPr>
            <w:tcW w:w="2131" w:type="dxa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implements</w:t>
            </w:r>
          </w:p>
        </w:tc>
        <w:tc>
          <w:tcPr>
            <w:tcW w:w="2131" w:type="dxa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protected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volatile</w:t>
            </w:r>
          </w:p>
        </w:tc>
        <w:tc>
          <w:tcPr>
            <w:tcW w:w="2130" w:type="dxa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double</w:t>
            </w:r>
          </w:p>
        </w:tc>
        <w:tc>
          <w:tcPr>
            <w:tcW w:w="2131" w:type="dxa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import</w:t>
            </w:r>
          </w:p>
        </w:tc>
        <w:tc>
          <w:tcPr>
            <w:tcW w:w="2131" w:type="dxa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public</w:t>
            </w:r>
          </w:p>
        </w:tc>
      </w:tr>
    </w:tbl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初始化(initialization)</w:t>
      </w:r>
    </w:p>
    <w:p>
      <w:pPr>
        <w:widowControl w:val="0"/>
        <w:numPr>
          <w:ilvl w:val="0"/>
          <w:numId w:val="0"/>
        </w:numPr>
        <w:spacing w:line="480" w:lineRule="auto"/>
        <w:ind w:leftChars="0" w:firstLine="420" w:firstLine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变量可以在定义时初始化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262626" w:themeFill="text1" w:themeFillTint="D8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262626" w:themeFill="text1" w:themeFillTint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480" w:lineRule="auto"/>
              <w:jc w:val="left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num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</w:tc>
      </w:tr>
    </w:tbl>
    <w:p>
      <w:pPr>
        <w:widowControl w:val="0"/>
        <w:numPr>
          <w:ilvl w:val="0"/>
          <w:numId w:val="0"/>
        </w:numPr>
        <w:spacing w:line="480" w:lineRule="auto"/>
        <w:ind w:leftChars="0" w:firstLine="420" w:firstLine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也可以在定义后初始化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262626" w:themeFill="text1" w:themeFillTint="D8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262626" w:themeFill="text1" w:themeFillTint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num;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num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</w:tc>
      </w:tr>
    </w:tbl>
    <w:p>
      <w:pPr>
        <w:widowControl w:val="0"/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变量虽然也可以不声明直接使用，但是这样不规范。</w:t>
      </w: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default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赋值运算符(Assignment)</w:t>
      </w:r>
    </w:p>
    <w:p>
      <w:pPr>
        <w:widowControl w:val="0"/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在编程中，“</w:t>
      </w:r>
      <w:r>
        <w:rPr>
          <w:rFonts w:hint="default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=</w:t>
      </w: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”不是数学中的“等于”符号，而是表示“</w:t>
      </w:r>
      <w:r>
        <w:rPr>
          <w:rFonts w:hint="default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赋值</w:t>
      </w: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”，即将“=”右边的值赋给左边的变量。</w:t>
      </w:r>
    </w:p>
    <w:p>
      <w:pPr>
        <w:widowControl w:val="0"/>
        <w:numPr>
          <w:ilvl w:val="0"/>
          <w:numId w:val="0"/>
        </w:numPr>
        <w:spacing w:line="480" w:lineRule="auto"/>
        <w:jc w:val="both"/>
        <w:outlineLvl w:val="1"/>
        <w:rPr>
          <w:rFonts w:hint="default" w:ascii="Times New Roman" w:hAnsi="Times New Roman" w:cs="Times New Roman" w:eastAsiaTheme="minorEastAsia"/>
          <w:b/>
          <w:bCs/>
          <w:sz w:val="32"/>
          <w:szCs w:val="32"/>
          <w:lang w:val="en-US" w:eastAsia="zh-CN"/>
        </w:rPr>
      </w:pPr>
      <w:bookmarkStart w:id="5" w:name="_Toc17481"/>
      <w:bookmarkStart w:id="6" w:name="_Toc7179"/>
      <w:bookmarkStart w:id="7" w:name="_Toc14369"/>
      <w:r>
        <w:rPr>
          <w:rFonts w:hint="default" w:ascii="Times New Roman" w:hAnsi="Times New Roman" w:cs="Times New Roman" w:eastAsiaTheme="minorEastAsia"/>
          <w:b/>
          <w:bCs/>
          <w:sz w:val="32"/>
          <w:szCs w:val="32"/>
          <w:lang w:val="en-US" w:eastAsia="zh-CN"/>
        </w:rPr>
        <w:t>10.6 数据类型</w:t>
      </w:r>
      <w:bookmarkEnd w:id="5"/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in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default" w:ascii="Times New Roman" w:hAnsi="Times New Roman" w:cs="Times New Roman" w:eastAsiaTheme="minorEastAsia"/>
          <w:b/>
          <w:bCs/>
          <w:sz w:val="24"/>
          <w:szCs w:val="24"/>
          <w:u w:val="single"/>
          <w:lang w:val="en-US" w:eastAsia="zh-CN"/>
        </w:rPr>
        <w:t>数据类型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JS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中变量主要有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以下几种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类型：</w:t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both"/>
        <w:rPr>
          <w:rFonts w:hint="default" w:ascii="Times New Roman" w:hAnsi="Times New Roman" w:cs="Times New Roman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lang w:val="en-US" w:eastAsia="zh-CN"/>
        </w:rPr>
        <w:t>1. 数字number：整型、浮点型</w:t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both"/>
        <w:rPr>
          <w:rFonts w:hint="eastAsia" w:ascii="Times New Roman" w:hAnsi="Times New Roman" w:cs="Times New Roman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lang w:val="en-US" w:eastAsia="zh-CN"/>
        </w:rPr>
        <w:t>2. 字符串string</w:t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both"/>
        <w:rPr>
          <w:rFonts w:hint="eastAsia" w:ascii="Times New Roman" w:hAnsi="Times New Roman" w:cs="Times New Roman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lang w:val="en-US" w:eastAsia="zh-CN"/>
        </w:rPr>
        <w:t>3. 布尔boolean</w:t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both"/>
        <w:rPr>
          <w:rFonts w:hint="eastAsia" w:ascii="Times New Roman" w:hAnsi="Times New Roman" w:cs="Times New Roman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lang w:val="en-US" w:eastAsia="zh-CN"/>
        </w:rPr>
        <w:t>4. 空对象null</w:t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both"/>
        <w:rPr>
          <w:rFonts w:hint="eastAsia" w:ascii="Times New Roman" w:hAnsi="Times New Roman" w:cs="Times New Roman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lang w:val="en-US" w:eastAsia="zh-CN"/>
        </w:rPr>
        <w:t>5. 未定义undefined</w:t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both"/>
        <w:rPr>
          <w:rFonts w:hint="eastAsia" w:ascii="Times New Roman" w:hAnsi="Times New Roman" w:cs="Times New Roman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lang w:val="en-US" w:eastAsia="zh-CN"/>
        </w:rPr>
        <w:t>6. 复杂数据类型：数组Array、对象Object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使用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lang w:val="en-US" w:eastAsia="zh-CN"/>
        </w:rPr>
        <w:t>typeof()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方法可以检测一个变量的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lang w:val="en-US" w:eastAsia="zh-CN"/>
        </w:rPr>
        <w:t>数据类型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范例：数据类型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a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b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3.1415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c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"hello"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d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typeof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(a))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typeof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(b))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typeof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(c))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typeof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(d))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number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number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string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boolean</w:t>
            </w:r>
          </w:p>
        </w:tc>
      </w:tr>
    </w:tbl>
    <w:p>
      <w:pPr>
        <w:numPr>
          <w:ilvl w:val="0"/>
          <w:numId w:val="0"/>
        </w:numPr>
        <w:spacing w:line="480" w:lineRule="auto"/>
        <w:jc w:val="both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eastAsia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  <w:t>类型转换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default" w:ascii="Times New Roman" w:hAnsi="Times New Roman" w:cs="Times New Roman" w:eastAsiaTheme="minorEastAsia"/>
          <w:b w:val="0"/>
          <w:bCs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cs="Times New Roman" w:eastAsiaTheme="minorEastAsia"/>
          <w:b w:val="0"/>
          <w:bCs w:val="0"/>
          <w:i w:val="0"/>
          <w:caps w:val="0"/>
          <w:color w:val="333333"/>
          <w:spacing w:val="0"/>
          <w:sz w:val="24"/>
          <w:szCs w:val="24"/>
          <w:shd w:val="clear" w:fill="FFFFFF"/>
        </w:rPr>
        <w:t>类型转换是把变量从一种类型</w:t>
      </w:r>
      <w:r>
        <w:rPr>
          <w:rFonts w:hint="default" w:ascii="Times New Roman" w:hAnsi="Times New Roman" w:cs="Times New Roman" w:eastAsiaTheme="minorEastAsia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</w:rPr>
        <w:t>转换</w:t>
      </w:r>
      <w:r>
        <w:rPr>
          <w:rFonts w:hint="default" w:ascii="Times New Roman" w:hAnsi="Times New Roman" w:cs="Times New Roman" w:eastAsiaTheme="minorEastAsia"/>
          <w:b w:val="0"/>
          <w:bCs w:val="0"/>
          <w:i w:val="0"/>
          <w:caps w:val="0"/>
          <w:color w:val="333333"/>
          <w:spacing w:val="0"/>
          <w:sz w:val="24"/>
          <w:szCs w:val="24"/>
          <w:shd w:val="clear" w:fill="FFFFFF"/>
        </w:rPr>
        <w:t>为另一种数据类型。类型转换可以是</w:t>
      </w:r>
      <w:r>
        <w:rPr>
          <w:rFonts w:hint="default" w:ascii="Times New Roman" w:hAnsi="Times New Roman" w:cs="Times New Roman" w:eastAsiaTheme="minorEastAsia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</w:rPr>
        <w:t>隐式</w:t>
      </w:r>
      <w:r>
        <w:rPr>
          <w:rFonts w:hint="default" w:ascii="Times New Roman" w:hAnsi="Times New Roman" w:cs="Times New Roman" w:eastAsiaTheme="minorEastAsia"/>
          <w:b w:val="0"/>
          <w:bCs w:val="0"/>
          <w:i w:val="0"/>
          <w:caps w:val="0"/>
          <w:color w:val="333333"/>
          <w:spacing w:val="0"/>
          <w:sz w:val="24"/>
          <w:szCs w:val="24"/>
          <w:shd w:val="clear" w:fill="FFFFFF"/>
        </w:rPr>
        <w:t>的，也可以是</w:t>
      </w:r>
      <w:r>
        <w:rPr>
          <w:rFonts w:hint="default" w:ascii="Times New Roman" w:hAnsi="Times New Roman" w:cs="Times New Roman" w:eastAsiaTheme="minorEastAsia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</w:rPr>
        <w:t>显式</w:t>
      </w:r>
      <w:r>
        <w:rPr>
          <w:rFonts w:hint="default" w:ascii="Times New Roman" w:hAnsi="Times New Roman" w:cs="Times New Roman" w:eastAsiaTheme="minorEastAsia"/>
          <w:b w:val="0"/>
          <w:bCs w:val="0"/>
          <w:i w:val="0"/>
          <w:caps w:val="0"/>
          <w:color w:val="333333"/>
          <w:spacing w:val="0"/>
          <w:sz w:val="24"/>
          <w:szCs w:val="24"/>
          <w:shd w:val="clear" w:fill="FFFFFF"/>
        </w:rPr>
        <w:t>的，通过使用强制类型转换</w:t>
      </w:r>
      <w:r>
        <w:rPr>
          <w:rFonts w:hint="eastAsia" w:ascii="Times New Roman" w:hAnsi="Times New Roman" w:cs="Times New Roman"/>
          <w:b w:val="0"/>
          <w:bCs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的方法</w:t>
      </w:r>
      <w:r>
        <w:rPr>
          <w:rFonts w:hint="default" w:ascii="Times New Roman" w:hAnsi="Times New Roman" w:cs="Times New Roman" w:eastAsiaTheme="minorEastAsia"/>
          <w:b w:val="0"/>
          <w:bCs w:val="0"/>
          <w:i w:val="0"/>
          <w:caps w:val="0"/>
          <w:color w:val="333333"/>
          <w:spacing w:val="0"/>
          <w:sz w:val="24"/>
          <w:szCs w:val="24"/>
          <w:shd w:val="clear" w:fill="FFFFFF"/>
        </w:rPr>
        <w:t>来指定。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范例：类型转换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Number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"123"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parseInt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"456"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parseFloat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"78.9"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123456789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Boolean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Boolean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123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456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78.9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123456789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false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true</w:t>
            </w:r>
          </w:p>
        </w:tc>
      </w:tr>
    </w:tbl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inorEastAsia"/>
          <w:b w:val="0"/>
          <w:bCs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outlineLvl w:val="1"/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outlineLvl w:val="1"/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outlineLvl w:val="1"/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outlineLvl w:val="1"/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</w:pPr>
      <w:bookmarkStart w:id="8" w:name="_Toc19620"/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10</w:t>
      </w:r>
      <w:r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.</w:t>
      </w:r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7</w:t>
      </w:r>
      <w:r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 xml:space="preserve"> 算术运算符</w:t>
      </w:r>
      <w:bookmarkEnd w:id="6"/>
      <w:bookmarkEnd w:id="7"/>
      <w:bookmarkEnd w:id="8"/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u w:val="single"/>
          <w:lang w:val="en-US" w:eastAsia="zh-CN"/>
        </w:rPr>
        <w:t>四则运算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EEBF6" w:themeFill="accent1" w:themeFillTint="32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ajorEastAsia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  <w:t>数学符号</w:t>
            </w:r>
          </w:p>
        </w:tc>
        <w:tc>
          <w:tcPr>
            <w:tcW w:w="2841" w:type="dxa"/>
            <w:shd w:val="clear" w:color="auto" w:fill="DEEBF6" w:themeFill="accent1" w:themeFillTint="32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  <w:t>JS</w:t>
            </w:r>
            <w:r>
              <w:rPr>
                <w:rFonts w:hint="default" w:ascii="Times New Roman" w:hAnsi="Times New Roman" w:cs="Times New Roman" w:eastAsiaTheme="majorEastAsia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  <w:t>符号</w:t>
            </w:r>
          </w:p>
        </w:tc>
        <w:tc>
          <w:tcPr>
            <w:tcW w:w="2841" w:type="dxa"/>
            <w:shd w:val="clear" w:color="auto" w:fill="DEEBF6" w:themeFill="accent1" w:themeFillTint="32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ajorEastAsia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  <w:t>意义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+</w:t>
            </w:r>
          </w:p>
        </w:tc>
        <w:tc>
          <w:tcPr>
            <w:tcW w:w="284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+</w:t>
            </w:r>
          </w:p>
        </w:tc>
        <w:tc>
          <w:tcPr>
            <w:tcW w:w="284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-</w:t>
            </w:r>
          </w:p>
        </w:tc>
        <w:tc>
          <w:tcPr>
            <w:tcW w:w="284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-</w:t>
            </w:r>
          </w:p>
        </w:tc>
        <w:tc>
          <w:tcPr>
            <w:tcW w:w="284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000000"/>
                <w:sz w:val="24"/>
                <w:szCs w:val="24"/>
              </w:rPr>
              <w:t>×</w:t>
            </w:r>
          </w:p>
        </w:tc>
        <w:tc>
          <w:tcPr>
            <w:tcW w:w="284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*</w:t>
            </w:r>
          </w:p>
        </w:tc>
        <w:tc>
          <w:tcPr>
            <w:tcW w:w="284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000000"/>
                <w:sz w:val="24"/>
                <w:szCs w:val="24"/>
              </w:rPr>
              <w:t>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 w:eastAsiaTheme="minorEastAsia"/>
                <w:b w:val="0"/>
                <w:bCs w:val="0"/>
                <w:color w:val="auto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000000"/>
                <w:sz w:val="24"/>
                <w:szCs w:val="24"/>
              </w:rPr>
              <w:t>÷</w:t>
            </w:r>
          </w:p>
        </w:tc>
        <w:tc>
          <w:tcPr>
            <w:tcW w:w="284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/</w:t>
            </w:r>
          </w:p>
        </w:tc>
        <w:tc>
          <w:tcPr>
            <w:tcW w:w="284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000000"/>
                <w:sz w:val="24"/>
                <w:szCs w:val="24"/>
              </w:rPr>
              <w:t>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284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%</w:t>
            </w:r>
          </w:p>
        </w:tc>
        <w:tc>
          <w:tcPr>
            <w:tcW w:w="284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  <w:t>取模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  <w:t>()</w:t>
            </w:r>
          </w:p>
        </w:tc>
        <w:tc>
          <w:tcPr>
            <w:tcW w:w="284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()</w:t>
            </w:r>
          </w:p>
        </w:tc>
        <w:tc>
          <w:tcPr>
            <w:tcW w:w="2841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eastAsia="宋体" w:cs="Times New Roman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  <w:t>括号</w:t>
            </w:r>
          </w:p>
        </w:tc>
      </w:tr>
    </w:tbl>
    <w:p>
      <w:pPr>
        <w:widowControl w:val="0"/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取模%(mod)表示求两个数相除之后的</w:t>
      </w:r>
      <w:r>
        <w:rPr>
          <w:rFonts w:hint="default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余数</w:t>
      </w: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，如：22 % 3的结果为1、4 % 7的结果为4。</w:t>
      </w: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rPr>
          <w:rFonts w:hint="eastAsia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  <w:t>复合赋值运算符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8"/>
        <w:gridCol w:w="3336"/>
        <w:gridCol w:w="33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8" w:type="dxa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赋值运算符</w:t>
            </w:r>
          </w:p>
        </w:tc>
        <w:tc>
          <w:tcPr>
            <w:tcW w:w="3336" w:type="dxa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描述</w:t>
            </w:r>
          </w:p>
        </w:tc>
        <w:tc>
          <w:tcPr>
            <w:tcW w:w="3336" w:type="dxa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实例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8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+=</w:t>
            </w:r>
          </w:p>
        </w:tc>
        <w:tc>
          <w:tcPr>
            <w:tcW w:w="3336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加法赋值运算符</w:t>
            </w:r>
          </w:p>
        </w:tc>
        <w:tc>
          <w:tcPr>
            <w:tcW w:w="3336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c += a等价于c = c +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8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-=</w:t>
            </w:r>
          </w:p>
        </w:tc>
        <w:tc>
          <w:tcPr>
            <w:tcW w:w="3336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减法赋值运算符</w:t>
            </w:r>
          </w:p>
        </w:tc>
        <w:tc>
          <w:tcPr>
            <w:tcW w:w="3336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c -= a等价于c = c -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8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*=</w:t>
            </w:r>
          </w:p>
        </w:tc>
        <w:tc>
          <w:tcPr>
            <w:tcW w:w="3336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乘法赋值运算符</w:t>
            </w:r>
          </w:p>
        </w:tc>
        <w:tc>
          <w:tcPr>
            <w:tcW w:w="3336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c *= a等价于c = c *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8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/=</w:t>
            </w:r>
          </w:p>
        </w:tc>
        <w:tc>
          <w:tcPr>
            <w:tcW w:w="3336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除法赋值运算符</w:t>
            </w:r>
          </w:p>
        </w:tc>
        <w:tc>
          <w:tcPr>
            <w:tcW w:w="3336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c /= a等价于c = c /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8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%=</w:t>
            </w:r>
          </w:p>
        </w:tc>
        <w:tc>
          <w:tcPr>
            <w:tcW w:w="3336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取模赋值运算符</w:t>
            </w:r>
          </w:p>
        </w:tc>
        <w:tc>
          <w:tcPr>
            <w:tcW w:w="3336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c %= a等价于c = c % a</w:t>
            </w:r>
          </w:p>
        </w:tc>
      </w:tr>
    </w:tbl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outlineLvl w:val="1"/>
        <w:rPr>
          <w:rFonts w:hint="default" w:ascii="Times New Roman" w:hAnsi="Times New Roman" w:cs="Times New Roman" w:eastAsiaTheme="minorEastAsia"/>
          <w:b/>
          <w:bCs/>
          <w:sz w:val="32"/>
          <w:szCs w:val="32"/>
          <w:lang w:val="en-US" w:eastAsia="zh-CN"/>
        </w:rPr>
      </w:pPr>
      <w:bookmarkStart w:id="9" w:name="_Toc9657"/>
      <w:r>
        <w:rPr>
          <w:rFonts w:hint="default" w:ascii="Times New Roman" w:hAnsi="Times New Roman" w:cs="Times New Roman" w:eastAsiaTheme="minorEastAsia"/>
          <w:b/>
          <w:bCs/>
          <w:sz w:val="32"/>
          <w:szCs w:val="32"/>
          <w:lang w:val="en-US" w:eastAsia="zh-CN"/>
        </w:rPr>
        <w:t>10.</w:t>
      </w:r>
      <w:r>
        <w:rPr>
          <w:rFonts w:hint="eastAsia" w:ascii="Times New Roman" w:hAnsi="Times New Roman" w:cs="Times New Roman"/>
          <w:b/>
          <w:bCs/>
          <w:sz w:val="32"/>
          <w:szCs w:val="32"/>
          <w:lang w:val="en-US" w:eastAsia="zh-CN"/>
        </w:rPr>
        <w:t>8</w:t>
      </w:r>
      <w:r>
        <w:rPr>
          <w:rFonts w:hint="default" w:ascii="Times New Roman" w:hAnsi="Times New Roman" w:cs="Times New Roman" w:eastAsiaTheme="minorEastAsia"/>
          <w:b/>
          <w:bCs/>
          <w:sz w:val="32"/>
          <w:szCs w:val="32"/>
          <w:lang w:val="en-US" w:eastAsia="zh-CN"/>
        </w:rPr>
        <w:t xml:space="preserve"> 表达式</w:t>
      </w:r>
      <w:bookmarkEnd w:id="9"/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in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  <w:t>字符串连接</w:t>
      </w:r>
    </w:p>
    <w:p>
      <w:pPr>
        <w:widowControl w:val="0"/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“+”运算符不只代表加法，还可以用于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连接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两个字符串。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范例：字符串连接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480" w:lineRule="auto"/>
              <w:jc w:val="left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"Hello"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"World"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HelloWorld</w:t>
            </w:r>
          </w:p>
        </w:tc>
      </w:tr>
    </w:tbl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  <w:t>转义字符</w:t>
      </w:r>
    </w:p>
    <w:p>
      <w:pPr>
        <w:widowControl w:val="0"/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在一个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lang w:val="en-US" w:eastAsia="zh-CN"/>
        </w:rPr>
        <w:t>字符串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描述的过程中，有可能会有一些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lang w:val="en-US" w:eastAsia="zh-CN"/>
        </w:rPr>
        <w:t>特殊字符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的信息。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符号</w:t>
            </w:r>
          </w:p>
        </w:tc>
        <w:tc>
          <w:tcPr>
            <w:tcW w:w="4261" w:type="dxa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\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续行符，实现字符串多行定义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\\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表示一个反斜杠“\”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\'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表示一个单引号“</w:t>
            </w: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'</w:t>
            </w: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\"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表示一个双引号“"”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\n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换行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\v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纵向制表符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\t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横向制表符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\r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回车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\f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换页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\b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退格</w:t>
            </w:r>
          </w:p>
        </w:tc>
      </w:tr>
    </w:tbl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范例：转义字符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480" w:lineRule="auto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"全球最大同性交友网站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\n\'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https://github.com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\'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全球最大同性交友网站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'https://github.com'</w:t>
            </w:r>
          </w:p>
        </w:tc>
      </w:tr>
    </w:tbl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eastAsia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  <w:t>表达式</w:t>
      </w:r>
    </w:p>
    <w:p>
      <w:pPr>
        <w:widowControl w:val="0"/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表达式与数学中的定义相似，表达式是值具有一定的值，用操作符把常数和变量连接起来的代数式。</w:t>
      </w:r>
    </w:p>
    <w:p>
      <w:pPr>
        <w:widowControl w:val="0"/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使用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prompt()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可以获取用户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输入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的信息，返回值为字符串类型。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</w:t>
            </w:r>
            <w:r>
              <w:rPr>
                <w:rFonts w:hint="default" w:asciiTheme="majorEastAsia" w:hAnsiTheme="majorEastAsia" w:eastAsiaTheme="majorEastAsia" w:cstheme="majorEastAsia"/>
                <w:b/>
                <w:bCs/>
                <w:sz w:val="24"/>
                <w:szCs w:val="24"/>
                <w:lang w:val="en-US" w:eastAsia="zh-CN"/>
              </w:rPr>
              <w:t>计算圆的面积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PI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3.14159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r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parseFloat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prompt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"输入半径"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area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PI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*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r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**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"面积 = 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area);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输入</w:t>
            </w: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半径</w:t>
            </w: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：</w:t>
            </w: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5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 xml:space="preserve">面积 = </w:t>
            </w: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78.53975</w:t>
            </w:r>
          </w:p>
        </w:tc>
      </w:tr>
    </w:tbl>
    <w:p>
      <w:pPr>
        <w:widowControl w:val="0"/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Math.floor()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的作用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向下取整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，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Math.ceil()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的作用是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向上取整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范例：逆序三位数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num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parseInt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prompt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"输入一个正三位数"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a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Math.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floor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(num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b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Math.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floor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(num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%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c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num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%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num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c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*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b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*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a;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"逆序："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num);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输入一个正三位数：520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逆序：25</w:t>
            </w:r>
          </w:p>
        </w:tc>
      </w:tr>
    </w:tbl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spacing w:line="480" w:lineRule="auto"/>
        <w:jc w:val="both"/>
        <w:outlineLvl w:val="0"/>
        <w:rPr>
          <w:rFonts w:hint="default" w:ascii="Times New Roman" w:hAnsi="Times New Roman" w:cs="Times New Roman" w:eastAsiaTheme="minorEastAsia"/>
          <w:b/>
          <w:bCs/>
          <w:sz w:val="40"/>
          <w:szCs w:val="40"/>
          <w:lang w:val="en-US" w:eastAsia="zh-CN"/>
        </w:rPr>
      </w:pPr>
      <w:bookmarkStart w:id="10" w:name="_Toc18875"/>
      <w:r>
        <w:rPr>
          <w:rFonts w:hint="default" w:ascii="Times New Roman" w:hAnsi="Times New Roman" w:cs="Times New Roman" w:eastAsiaTheme="minorEastAsia"/>
          <w:b/>
          <w:bCs/>
          <w:sz w:val="40"/>
          <w:szCs w:val="40"/>
          <w:lang w:val="en-US" w:eastAsia="zh-CN"/>
        </w:rPr>
        <w:t>第</w:t>
      </w:r>
      <w:r>
        <w:rPr>
          <w:rFonts w:hint="eastAsia" w:ascii="Times New Roman" w:hAnsi="Times New Roman" w:cs="Times New Roman"/>
          <w:b/>
          <w:bCs/>
          <w:sz w:val="40"/>
          <w:szCs w:val="40"/>
          <w:lang w:val="en-US" w:eastAsia="zh-CN"/>
        </w:rPr>
        <w:t>11</w:t>
      </w:r>
      <w:r>
        <w:rPr>
          <w:rFonts w:hint="default" w:ascii="Times New Roman" w:hAnsi="Times New Roman" w:cs="Times New Roman" w:eastAsiaTheme="minorEastAsia"/>
          <w:b/>
          <w:bCs/>
          <w:sz w:val="40"/>
          <w:szCs w:val="40"/>
          <w:lang w:val="en-US" w:eastAsia="zh-CN"/>
        </w:rPr>
        <w:t xml:space="preserve">章 </w:t>
      </w:r>
      <w:r>
        <w:rPr>
          <w:rFonts w:hint="eastAsia" w:ascii="Times New Roman" w:hAnsi="Times New Roman" w:cs="Times New Roman"/>
          <w:b/>
          <w:bCs/>
          <w:sz w:val="40"/>
          <w:szCs w:val="40"/>
          <w:lang w:val="en-US" w:eastAsia="zh-CN"/>
        </w:rPr>
        <w:t>判断</w:t>
      </w:r>
      <w:bookmarkEnd w:id="10"/>
    </w:p>
    <w:p>
      <w:pPr>
        <w:spacing w:line="480" w:lineRule="auto"/>
        <w:jc w:val="both"/>
        <w:rPr>
          <w:rFonts w:hint="default" w:ascii="Times New Roman" w:hAnsi="Times New Roman" w:cs="Times New Roman" w:eastAsiaTheme="minorEastAsia"/>
          <w:b/>
          <w:bCs/>
          <w:sz w:val="40"/>
          <w:szCs w:val="40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ind w:leftChars="0"/>
        <w:jc w:val="both"/>
        <w:outlineLvl w:val="1"/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</w:pPr>
      <w:bookmarkStart w:id="11" w:name="_Toc10867"/>
      <w:bookmarkStart w:id="12" w:name="_Toc2515"/>
      <w:bookmarkStart w:id="13" w:name="_Toc32488"/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11</w:t>
      </w:r>
      <w:r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.1 逻辑运算符</w:t>
      </w:r>
      <w:bookmarkEnd w:id="11"/>
      <w:bookmarkEnd w:id="12"/>
      <w:bookmarkEnd w:id="13"/>
    </w:p>
    <w:p>
      <w:pPr>
        <w:widowControl w:val="0"/>
        <w:numPr>
          <w:ilvl w:val="0"/>
          <w:numId w:val="0"/>
        </w:numPr>
        <w:spacing w:line="480" w:lineRule="auto"/>
        <w:ind w:leftChars="0"/>
        <w:jc w:val="both"/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ind w:leftChars="0"/>
        <w:jc w:val="both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u w:val="single"/>
          <w:lang w:val="en-US" w:eastAsia="zh-CN"/>
        </w:rPr>
        <w:t>关系运算符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DEEBF6" w:themeFill="accent1" w:themeFillTint="32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b/>
                <w:bCs/>
                <w:color w:val="000000"/>
                <w:sz w:val="24"/>
                <w:szCs w:val="24"/>
              </w:rPr>
              <w:t>数学符号</w:t>
            </w:r>
          </w:p>
        </w:tc>
        <w:tc>
          <w:tcPr>
            <w:tcW w:w="4261" w:type="dxa"/>
            <w:shd w:val="clear" w:color="auto" w:fill="DEEBF6" w:themeFill="accent1" w:themeFillTint="32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zh-CN"/>
              </w:rPr>
              <w:t>JS</w:t>
            </w:r>
            <w:r>
              <w:rPr>
                <w:rFonts w:hint="default" w:ascii="Times New Roman" w:hAnsi="Times New Roman" w:cs="Times New Roman" w:eastAsiaTheme="minorEastAsia"/>
                <w:b/>
                <w:bCs/>
                <w:color w:val="000000"/>
                <w:sz w:val="24"/>
                <w:szCs w:val="24"/>
              </w:rPr>
              <w:t>关系运算符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default" w:ascii="Times New Roman" w:hAnsi="Times New Roman" w:cs="Times New Roman" w:eastAsiaTheme="minorEastAsia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color w:val="000000"/>
                <w:sz w:val="24"/>
                <w:szCs w:val="24"/>
              </w:rPr>
              <w:t>＜</w:t>
            </w:r>
          </w:p>
        </w:tc>
        <w:tc>
          <w:tcPr>
            <w:tcW w:w="4261" w:type="dxa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default" w:ascii="Times New Roman" w:hAnsi="Times New Roman" w:cs="Times New Roman" w:eastAsiaTheme="minorEastAsia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color w:val="000000"/>
                <w:sz w:val="24"/>
                <w:szCs w:val="24"/>
              </w:rPr>
              <w:t>&lt;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default" w:ascii="Times New Roman" w:hAnsi="Times New Roman" w:cs="Times New Roman" w:eastAsiaTheme="minorEastAsia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color w:val="000000"/>
                <w:sz w:val="24"/>
                <w:szCs w:val="24"/>
              </w:rPr>
              <w:t>≤</w:t>
            </w:r>
          </w:p>
        </w:tc>
        <w:tc>
          <w:tcPr>
            <w:tcW w:w="4261" w:type="dxa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default" w:ascii="Times New Roman" w:hAnsi="Times New Roman" w:cs="Times New Roman" w:eastAsiaTheme="minorEastAsia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color w:val="000000"/>
                <w:sz w:val="24"/>
                <w:szCs w:val="24"/>
              </w:rPr>
              <w:t>&lt;=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default" w:ascii="Times New Roman" w:hAnsi="Times New Roman" w:cs="Times New Roman" w:eastAsiaTheme="minorEastAsia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color w:val="000000"/>
                <w:sz w:val="24"/>
                <w:szCs w:val="24"/>
              </w:rPr>
              <w:t>＞</w:t>
            </w:r>
          </w:p>
        </w:tc>
        <w:tc>
          <w:tcPr>
            <w:tcW w:w="4261" w:type="dxa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default" w:ascii="Times New Roman" w:hAnsi="Times New Roman" w:cs="Times New Roman" w:eastAsiaTheme="minorEastAsia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color w:val="000000"/>
                <w:sz w:val="24"/>
                <w:szCs w:val="24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default" w:ascii="Times New Roman" w:hAnsi="Times New Roman" w:cs="Times New Roman" w:eastAsiaTheme="minorEastAsia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color w:val="000000"/>
                <w:sz w:val="24"/>
                <w:szCs w:val="24"/>
              </w:rPr>
              <w:t>≥</w:t>
            </w:r>
          </w:p>
        </w:tc>
        <w:tc>
          <w:tcPr>
            <w:tcW w:w="0" w:type="auto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default" w:ascii="Times New Roman" w:hAnsi="Times New Roman" w:cs="Times New Roman" w:eastAsiaTheme="minorEastAsia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color w:val="000000"/>
                <w:sz w:val="24"/>
                <w:szCs w:val="24"/>
              </w:rPr>
              <w:t>&gt;=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default" w:ascii="Times New Roman" w:hAnsi="Times New Roman" w:cs="Times New Roman" w:eastAsiaTheme="minorEastAsia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color w:val="000000"/>
                <w:sz w:val="24"/>
                <w:szCs w:val="24"/>
              </w:rPr>
              <w:t>≠</w:t>
            </w:r>
          </w:p>
        </w:tc>
        <w:tc>
          <w:tcPr>
            <w:tcW w:w="0" w:type="auto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default" w:ascii="Times New Roman" w:hAnsi="Times New Roman" w:cs="Times New Roman" w:eastAsiaTheme="minorEastAsia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color w:val="000000"/>
                <w:sz w:val="24"/>
                <w:szCs w:val="24"/>
              </w:rPr>
              <w:t>!=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default" w:ascii="Times New Roman" w:hAnsi="Times New Roman" w:cs="Times New Roman" w:eastAsiaTheme="minorEastAsia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color w:val="000000"/>
                <w:sz w:val="24"/>
                <w:szCs w:val="24"/>
              </w:rPr>
              <w:t>=</w:t>
            </w:r>
          </w:p>
        </w:tc>
        <w:tc>
          <w:tcPr>
            <w:tcW w:w="0" w:type="auto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default" w:ascii="Times New Roman" w:hAnsi="Times New Roman" w:cs="Times New Roman" w:eastAsiaTheme="minorEastAsia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color w:val="000000"/>
                <w:sz w:val="24"/>
                <w:szCs w:val="24"/>
              </w:rPr>
              <w:t>==</w:t>
            </w:r>
          </w:p>
        </w:tc>
      </w:tr>
    </w:tbl>
    <w:p>
      <w:pPr>
        <w:widowControl w:val="0"/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 w:eastAsiaTheme="major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default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逻辑运算符</w:t>
      </w:r>
    </w:p>
    <w:p>
      <w:pPr>
        <w:widowControl w:val="0"/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JS</w:t>
      </w: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中逻辑运算符有三种，分别是：</w:t>
      </w:r>
    </w:p>
    <w:p>
      <w:pPr>
        <w:widowControl w:val="0"/>
        <w:numPr>
          <w:ilvl w:val="0"/>
          <w:numId w:val="0"/>
        </w:numPr>
        <w:spacing w:line="480" w:lineRule="auto"/>
        <w:ind w:left="420" w:leftChars="0" w:firstLine="420" w:firstLineChars="0"/>
        <w:jc w:val="both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1. </w:t>
      </w:r>
      <w:r>
        <w:rPr>
          <w:rFonts w:hint="default" w:ascii="Times New Roman" w:hAnsi="Times New Roman" w:cs="Times New Roman" w:eastAsiaTheme="minorEastAsia"/>
          <w:b/>
          <w:bCs/>
          <w:color w:val="FF0000"/>
          <w:sz w:val="24"/>
          <w:szCs w:val="24"/>
          <w:lang w:val="en-US" w:eastAsia="zh-CN"/>
        </w:rPr>
        <w:t>逻辑与&amp;&amp;</w:t>
      </w:r>
      <w:r>
        <w:rPr>
          <w:rFonts w:hint="eastAsia" w:ascii="Times New Roman" w:hAnsi="Times New Roman" w:cs="Times New Roman"/>
          <w:b w:val="0"/>
          <w:bCs w:val="0"/>
          <w:color w:val="FF0000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(logical AND)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：当两个条件同时为真，结果为真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spacing w:line="480" w:lineRule="auto"/>
        <w:ind w:left="420" w:leftChars="0" w:firstLine="420" w:firstLineChars="0"/>
        <w:jc w:val="both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 xml:space="preserve">2. </w:t>
      </w:r>
      <w:r>
        <w:rPr>
          <w:rFonts w:hint="default" w:ascii="Times New Roman" w:hAnsi="Times New Roman" w:cs="Times New Roman" w:eastAsiaTheme="minorEastAsia"/>
          <w:b/>
          <w:bCs/>
          <w:color w:val="FF0000"/>
          <w:sz w:val="24"/>
          <w:szCs w:val="24"/>
          <w:lang w:val="en-US" w:eastAsia="zh-CN"/>
        </w:rPr>
        <w:t>逻辑或||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(logical OR)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：两个条件有一个为真时，结果为真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spacing w:line="480" w:lineRule="auto"/>
        <w:ind w:left="420" w:leftChars="0" w:firstLine="420" w:firstLineChars="0"/>
        <w:jc w:val="both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3. </w:t>
      </w:r>
      <w:r>
        <w:rPr>
          <w:rFonts w:hint="default" w:ascii="Times New Roman" w:hAnsi="Times New Roman" w:cs="Times New Roman" w:eastAsiaTheme="minorEastAsia"/>
          <w:b/>
          <w:bCs/>
          <w:color w:val="FF0000"/>
          <w:sz w:val="24"/>
          <w:szCs w:val="24"/>
          <w:lang w:val="en-US" w:eastAsia="zh-CN"/>
        </w:rPr>
        <w:t>逻辑非!</w:t>
      </w:r>
      <w:r>
        <w:rPr>
          <w:rFonts w:hint="eastAsia" w:ascii="Times New Roman" w:hAnsi="Times New Roman" w:cs="Times New Roman"/>
          <w:b w:val="0"/>
          <w:bCs w:val="0"/>
          <w:color w:val="FF0000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color w:val="auto"/>
          <w:sz w:val="24"/>
          <w:szCs w:val="24"/>
          <w:lang w:val="en-US" w:eastAsia="zh-CN"/>
        </w:rPr>
        <w:t>(logical NOT)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：条件为真时，结果为假；条件为假时，结果为真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DEEBF6" w:themeFill="accent1" w:themeFillTint="32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default" w:ascii="Times New Roman" w:hAnsi="Times New Roman" w:cs="Times New Roman" w:eastAsiaTheme="minorEastAsia"/>
                <w:b/>
                <w:bCs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b/>
                <w:bCs/>
                <w:color w:val="000000"/>
                <w:sz w:val="24"/>
                <w:szCs w:val="24"/>
              </w:rPr>
              <w:t>运算符</w:t>
            </w:r>
          </w:p>
        </w:tc>
        <w:tc>
          <w:tcPr>
            <w:tcW w:w="4261" w:type="dxa"/>
            <w:shd w:val="clear" w:color="auto" w:fill="DEEBF6" w:themeFill="accent1" w:themeFillTint="32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default" w:ascii="Times New Roman" w:hAnsi="Times New Roman" w:cs="Times New Roman" w:eastAsiaTheme="minorEastAsia"/>
                <w:b/>
                <w:bCs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b/>
                <w:bCs/>
                <w:color w:val="000000"/>
                <w:sz w:val="24"/>
                <w:szCs w:val="24"/>
              </w:rPr>
              <w:t>表达式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default" w:ascii="Times New Roman" w:hAnsi="Times New Roman" w:cs="Times New Roman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 w:val="24"/>
                <w:szCs w:val="24"/>
              </w:rPr>
              <w:t>&amp;&amp;</w:t>
            </w:r>
          </w:p>
        </w:tc>
        <w:tc>
          <w:tcPr>
            <w:tcW w:w="4261" w:type="dxa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default" w:ascii="Times New Roman" w:hAnsi="Times New Roman" w:cs="Times New Roman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 w:val="24"/>
                <w:szCs w:val="24"/>
              </w:rPr>
              <w:t>条件1 &amp;&amp; 条件2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default" w:ascii="Times New Roman" w:hAnsi="Times New Roman" w:cs="Times New Roman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 w:val="24"/>
                <w:szCs w:val="24"/>
              </w:rPr>
              <w:t>||</w:t>
            </w:r>
          </w:p>
        </w:tc>
        <w:tc>
          <w:tcPr>
            <w:tcW w:w="4261" w:type="dxa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default" w:ascii="Times New Roman" w:hAnsi="Times New Roman" w:cs="Times New Roman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 w:val="24"/>
                <w:szCs w:val="24"/>
              </w:rPr>
              <w:t>条件1 || 条件2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default" w:ascii="Times New Roman" w:hAnsi="Times New Roman" w:cs="Times New Roman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 w:val="24"/>
                <w:szCs w:val="24"/>
              </w:rPr>
              <w:t>!</w:t>
            </w:r>
          </w:p>
        </w:tc>
        <w:tc>
          <w:tcPr>
            <w:tcW w:w="0" w:type="auto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default" w:ascii="Times New Roman" w:hAnsi="Times New Roman" w:cs="Times New Roman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 w:val="24"/>
                <w:szCs w:val="24"/>
              </w:rPr>
              <w:t>!条件</w:t>
            </w:r>
          </w:p>
        </w:tc>
      </w:tr>
    </w:tbl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shd w:val="clear" w:color="auto" w:fill="DEEBF6" w:themeFill="accent1" w:themeFillTint="32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default" w:ascii="Times New Roman" w:hAnsi="Times New Roman" w:cs="Times New Roman" w:eastAsiaTheme="minorEastAsia"/>
                <w:color w:val="000000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000000"/>
                <w:sz w:val="24"/>
                <w:szCs w:val="24"/>
              </w:rPr>
              <w:t>逻辑与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eastAsia" w:ascii="Times New Roman" w:hAnsi="Times New Roman" w:cs="Times New Roman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 w:val="24"/>
                <w:szCs w:val="24"/>
              </w:rPr>
              <w:t>条件1</w:t>
            </w:r>
          </w:p>
        </w:tc>
        <w:tc>
          <w:tcPr>
            <w:tcW w:w="2841" w:type="dxa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eastAsia" w:ascii="Times New Roman" w:hAnsi="Times New Roman" w:cs="Times New Roman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 w:val="24"/>
                <w:szCs w:val="24"/>
              </w:rPr>
              <w:t>条件2</w:t>
            </w:r>
          </w:p>
        </w:tc>
        <w:tc>
          <w:tcPr>
            <w:tcW w:w="2841" w:type="dxa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eastAsia" w:ascii="Times New Roman" w:hAnsi="Times New Roman" w:cs="Times New Roman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 w:val="24"/>
                <w:szCs w:val="24"/>
              </w:rPr>
              <w:t>条件1 &amp;&amp; 条件2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eastAsia" w:ascii="Times New Roman" w:hAnsi="Times New Roman" w:cs="Times New Roman" w:eastAsiaTheme="minorEastAsia"/>
                <w:color w:val="FF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FF0000"/>
                <w:sz w:val="24"/>
                <w:szCs w:val="24"/>
              </w:rPr>
              <w:t>T</w:t>
            </w:r>
          </w:p>
        </w:tc>
        <w:tc>
          <w:tcPr>
            <w:tcW w:w="2841" w:type="dxa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eastAsia" w:ascii="Times New Roman" w:hAnsi="Times New Roman" w:cs="Times New Roman" w:eastAsiaTheme="minorEastAsia"/>
                <w:color w:val="FF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FF0000"/>
                <w:sz w:val="24"/>
                <w:szCs w:val="24"/>
              </w:rPr>
              <w:t>T</w:t>
            </w:r>
          </w:p>
        </w:tc>
        <w:tc>
          <w:tcPr>
            <w:tcW w:w="2841" w:type="dxa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eastAsia" w:ascii="Times New Roman" w:hAnsi="Times New Roman" w:cs="Times New Roman" w:eastAsiaTheme="minorEastAsia"/>
                <w:color w:val="FF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FF0000"/>
                <w:sz w:val="24"/>
                <w:szCs w:val="24"/>
              </w:rPr>
              <w:t>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eastAsia" w:ascii="Times New Roman" w:hAnsi="Times New Roman" w:cs="Times New Roman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 w:val="24"/>
                <w:szCs w:val="24"/>
              </w:rPr>
              <w:t>T</w:t>
            </w:r>
          </w:p>
        </w:tc>
        <w:tc>
          <w:tcPr>
            <w:tcW w:w="2841" w:type="dxa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eastAsia" w:ascii="Times New Roman" w:hAnsi="Times New Roman" w:cs="Times New Roman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 w:val="24"/>
                <w:szCs w:val="24"/>
              </w:rPr>
              <w:t>F</w:t>
            </w:r>
          </w:p>
        </w:tc>
        <w:tc>
          <w:tcPr>
            <w:tcW w:w="2841" w:type="dxa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eastAsia" w:ascii="Times New Roman" w:hAnsi="Times New Roman" w:cs="Times New Roman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 w:val="24"/>
                <w:szCs w:val="24"/>
              </w:rPr>
              <w:t>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eastAsia" w:ascii="Times New Roman" w:hAnsi="Times New Roman" w:cs="Times New Roman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 w:val="24"/>
                <w:szCs w:val="24"/>
              </w:rPr>
              <w:t>F</w:t>
            </w:r>
          </w:p>
        </w:tc>
        <w:tc>
          <w:tcPr>
            <w:tcW w:w="0" w:type="auto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eastAsia" w:ascii="Times New Roman" w:hAnsi="Times New Roman" w:cs="Times New Roman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 w:val="24"/>
                <w:szCs w:val="24"/>
              </w:rPr>
              <w:t>T</w:t>
            </w:r>
          </w:p>
        </w:tc>
        <w:tc>
          <w:tcPr>
            <w:tcW w:w="0" w:type="auto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eastAsia" w:ascii="Times New Roman" w:hAnsi="Times New Roman" w:cs="Times New Roman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 w:val="24"/>
                <w:szCs w:val="24"/>
              </w:rPr>
              <w:t>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eastAsia" w:ascii="Times New Roman" w:hAnsi="Times New Roman" w:cs="Times New Roman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 w:val="24"/>
                <w:szCs w:val="24"/>
              </w:rPr>
              <w:t>F</w:t>
            </w:r>
          </w:p>
        </w:tc>
        <w:tc>
          <w:tcPr>
            <w:tcW w:w="0" w:type="auto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eastAsia" w:ascii="Times New Roman" w:hAnsi="Times New Roman" w:cs="Times New Roman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 w:val="24"/>
                <w:szCs w:val="24"/>
              </w:rPr>
              <w:t>F</w:t>
            </w:r>
          </w:p>
        </w:tc>
        <w:tc>
          <w:tcPr>
            <w:tcW w:w="0" w:type="auto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eastAsia" w:ascii="Times New Roman" w:hAnsi="Times New Roman" w:cs="Times New Roman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 w:val="24"/>
                <w:szCs w:val="24"/>
              </w:rPr>
              <w:t>F</w:t>
            </w:r>
          </w:p>
        </w:tc>
      </w:tr>
    </w:tbl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29"/>
        <w:gridCol w:w="2829"/>
        <w:gridCol w:w="28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shd w:val="clear" w:color="auto" w:fill="DEEBF6" w:themeFill="accent1" w:themeFillTint="32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default" w:ascii="Times New Roman" w:hAnsi="Times New Roman" w:cs="Times New Roman" w:eastAsiaTheme="minorEastAsia"/>
                <w:color w:val="000000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000000"/>
                <w:sz w:val="24"/>
                <w:szCs w:val="24"/>
              </w:rPr>
              <w:t>逻辑或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9" w:type="dxa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eastAsia" w:ascii="Times New Roman" w:hAnsi="Times New Roman" w:cs="Times New Roman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 w:val="24"/>
                <w:szCs w:val="24"/>
              </w:rPr>
              <w:t>条件1</w:t>
            </w:r>
          </w:p>
        </w:tc>
        <w:tc>
          <w:tcPr>
            <w:tcW w:w="2829" w:type="dxa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eastAsia" w:ascii="Times New Roman" w:hAnsi="Times New Roman" w:cs="Times New Roman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 w:val="24"/>
                <w:szCs w:val="24"/>
              </w:rPr>
              <w:t>条件2</w:t>
            </w:r>
          </w:p>
        </w:tc>
        <w:tc>
          <w:tcPr>
            <w:tcW w:w="2864" w:type="dxa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eastAsia" w:ascii="Times New Roman" w:hAnsi="Times New Roman" w:cs="Times New Roman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 w:val="24"/>
                <w:szCs w:val="24"/>
              </w:rPr>
              <w:t>条件1 || 条件2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9" w:type="dxa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eastAsia" w:ascii="Times New Roman" w:hAnsi="Times New Roman" w:cs="Times New Roman" w:eastAsiaTheme="minorEastAsia"/>
                <w:color w:val="FF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 w:val="24"/>
                <w:szCs w:val="24"/>
              </w:rPr>
              <w:t>T</w:t>
            </w:r>
          </w:p>
        </w:tc>
        <w:tc>
          <w:tcPr>
            <w:tcW w:w="2829" w:type="dxa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eastAsia" w:ascii="Times New Roman" w:hAnsi="Times New Roman" w:cs="Times New Roman" w:eastAsiaTheme="minorEastAsia"/>
                <w:color w:val="FF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 w:val="24"/>
                <w:szCs w:val="24"/>
              </w:rPr>
              <w:t>T</w:t>
            </w:r>
          </w:p>
        </w:tc>
        <w:tc>
          <w:tcPr>
            <w:tcW w:w="2864" w:type="dxa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eastAsia" w:ascii="Times New Roman" w:hAnsi="Times New Roman" w:cs="Times New Roman" w:eastAsiaTheme="minorEastAsia"/>
                <w:color w:val="FF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 w:val="24"/>
                <w:szCs w:val="24"/>
              </w:rPr>
              <w:t>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9" w:type="dxa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eastAsia" w:ascii="Times New Roman" w:hAnsi="Times New Roman" w:cs="Times New Roman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 w:val="24"/>
                <w:szCs w:val="24"/>
              </w:rPr>
              <w:t>T</w:t>
            </w:r>
          </w:p>
        </w:tc>
        <w:tc>
          <w:tcPr>
            <w:tcW w:w="2829" w:type="dxa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eastAsia" w:ascii="Times New Roman" w:hAnsi="Times New Roman" w:cs="Times New Roman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 w:val="24"/>
                <w:szCs w:val="24"/>
              </w:rPr>
              <w:t>F</w:t>
            </w:r>
          </w:p>
        </w:tc>
        <w:tc>
          <w:tcPr>
            <w:tcW w:w="2864" w:type="dxa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eastAsia" w:ascii="Times New Roman" w:hAnsi="Times New Roman" w:cs="Times New Roman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 w:val="24"/>
                <w:szCs w:val="24"/>
              </w:rPr>
              <w:t>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9" w:type="dxa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eastAsia" w:ascii="Times New Roman" w:hAnsi="Times New Roman" w:cs="Times New Roman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 w:val="24"/>
                <w:szCs w:val="24"/>
              </w:rPr>
              <w:t>F</w:t>
            </w:r>
          </w:p>
        </w:tc>
        <w:tc>
          <w:tcPr>
            <w:tcW w:w="2829" w:type="dxa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eastAsia" w:ascii="Times New Roman" w:hAnsi="Times New Roman" w:cs="Times New Roman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 w:val="24"/>
                <w:szCs w:val="24"/>
              </w:rPr>
              <w:t>T</w:t>
            </w:r>
          </w:p>
        </w:tc>
        <w:tc>
          <w:tcPr>
            <w:tcW w:w="2864" w:type="dxa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eastAsia" w:ascii="Times New Roman" w:hAnsi="Times New Roman" w:cs="Times New Roman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 w:val="24"/>
                <w:szCs w:val="24"/>
              </w:rPr>
              <w:t>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9" w:type="dxa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eastAsia" w:ascii="Times New Roman" w:hAnsi="Times New Roman" w:cs="Times New Roman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FF0000"/>
                <w:sz w:val="24"/>
                <w:szCs w:val="24"/>
              </w:rPr>
              <w:t>F</w:t>
            </w:r>
          </w:p>
        </w:tc>
        <w:tc>
          <w:tcPr>
            <w:tcW w:w="2829" w:type="dxa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eastAsia" w:ascii="Times New Roman" w:hAnsi="Times New Roman" w:cs="Times New Roman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FF0000"/>
                <w:sz w:val="24"/>
                <w:szCs w:val="24"/>
              </w:rPr>
              <w:t>F</w:t>
            </w:r>
          </w:p>
        </w:tc>
        <w:tc>
          <w:tcPr>
            <w:tcW w:w="2864" w:type="dxa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eastAsia" w:ascii="Times New Roman" w:hAnsi="Times New Roman" w:cs="Times New Roman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FF0000"/>
                <w:sz w:val="24"/>
                <w:szCs w:val="24"/>
              </w:rPr>
              <w:t>F</w:t>
            </w:r>
          </w:p>
        </w:tc>
      </w:tr>
    </w:tbl>
    <w:p>
      <w:pPr>
        <w:widowControl w:val="0"/>
        <w:numPr>
          <w:ilvl w:val="0"/>
          <w:numId w:val="0"/>
        </w:numPr>
        <w:spacing w:line="480" w:lineRule="auto"/>
        <w:ind w:left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tbl>
      <w:tblPr>
        <w:tblStyle w:val="12"/>
        <w:tblW w:w="854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71"/>
        <w:gridCol w:w="42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42" w:type="dxa"/>
            <w:gridSpan w:val="2"/>
            <w:shd w:val="clear" w:color="auto" w:fill="DEEBF6" w:themeFill="accent1" w:themeFillTint="32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default" w:ascii="Times New Roman" w:hAnsi="Times New Roman" w:cs="Times New Roman" w:eastAsiaTheme="minorEastAsia"/>
                <w:color w:val="000000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000000"/>
                <w:sz w:val="24"/>
                <w:szCs w:val="24"/>
              </w:rPr>
              <w:t>逻辑非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71" w:type="dxa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eastAsia" w:ascii="Times New Roman" w:hAnsi="Times New Roman" w:cs="Times New Roman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 w:val="24"/>
                <w:szCs w:val="24"/>
              </w:rPr>
              <w:t>条件</w:t>
            </w:r>
          </w:p>
        </w:tc>
        <w:tc>
          <w:tcPr>
            <w:tcW w:w="4271" w:type="dxa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eastAsia" w:ascii="Times New Roman" w:hAnsi="Times New Roman" w:cs="Times New Roman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 w:val="24"/>
                <w:szCs w:val="24"/>
              </w:rPr>
              <w:t>!条件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71" w:type="dxa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eastAsia" w:ascii="Times New Roman" w:hAnsi="Times New Roman" w:cs="Times New Roman" w:eastAsiaTheme="minorEastAsia"/>
                <w:color w:val="FF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 w:val="24"/>
                <w:szCs w:val="24"/>
              </w:rPr>
              <w:t>T</w:t>
            </w:r>
          </w:p>
        </w:tc>
        <w:tc>
          <w:tcPr>
            <w:tcW w:w="4271" w:type="dxa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eastAsia" w:ascii="Times New Roman" w:hAnsi="Times New Roman" w:cs="Times New Roman" w:eastAsiaTheme="minorEastAsia"/>
                <w:color w:val="FF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sz w:val="24"/>
                <w:szCs w:val="24"/>
              </w:rPr>
              <w:t>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71" w:type="dxa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eastAsia" w:ascii="Times New Roman" w:hAnsi="Times New Roman" w:cs="Times New Roman" w:eastAsiaTheme="minorEastAsia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 w:val="24"/>
                <w:szCs w:val="24"/>
                <w:lang w:val="en-US" w:eastAsia="zh-CN"/>
              </w:rPr>
              <w:t>F</w:t>
            </w:r>
          </w:p>
        </w:tc>
        <w:tc>
          <w:tcPr>
            <w:tcW w:w="4271" w:type="dxa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eastAsia" w:ascii="Times New Roman" w:hAnsi="Times New Roman" w:cs="Times New Roman" w:eastAsiaTheme="minorEastAsia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 w:val="24"/>
                <w:szCs w:val="24"/>
                <w:lang w:val="en-US" w:eastAsia="zh-CN"/>
              </w:rPr>
              <w:t>T</w:t>
            </w:r>
          </w:p>
        </w:tc>
      </w:tr>
    </w:tbl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ind w:leftChars="0"/>
        <w:jc w:val="both"/>
        <w:outlineLvl w:val="1"/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</w:pPr>
      <w:bookmarkStart w:id="14" w:name="_Toc9707"/>
      <w:bookmarkStart w:id="15" w:name="_Toc9752"/>
      <w:bookmarkStart w:id="16" w:name="_Toc12022"/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11</w:t>
      </w:r>
      <w:r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.</w:t>
      </w:r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2</w:t>
      </w:r>
      <w:r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 xml:space="preserve"> if</w:t>
      </w:r>
      <w:bookmarkEnd w:id="14"/>
      <w:r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语句</w:t>
      </w:r>
      <w:bookmarkEnd w:id="15"/>
      <w:bookmarkEnd w:id="16"/>
    </w:p>
    <w:p>
      <w:pPr>
        <w:widowControl w:val="0"/>
        <w:numPr>
          <w:ilvl w:val="0"/>
          <w:numId w:val="0"/>
        </w:numPr>
        <w:spacing w:line="480" w:lineRule="auto"/>
        <w:ind w:leftChars="0"/>
        <w:jc w:val="both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if语句</w:t>
      </w:r>
    </w:p>
    <w:p>
      <w:pPr>
        <w:widowControl w:val="0"/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当if语句的条件为</w:t>
      </w:r>
      <w:r>
        <w:rPr>
          <w:rFonts w:hint="default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真</w:t>
      </w: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时，进入花括号执行内部的代码；若条件为</w:t>
      </w:r>
      <w:r>
        <w:rPr>
          <w:rFonts w:hint="default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假</w:t>
      </w: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，则跳过花括号执行后面的代码。</w:t>
      </w:r>
    </w:p>
    <w:p>
      <w:pPr>
        <w:widowControl w:val="0"/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if语句主要有以下几种形式：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262626" w:themeFill="text1" w:themeFillTint="D8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262626" w:themeFill="text1" w:themeFillTint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i w:val="0"/>
                <w:i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i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i w:val="0"/>
                <w:i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(条件)</w:t>
            </w:r>
            <w:r>
              <w:rPr>
                <w:rFonts w:hint="eastAsia" w:ascii="Consolas" w:hAnsi="Consolas" w:eastAsia="Consolas" w:cs="Consolas"/>
                <w:b w:val="0"/>
                <w:i w:val="0"/>
                <w:i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i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i w:val="0"/>
                <w:i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i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i w:val="0"/>
                <w:i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//code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 w:eastAsiaTheme="majorEastAsia"/>
                <w:b w:val="0"/>
                <w:bCs w:val="0"/>
                <w:i w:val="0"/>
                <w:i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i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范例：使用if语句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age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(age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&amp;&amp;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age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18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"未成年"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未成年</w:t>
            </w:r>
          </w:p>
        </w:tc>
      </w:tr>
    </w:tbl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262626" w:themeFill="text1" w:themeFillTint="D8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262626" w:themeFill="text1" w:themeFillTint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lang w:val="en-US" w:eastAsia="zh-CN"/>
              </w:rPr>
              <w:drawing>
                <wp:anchor distT="0" distB="0" distL="114300" distR="114300" simplePos="0" relativeHeight="251665408" behindDoc="1" locked="0" layoutInCell="1" allowOverlap="1">
                  <wp:simplePos x="0" y="0"/>
                  <wp:positionH relativeFrom="column">
                    <wp:posOffset>3436620</wp:posOffset>
                  </wp:positionH>
                  <wp:positionV relativeFrom="paragraph">
                    <wp:posOffset>33020</wp:posOffset>
                  </wp:positionV>
                  <wp:extent cx="1540510" cy="1012190"/>
                  <wp:effectExtent l="0" t="0" r="13970" b="8890"/>
                  <wp:wrapTight wrapText="bothSides">
                    <wp:wrapPolygon>
                      <wp:start x="0" y="0"/>
                      <wp:lineTo x="0" y="21139"/>
                      <wp:lineTo x="21369" y="21139"/>
                      <wp:lineTo x="21369" y="0"/>
                      <wp:lineTo x="0" y="0"/>
                    </wp:wrapPolygon>
                  </wp:wrapTight>
                  <wp:docPr id="28" name="图片 28" descr="tim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timg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0510" cy="1012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(条件)</w:t>
            </w:r>
            <w:r>
              <w:rPr>
                <w:rFonts w:hint="eastAsia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//code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</w:t>
            </w:r>
            <w:r>
              <w:rPr>
                <w:rFonts w:hint="eastAsia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else</w:t>
            </w:r>
            <w:r>
              <w:rPr>
                <w:rFonts w:hint="eastAsia" w:ascii="Consolas" w:hAnsi="Consolas" w:eastAsia="Consolas" w:cs="Consolas"/>
                <w:b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//code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范例：使用if-else语句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age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30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(age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&amp;&amp;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age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18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"未成年人"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"成年人"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成年人</w:t>
            </w:r>
          </w:p>
        </w:tc>
      </w:tr>
    </w:tbl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262626" w:themeFill="text1" w:themeFillTint="D8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262626" w:themeFill="text1" w:themeFillTint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(条件)</w:t>
            </w:r>
            <w:r>
              <w:rPr>
                <w:rFonts w:hint="eastAsia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//code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</w:t>
            </w:r>
            <w:r>
              <w:rPr>
                <w:rFonts w:hint="eastAsia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(条件)</w:t>
            </w:r>
            <w:r>
              <w:rPr>
                <w:rFonts w:hint="eastAsia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//code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</w:t>
            </w:r>
            <w:r>
              <w:rPr>
                <w:rFonts w:hint="eastAsia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else</w:t>
            </w:r>
            <w:r>
              <w:rPr>
                <w:rFonts w:hint="eastAsia" w:ascii="Consolas" w:hAnsi="Consolas" w:eastAsia="Consolas" w:cs="Consolas"/>
                <w:b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//code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范例：多条件判断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score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76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(score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90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&amp;&amp;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score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"优秀"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(score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60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&amp;&amp;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score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90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"合格"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"不合格"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合格</w:t>
            </w:r>
          </w:p>
        </w:tc>
      </w:tr>
    </w:tbl>
    <w:p>
      <w:pPr>
        <w:widowControl w:val="0"/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if语句也可以嵌套使用：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262626" w:themeFill="text1" w:themeFillTint="D8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262626" w:themeFill="text1" w:themeFillTint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(条件1)</w:t>
            </w:r>
            <w:r>
              <w:rPr>
                <w:rFonts w:hint="eastAsia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(条件2)</w:t>
            </w:r>
            <w:r>
              <w:rPr>
                <w:rFonts w:hint="eastAsia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//code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范例：判断整数奇偶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num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parseInt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prompt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"输入一个正整数"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(num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(num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%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(num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"是偶数"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}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(num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"是奇数"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输入一个正整数：66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66是偶数</w:t>
            </w:r>
          </w:p>
        </w:tc>
      </w:tr>
    </w:tbl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ind w:leftChars="0"/>
        <w:jc w:val="both"/>
        <w:outlineLvl w:val="1"/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</w:pPr>
      <w:bookmarkStart w:id="17" w:name="_Toc11721"/>
      <w:bookmarkStart w:id="18" w:name="_Toc22137"/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11</w:t>
      </w:r>
      <w:r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.</w:t>
      </w:r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3</w:t>
      </w:r>
      <w:r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 xml:space="preserve"> switch语句</w:t>
      </w:r>
      <w:bookmarkEnd w:id="17"/>
      <w:bookmarkEnd w:id="18"/>
    </w:p>
    <w:p>
      <w:pPr>
        <w:widowControl w:val="0"/>
        <w:numPr>
          <w:ilvl w:val="0"/>
          <w:numId w:val="0"/>
        </w:numPr>
        <w:spacing w:line="480" w:lineRule="auto"/>
        <w:ind w:leftChars="0"/>
        <w:jc w:val="both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in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  <w:t>switch语句</w:t>
      </w:r>
    </w:p>
    <w:p>
      <w:pPr>
        <w:widowControl w:val="0"/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switch-case结构可以对</w:t>
      </w:r>
      <w:r>
        <w:rPr>
          <w:rFonts w:hint="default" w:ascii="Times New Roman" w:hAnsi="Times New Roman" w:cs="Times New Roman" w:eastAsiaTheme="minorEastAsia"/>
          <w:b/>
          <w:bCs/>
          <w:color w:val="FF0000"/>
          <w:sz w:val="24"/>
          <w:szCs w:val="24"/>
          <w:lang w:val="en-US" w:eastAsia="zh-CN"/>
        </w:rPr>
        <w:t>整数值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的表达式进行判断。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语法如下：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262626" w:themeFill="text1" w:themeFillTint="D8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262626" w:themeFill="text1" w:themeFillTint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(表达式)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label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//code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// ...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default: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//code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Theme="minorEastAsia" w:hAnsi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根据表达式的值，跳转到对应的case处进行执行。需要注意的是，当对应的case中的代码被执行完后，并</w:t>
      </w:r>
      <w:r>
        <w:rPr>
          <w:rFonts w:hint="default" w:ascii="Times New Roman" w:hAnsi="Times New Roman" w:cs="Times New Roman"/>
          <w:b/>
          <w:bCs/>
          <w:color w:val="FF0000"/>
          <w:sz w:val="24"/>
          <w:szCs w:val="24"/>
          <w:lang w:val="en-US" w:eastAsia="zh-CN"/>
        </w:rPr>
        <w:t>不会跳出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switch，而是会继续执行后面的代码，所以需要使用</w:t>
      </w:r>
      <w:r>
        <w:rPr>
          <w:rFonts w:hint="default" w:ascii="Times New Roman" w:hAnsi="Times New Roman" w:cs="Times New Roman"/>
          <w:b/>
          <w:bCs/>
          <w:color w:val="FF0000"/>
          <w:sz w:val="24"/>
          <w:szCs w:val="24"/>
          <w:lang w:val="en-US" w:eastAsia="zh-CN"/>
        </w:rPr>
        <w:t>break跳出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switch结构。</w:t>
      </w:r>
    </w:p>
    <w:p>
      <w:pPr>
        <w:widowControl w:val="0"/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当所有case都不满足表达式的值时，会执行</w:t>
      </w:r>
      <w:r>
        <w:rPr>
          <w:rFonts w:hint="default" w:ascii="Times New Roman" w:hAnsi="Times New Roman" w:cs="Times New Roman"/>
          <w:b/>
          <w:bCs/>
          <w:color w:val="FF0000"/>
          <w:sz w:val="24"/>
          <w:szCs w:val="24"/>
          <w:lang w:val="en-US" w:eastAsia="zh-CN"/>
        </w:rPr>
        <w:t>default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语句中的代码，相当于if-else结构中的else。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</w:t>
            </w:r>
            <w:r>
              <w:rPr>
                <w:rFonts w:hint="eastAsia" w:asciiTheme="minorEastAsia" w:hAnsiTheme="minorEastAsia" w:cstheme="minorEastAsia"/>
                <w:b/>
                <w:bCs/>
                <w:sz w:val="24"/>
                <w:szCs w:val="24"/>
                <w:lang w:val="en-US" w:eastAsia="zh-CN"/>
              </w:rPr>
              <w:t>根据月份输出对应的英语简写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month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parseInt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prompt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"输入月份"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(month)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"Jan."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"Feb."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"Mar."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"Apr."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"May"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"Jun."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"Jul."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8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"Aug."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9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"Sep."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"Oct."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"Nov."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"Dec."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alert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"输入有误"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输入月份：</w:t>
            </w: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5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May</w:t>
            </w:r>
          </w:p>
        </w:tc>
      </w:tr>
    </w:tbl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spacing w:line="480" w:lineRule="auto"/>
        <w:jc w:val="both"/>
        <w:outlineLvl w:val="0"/>
        <w:rPr>
          <w:rFonts w:hint="default" w:ascii="Times New Roman" w:hAnsi="Times New Roman" w:cs="Times New Roman" w:eastAsiaTheme="majorEastAsia"/>
          <w:b/>
          <w:bCs/>
          <w:sz w:val="40"/>
          <w:szCs w:val="40"/>
          <w:lang w:val="en-US" w:eastAsia="zh-CN"/>
        </w:rPr>
      </w:pPr>
      <w:bookmarkStart w:id="19" w:name="_Toc28036"/>
      <w:bookmarkStart w:id="20" w:name="_Toc28061"/>
      <w:bookmarkStart w:id="21" w:name="_Toc1436"/>
      <w:r>
        <w:rPr>
          <w:rFonts w:hint="default" w:ascii="Times New Roman" w:hAnsi="Times New Roman" w:cs="Times New Roman" w:eastAsiaTheme="majorEastAsia"/>
          <w:b/>
          <w:bCs/>
          <w:sz w:val="40"/>
          <w:szCs w:val="40"/>
          <w:lang w:val="en-US" w:eastAsia="zh-CN"/>
        </w:rPr>
        <w:t>第</w:t>
      </w:r>
      <w:r>
        <w:rPr>
          <w:rFonts w:hint="eastAsia" w:ascii="Times New Roman" w:hAnsi="Times New Roman" w:cs="Times New Roman" w:eastAsiaTheme="majorEastAsia"/>
          <w:b/>
          <w:bCs/>
          <w:sz w:val="40"/>
          <w:szCs w:val="40"/>
          <w:lang w:val="en-US" w:eastAsia="zh-CN"/>
        </w:rPr>
        <w:t>12</w:t>
      </w:r>
      <w:r>
        <w:rPr>
          <w:rFonts w:hint="default" w:ascii="Times New Roman" w:hAnsi="Times New Roman" w:cs="Times New Roman" w:eastAsiaTheme="majorEastAsia"/>
          <w:b/>
          <w:bCs/>
          <w:sz w:val="40"/>
          <w:szCs w:val="40"/>
          <w:lang w:val="en-US" w:eastAsia="zh-CN"/>
        </w:rPr>
        <w:t>章 循环</w:t>
      </w:r>
      <w:bookmarkEnd w:id="19"/>
      <w:bookmarkEnd w:id="20"/>
      <w:bookmarkEnd w:id="21"/>
    </w:p>
    <w:p>
      <w:pPr>
        <w:spacing w:line="480" w:lineRule="auto"/>
        <w:jc w:val="both"/>
        <w:rPr>
          <w:rFonts w:hint="eastAsia" w:asciiTheme="majorEastAsia" w:hAnsiTheme="majorEastAsia" w:eastAsiaTheme="majorEastAsia" w:cstheme="majorEastAsia"/>
          <w:b/>
          <w:bCs/>
          <w:sz w:val="40"/>
          <w:szCs w:val="40"/>
          <w:lang w:val="en-US" w:eastAsia="zh-CN"/>
        </w:rPr>
      </w:pPr>
    </w:p>
    <w:p>
      <w:pPr>
        <w:spacing w:line="480" w:lineRule="auto"/>
        <w:jc w:val="both"/>
        <w:outlineLvl w:val="1"/>
        <w:rPr>
          <w:rFonts w:hint="default" w:ascii="Times New Roman" w:hAnsi="Times New Roman" w:cs="Times New Roman" w:eastAsiaTheme="majorEastAsia"/>
          <w:b/>
          <w:bCs/>
          <w:sz w:val="40"/>
          <w:szCs w:val="40"/>
          <w:lang w:val="en-US" w:eastAsia="zh-CN"/>
        </w:rPr>
      </w:pPr>
      <w:bookmarkStart w:id="22" w:name="_Toc2001"/>
      <w:bookmarkStart w:id="23" w:name="_Toc5869"/>
      <w:bookmarkStart w:id="24" w:name="_Toc24859"/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12</w:t>
      </w:r>
      <w:r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.1 自增/自减运算符</w:t>
      </w:r>
      <w:bookmarkEnd w:id="22"/>
      <w:bookmarkEnd w:id="23"/>
      <w:bookmarkEnd w:id="24"/>
    </w:p>
    <w:p>
      <w:pPr>
        <w:spacing w:line="480" w:lineRule="auto"/>
        <w:jc w:val="both"/>
        <w:rPr>
          <w:rFonts w:hint="default" w:asciiTheme="majorEastAsia" w:hAnsiTheme="majorEastAsia" w:eastAsiaTheme="majorEastAsia" w:cstheme="majorEastAsia"/>
          <w:b/>
          <w:bCs/>
          <w:sz w:val="40"/>
          <w:szCs w:val="40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Theme="majorEastAsia" w:hAnsiTheme="majorEastAsia" w:eastAsiaTheme="majorEastAsia" w:cs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u w:val="single"/>
          <w:lang w:val="en-US" w:eastAsia="zh-CN"/>
        </w:rPr>
        <w:t>自增/自减运算符</w:t>
      </w:r>
    </w:p>
    <w:p>
      <w:pPr>
        <w:numPr>
          <w:ilvl w:val="0"/>
          <w:numId w:val="0"/>
        </w:numPr>
        <w:spacing w:line="480" w:lineRule="auto"/>
        <w:ind w:leftChars="0" w:firstLine="420" w:firstLine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单目运算符中自增++、自减--运算符可以将变量的值进行加1、减1，但是++和--可以出现在变量之前或之后，即有四种情况：</w:t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both"/>
        <w:rPr>
          <w:rFonts w:hint="default" w:ascii="Times New Roman" w:hAnsi="Times New Roman" w:cs="Times New Roman" w:eastAsiaTheme="majorEastAsia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 xml:space="preserve">1. </w:t>
      </w:r>
      <w:r>
        <w:rPr>
          <w:rFonts w:hint="default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前缀自增</w:t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 xml:space="preserve">2. </w:t>
      </w:r>
      <w:r>
        <w:rPr>
          <w:rFonts w:hint="default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前缀自减</w:t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 xml:space="preserve">3. </w:t>
      </w:r>
      <w:r>
        <w:rPr>
          <w:rFonts w:hint="default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后缀自增</w:t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both"/>
        <w:rPr>
          <w:rFonts w:hint="default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 xml:space="preserve">4. </w:t>
      </w:r>
      <w:r>
        <w:rPr>
          <w:rFonts w:hint="default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后缀自减</w:t>
      </w:r>
    </w:p>
    <w:tbl>
      <w:tblPr>
        <w:tblStyle w:val="12"/>
        <w:tblW w:w="853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83"/>
        <w:gridCol w:w="2796"/>
        <w:gridCol w:w="3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83" w:type="dxa"/>
            <w:shd w:val="clear" w:color="auto" w:fill="DEEBF6" w:themeFill="accent1" w:themeFillTint="32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default" w:ascii="Times New Roman" w:hAnsi="Times New Roman" w:cs="Times New Roman" w:eastAsiaTheme="minorEastAsia"/>
                <w:b/>
                <w:bCs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sz w:val="24"/>
                <w:szCs w:val="24"/>
              </w:rPr>
              <w:t>表达式</w:t>
            </w:r>
          </w:p>
        </w:tc>
        <w:tc>
          <w:tcPr>
            <w:tcW w:w="2796" w:type="dxa"/>
            <w:shd w:val="clear" w:color="auto" w:fill="DEEBF6" w:themeFill="accent1" w:themeFillTint="32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default" w:ascii="Times New Roman" w:hAnsi="Times New Roman" w:cs="Times New Roman" w:eastAsiaTheme="minorEastAsia"/>
                <w:b/>
                <w:bCs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sz w:val="24"/>
                <w:szCs w:val="24"/>
              </w:rPr>
              <w:t>运算</w:t>
            </w:r>
          </w:p>
        </w:tc>
        <w:tc>
          <w:tcPr>
            <w:tcW w:w="3360" w:type="dxa"/>
            <w:shd w:val="clear" w:color="auto" w:fill="DEEBF6" w:themeFill="accent1" w:themeFillTint="32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default" w:ascii="Times New Roman" w:hAnsi="Times New Roman" w:cs="Times New Roman" w:eastAsiaTheme="minorEastAsia"/>
                <w:b/>
                <w:bCs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sz w:val="24"/>
                <w:szCs w:val="24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83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default" w:ascii="Times New Roman" w:hAnsi="Times New Roman" w:cs="Times New Roman" w:eastAsiaTheme="minorEastAsia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000000"/>
                <w:sz w:val="24"/>
                <w:szCs w:val="24"/>
              </w:rPr>
              <w:t>count++</w:t>
            </w:r>
          </w:p>
        </w:tc>
        <w:tc>
          <w:tcPr>
            <w:tcW w:w="2796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default" w:ascii="Times New Roman" w:hAnsi="Times New Roman" w:cs="Times New Roman" w:eastAsiaTheme="minorEastAsia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000000"/>
                <w:sz w:val="24"/>
                <w:szCs w:val="24"/>
              </w:rPr>
              <w:t>给count加1</w:t>
            </w:r>
          </w:p>
        </w:tc>
        <w:tc>
          <w:tcPr>
            <w:tcW w:w="336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default" w:ascii="Times New Roman" w:hAnsi="Times New Roman" w:cs="Times New Roman" w:eastAsiaTheme="minorEastAsia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000000"/>
                <w:sz w:val="24"/>
                <w:szCs w:val="24"/>
              </w:rPr>
              <w:t>执行完所在语句后自增1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83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default" w:ascii="Times New Roman" w:hAnsi="Times New Roman" w:cs="Times New Roman" w:eastAsiaTheme="minorEastAsia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000000"/>
                <w:sz w:val="24"/>
                <w:szCs w:val="24"/>
              </w:rPr>
              <w:t>++count</w:t>
            </w:r>
          </w:p>
        </w:tc>
        <w:tc>
          <w:tcPr>
            <w:tcW w:w="2796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default" w:ascii="Times New Roman" w:hAnsi="Times New Roman" w:cs="Times New Roman" w:eastAsiaTheme="minorEastAsia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000000"/>
                <w:sz w:val="24"/>
                <w:szCs w:val="24"/>
              </w:rPr>
              <w:t>给count加1</w:t>
            </w:r>
          </w:p>
        </w:tc>
        <w:tc>
          <w:tcPr>
            <w:tcW w:w="336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default" w:ascii="Times New Roman" w:hAnsi="Times New Roman" w:cs="Times New Roman" w:eastAsiaTheme="minorEastAsia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000000"/>
                <w:sz w:val="24"/>
                <w:szCs w:val="24"/>
              </w:rPr>
              <w:t>执行所在语句前自增1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83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default" w:ascii="Times New Roman" w:hAnsi="Times New Roman" w:cs="Times New Roman" w:eastAsiaTheme="minorEastAsia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000000"/>
                <w:sz w:val="24"/>
                <w:szCs w:val="24"/>
              </w:rPr>
              <w:t>count--</w:t>
            </w:r>
          </w:p>
        </w:tc>
        <w:tc>
          <w:tcPr>
            <w:tcW w:w="2796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default" w:ascii="Times New Roman" w:hAnsi="Times New Roman" w:cs="Times New Roman" w:eastAsiaTheme="minorEastAsia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000000"/>
                <w:sz w:val="24"/>
                <w:szCs w:val="24"/>
              </w:rPr>
              <w:t>给count减1</w:t>
            </w:r>
          </w:p>
        </w:tc>
        <w:tc>
          <w:tcPr>
            <w:tcW w:w="336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default" w:ascii="Times New Roman" w:hAnsi="Times New Roman" w:cs="Times New Roman" w:eastAsiaTheme="minorEastAsia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000000"/>
                <w:sz w:val="24"/>
                <w:szCs w:val="24"/>
              </w:rPr>
              <w:t>执行完所在语句后自减1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83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default" w:ascii="Times New Roman" w:hAnsi="Times New Roman" w:cs="Times New Roman" w:eastAsiaTheme="minorEastAsia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000000"/>
                <w:sz w:val="24"/>
                <w:szCs w:val="24"/>
              </w:rPr>
              <w:t>--count</w:t>
            </w:r>
          </w:p>
        </w:tc>
        <w:tc>
          <w:tcPr>
            <w:tcW w:w="2796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default" w:ascii="Times New Roman" w:hAnsi="Times New Roman" w:cs="Times New Roman" w:eastAsiaTheme="minorEastAsia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000000"/>
                <w:sz w:val="24"/>
                <w:szCs w:val="24"/>
              </w:rPr>
              <w:t>给count减1</w:t>
            </w:r>
          </w:p>
        </w:tc>
        <w:tc>
          <w:tcPr>
            <w:tcW w:w="3360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default" w:ascii="Times New Roman" w:hAnsi="Times New Roman" w:cs="Times New Roman" w:eastAsiaTheme="minorEastAsia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000000"/>
                <w:sz w:val="24"/>
                <w:szCs w:val="24"/>
              </w:rPr>
              <w:t>执行所在语句前自减1</w:t>
            </w:r>
          </w:p>
        </w:tc>
      </w:tr>
    </w:tbl>
    <w:p>
      <w:pPr>
        <w:numPr>
          <w:ilvl w:val="0"/>
          <w:numId w:val="0"/>
        </w:numPr>
        <w:spacing w:line="480" w:lineRule="auto"/>
        <w:jc w:val="both"/>
        <w:rPr>
          <w:rFonts w:hint="default" w:asciiTheme="majorEastAsia" w:hAnsiTheme="majorEastAsia" w:eastAsiaTheme="majorEastAsia" w:cstheme="majorEastAsia"/>
          <w:b/>
          <w:bCs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spacing w:line="480" w:lineRule="auto"/>
        <w:jc w:val="both"/>
        <w:outlineLvl w:val="1"/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</w:pPr>
      <w:bookmarkStart w:id="25" w:name="_Toc24386"/>
      <w:bookmarkStart w:id="26" w:name="_Toc3623"/>
      <w:bookmarkStart w:id="27" w:name="_Toc17945"/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12</w:t>
      </w:r>
      <w:r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.2 循环</w:t>
      </w:r>
      <w:bookmarkEnd w:id="25"/>
      <w:r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语句</w:t>
      </w:r>
      <w:bookmarkEnd w:id="26"/>
      <w:bookmarkEnd w:id="27"/>
    </w:p>
    <w:p>
      <w:p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single"/>
          <w:lang w:val="en-US" w:eastAsia="zh-CN"/>
        </w:rPr>
      </w:pPr>
    </w:p>
    <w:p>
      <w:pPr>
        <w:spacing w:line="480" w:lineRule="auto"/>
        <w:jc w:val="both"/>
        <w:rPr>
          <w:rFonts w:hint="default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default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while循环</w:t>
      </w:r>
    </w:p>
    <w:p>
      <w:pPr>
        <w:widowControl w:val="0"/>
        <w:numPr>
          <w:ilvl w:val="0"/>
          <w:numId w:val="0"/>
        </w:numPr>
        <w:spacing w:line="480" w:lineRule="auto"/>
        <w:ind w:leftChars="0" w:firstLine="420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在while循环中，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当条件满足时</w:t>
      </w:r>
      <w:r>
        <w:rPr>
          <w:rFonts w:hint="default" w:ascii="Times New Roman" w:hAnsi="Times New Roman" w:cs="Times New Roman" w:eastAsiaTheme="minorEastAsia"/>
          <w:b/>
          <w:bCs/>
          <w:color w:val="FF0000"/>
          <w:sz w:val="24"/>
          <w:szCs w:val="24"/>
          <w:lang w:val="en-US" w:eastAsia="zh-CN"/>
        </w:rPr>
        <w:t>重复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循环体内的语句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。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如果条件</w:t>
      </w:r>
      <w:r>
        <w:rPr>
          <w:rFonts w:hint="default" w:ascii="Times New Roman" w:hAnsi="Times New Roman" w:cs="Times New Roman" w:eastAsiaTheme="minorEastAsia"/>
          <w:b/>
          <w:bCs/>
          <w:color w:val="FF0000"/>
          <w:sz w:val="24"/>
          <w:szCs w:val="24"/>
          <w:lang w:val="en-US" w:eastAsia="zh-CN"/>
        </w:rPr>
        <w:t>永远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为真，循环会永无止境的进行下去（</w:t>
      </w:r>
      <w:r>
        <w:rPr>
          <w:rFonts w:hint="default" w:ascii="Times New Roman" w:hAnsi="Times New Roman" w:cs="Times New Roman" w:eastAsiaTheme="minorEastAsia"/>
          <w:b/>
          <w:bCs/>
          <w:color w:val="FF0000"/>
          <w:sz w:val="24"/>
          <w:szCs w:val="24"/>
          <w:lang w:val="en-US" w:eastAsia="zh-CN"/>
        </w:rPr>
        <w:t>死循环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）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，因此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循环体内要有</w:t>
      </w:r>
      <w:r>
        <w:rPr>
          <w:rFonts w:hint="default" w:ascii="Times New Roman" w:hAnsi="Times New Roman" w:cs="Times New Roman" w:eastAsiaTheme="minorEastAsia"/>
          <w:b/>
          <w:bCs/>
          <w:color w:val="FF0000"/>
          <w:sz w:val="24"/>
          <w:szCs w:val="24"/>
          <w:lang w:val="en-US" w:eastAsia="zh-CN"/>
        </w:rPr>
        <w:t>改变条件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的机会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spacing w:line="480" w:lineRule="auto"/>
        <w:ind w:leftChars="0" w:firstLine="420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控制循环次数的方法就是设置</w:t>
      </w:r>
      <w:r>
        <w:rPr>
          <w:rFonts w:hint="default" w:ascii="Times New Roman" w:hAnsi="Times New Roman" w:cs="Times New Roman" w:eastAsiaTheme="minorEastAsia"/>
          <w:b/>
          <w:bCs/>
          <w:color w:val="FF0000"/>
          <w:sz w:val="24"/>
          <w:szCs w:val="24"/>
          <w:lang w:val="en-US" w:eastAsia="zh-CN"/>
        </w:rPr>
        <w:t>循环变量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：</w:t>
      </w:r>
      <w:r>
        <w:rPr>
          <w:rFonts w:hint="default" w:ascii="Times New Roman" w:hAnsi="Times New Roman" w:cs="Times New Roman" w:eastAsiaTheme="minorEastAsia"/>
          <w:b/>
          <w:bCs/>
          <w:color w:val="FF0000"/>
          <w:sz w:val="24"/>
          <w:szCs w:val="24"/>
          <w:lang w:val="en-US" w:eastAsia="zh-CN"/>
        </w:rPr>
        <w:t>初值、判断、更新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spacing w:line="480" w:lineRule="auto"/>
        <w:ind w:leftChars="0" w:firstLine="420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while循环的特点是</w:t>
      </w:r>
      <w:r>
        <w:rPr>
          <w:rFonts w:hint="default" w:ascii="Times New Roman" w:hAnsi="Times New Roman" w:cs="Times New Roman" w:eastAsiaTheme="minorEastAsia"/>
          <w:b/>
          <w:bCs/>
          <w:color w:val="FF0000"/>
          <w:sz w:val="24"/>
          <w:szCs w:val="24"/>
          <w:lang w:val="en-US" w:eastAsia="zh-CN"/>
        </w:rPr>
        <w:t>先判断</w:t>
      </w:r>
      <w:r>
        <w:rPr>
          <w:rFonts w:hint="default" w:ascii="Times New Roman" w:hAnsi="Times New Roman" w:cs="Times New Roman"/>
          <w:b/>
          <w:bCs/>
          <w:color w:val="FF0000"/>
          <w:sz w:val="24"/>
          <w:szCs w:val="24"/>
          <w:lang w:val="en-US" w:eastAsia="zh-CN"/>
        </w:rPr>
        <w:t>、</w:t>
      </w:r>
      <w:r>
        <w:rPr>
          <w:rFonts w:hint="default" w:ascii="Times New Roman" w:hAnsi="Times New Roman" w:cs="Times New Roman" w:eastAsiaTheme="minorEastAsia"/>
          <w:b/>
          <w:bCs/>
          <w:color w:val="FF0000"/>
          <w:sz w:val="24"/>
          <w:szCs w:val="24"/>
          <w:lang w:val="en-US" w:eastAsia="zh-CN"/>
        </w:rPr>
        <w:t>再执行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，所以循环体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有可能会进入</w:t>
      </w:r>
      <w:r>
        <w:rPr>
          <w:rFonts w:hint="default" w:ascii="Times New Roman" w:hAnsi="Times New Roman" w:cs="Times New Roman" w:eastAsiaTheme="minorEastAsia"/>
          <w:b/>
          <w:bCs/>
          <w:color w:val="FF0000"/>
          <w:sz w:val="24"/>
          <w:szCs w:val="24"/>
          <w:lang w:val="en-US" w:eastAsia="zh-CN"/>
        </w:rPr>
        <w:t>一次或多次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，也有可能</w:t>
      </w:r>
      <w:r>
        <w:rPr>
          <w:rFonts w:hint="default" w:ascii="Times New Roman" w:hAnsi="Times New Roman" w:cs="Times New Roman" w:eastAsiaTheme="minorEastAsia"/>
          <w:b/>
          <w:bCs/>
          <w:color w:val="FF0000"/>
          <w:sz w:val="24"/>
          <w:szCs w:val="24"/>
          <w:lang w:val="en-US" w:eastAsia="zh-CN"/>
        </w:rPr>
        <w:t>一次也不会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进入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262626" w:themeFill="text1" w:themeFillTint="D8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262626" w:themeFill="text1" w:themeFillTint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(条件)</w:t>
            </w:r>
            <w:r>
              <w:rPr>
                <w:rFonts w:hint="eastAsia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//code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Theme="majorEastAsia" w:hAnsiTheme="majorEastAsia" w:eastAsiaTheme="majorEastAsia" w:cs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</w:t>
            </w:r>
          </w:p>
        </w:tc>
      </w:tr>
    </w:tbl>
    <w:p>
      <w:pPr>
        <w:spacing w:line="480" w:lineRule="auto"/>
        <w:jc w:val="both"/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范例：计算5个人的平均身高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height;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total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average;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i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(i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height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parseFloat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prompt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"输入第"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i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"个人的身高"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total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height;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average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total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"平均身高："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average);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输入第1个人的身高：160.8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输入第2个人的身高：175.2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输入第3个人的身高：171.2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输入第4个人的身高：181.3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输入第5个人的身高：164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平均身高：170.5</w:t>
            </w:r>
          </w:p>
        </w:tc>
      </w:tr>
    </w:tbl>
    <w:p>
      <w:pPr>
        <w:widowControl w:val="0"/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ind w:leftChars="0"/>
        <w:jc w:val="both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default" w:ascii="Times New Roman" w:hAnsi="Times New Roman" w:cs="Times New Roman" w:eastAsiaTheme="minorEastAsia"/>
          <w:b/>
          <w:bCs/>
          <w:sz w:val="24"/>
          <w:szCs w:val="24"/>
          <w:u w:val="single"/>
          <w:lang w:val="en-US" w:eastAsia="zh-CN"/>
        </w:rPr>
        <w:t>do-while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u w:val="single"/>
          <w:lang w:val="en-US" w:eastAsia="zh-CN"/>
        </w:rPr>
        <w:t>循环</w:t>
      </w:r>
    </w:p>
    <w:p>
      <w:pPr>
        <w:widowControl w:val="0"/>
        <w:numPr>
          <w:ilvl w:val="0"/>
          <w:numId w:val="0"/>
        </w:numPr>
        <w:spacing w:line="480" w:lineRule="auto"/>
        <w:ind w:leftChars="0" w:firstLine="420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do-while循环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在进入循环的时候</w:t>
      </w:r>
      <w:r>
        <w:rPr>
          <w:rFonts w:hint="default" w:ascii="Times New Roman" w:hAnsi="Times New Roman" w:cs="Times New Roman" w:eastAsiaTheme="minorEastAsia"/>
          <w:b/>
          <w:bCs/>
          <w:color w:val="FF0000"/>
          <w:sz w:val="24"/>
          <w:szCs w:val="24"/>
          <w:lang w:val="en-US" w:eastAsia="zh-CN"/>
        </w:rPr>
        <w:t>不做检查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，而是在执行完一轮循环体的代码之后，再来检查循环的条件是否满足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，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如果满足则继续下一轮循环，不满足则结束循环，即</w:t>
      </w:r>
      <w:r>
        <w:rPr>
          <w:rFonts w:hint="default" w:ascii="Times New Roman" w:hAnsi="Times New Roman" w:cs="Times New Roman" w:eastAsiaTheme="minorEastAsia"/>
          <w:b/>
          <w:bCs/>
          <w:color w:val="FF0000"/>
          <w:sz w:val="24"/>
          <w:szCs w:val="24"/>
          <w:lang w:val="en-US" w:eastAsia="zh-CN"/>
        </w:rPr>
        <w:t>至少执行一次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循环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spacing w:line="480" w:lineRule="auto"/>
        <w:ind w:leftChars="0" w:firstLine="420" w:firstLineChars="0"/>
        <w:jc w:val="both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do-while循环的主要特点是</w:t>
      </w:r>
      <w:r>
        <w:rPr>
          <w:rFonts w:hint="default" w:ascii="Times New Roman" w:hAnsi="Times New Roman" w:cs="Times New Roman" w:eastAsiaTheme="minorEastAsia"/>
          <w:b/>
          <w:bCs/>
          <w:color w:val="FF0000"/>
          <w:sz w:val="24"/>
          <w:szCs w:val="24"/>
          <w:lang w:val="en-US" w:eastAsia="zh-CN"/>
        </w:rPr>
        <w:t>先执行</w:t>
      </w:r>
      <w:r>
        <w:rPr>
          <w:rFonts w:hint="default" w:ascii="Times New Roman" w:hAnsi="Times New Roman" w:cs="Times New Roman"/>
          <w:b/>
          <w:bCs/>
          <w:color w:val="FF0000"/>
          <w:sz w:val="24"/>
          <w:szCs w:val="24"/>
          <w:lang w:val="en-US" w:eastAsia="zh-CN"/>
        </w:rPr>
        <w:t>、</w:t>
      </w:r>
      <w:r>
        <w:rPr>
          <w:rFonts w:hint="default" w:ascii="Times New Roman" w:hAnsi="Times New Roman" w:cs="Times New Roman" w:eastAsiaTheme="minorEastAsia"/>
          <w:b/>
          <w:bCs/>
          <w:color w:val="FF0000"/>
          <w:sz w:val="24"/>
          <w:szCs w:val="24"/>
          <w:lang w:val="en-US" w:eastAsia="zh-CN"/>
        </w:rPr>
        <w:t>再判断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262626" w:themeFill="text1" w:themeFillTint="D8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262626" w:themeFill="text1" w:themeFillTint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do</w:t>
            </w:r>
            <w:r>
              <w:rPr>
                <w:rFonts w:hint="eastAsia" w:ascii="Consolas" w:hAnsi="Consolas" w:eastAsia="Consolas" w:cs="Consolas"/>
                <w:b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//code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Theme="minorEastAsia" w:hAnsi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 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(条件);</w:t>
            </w:r>
          </w:p>
        </w:tc>
      </w:tr>
    </w:tbl>
    <w:p>
      <w:pPr>
        <w:widowControl w:val="0"/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u w:val="none"/>
          <w:lang w:val="en-US" w:eastAsia="zh-CN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范例：计算整数位数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num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123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n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do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num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Math.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floor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(num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(num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!=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"位数："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n);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输入整数：</w:t>
            </w: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123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位数：3</w:t>
            </w:r>
          </w:p>
        </w:tc>
      </w:tr>
    </w:tbl>
    <w:p>
      <w:pPr>
        <w:widowControl w:val="0"/>
        <w:numPr>
          <w:ilvl w:val="-2"/>
          <w:numId w:val="0"/>
        </w:numPr>
        <w:spacing w:line="480" w:lineRule="auto"/>
        <w:ind w:left="0" w:leftChars="0" w:firstLine="420" w:firstLineChars="0"/>
        <w:jc w:val="both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u w:val="none"/>
          <w:lang w:val="en-US" w:eastAsia="zh-CN"/>
        </w:rPr>
        <w:t>do-while循环与while循环的区别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：</w:t>
      </w:r>
    </w:p>
    <w:p>
      <w:pPr>
        <w:widowControl w:val="0"/>
        <w:numPr>
          <w:ilvl w:val="-1"/>
          <w:numId w:val="0"/>
        </w:numPr>
        <w:spacing w:line="480" w:lineRule="auto"/>
        <w:ind w:left="420" w:leftChars="0" w:firstLine="420" w:firstLineChars="0"/>
        <w:jc w:val="both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1. 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执行顺序不同</w:t>
      </w:r>
    </w:p>
    <w:p>
      <w:pPr>
        <w:widowControl w:val="0"/>
        <w:numPr>
          <w:ilvl w:val="-1"/>
          <w:numId w:val="0"/>
        </w:numPr>
        <w:spacing w:line="480" w:lineRule="auto"/>
        <w:ind w:left="420" w:leftChars="0" w:firstLine="420" w:firstLineChars="0"/>
        <w:jc w:val="both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2. 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初始情况不满足循环条件时：</w:t>
      </w:r>
    </w:p>
    <w:p>
      <w:pPr>
        <w:widowControl w:val="0"/>
        <w:numPr>
          <w:ilvl w:val="0"/>
          <w:numId w:val="1"/>
        </w:numPr>
        <w:spacing w:line="480" w:lineRule="auto"/>
        <w:ind w:left="1680" w:leftChars="0" w:hanging="420" w:firstLineChars="0"/>
        <w:jc w:val="both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while循环一次都不会执行</w:t>
      </w:r>
    </w:p>
    <w:p>
      <w:pPr>
        <w:widowControl w:val="0"/>
        <w:numPr>
          <w:ilvl w:val="0"/>
          <w:numId w:val="1"/>
        </w:numPr>
        <w:spacing w:line="480" w:lineRule="auto"/>
        <w:ind w:left="1680" w:leftChars="0" w:hanging="420" w:firstLineChars="0"/>
        <w:jc w:val="both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do-while循环不管任何情况都至少执行一次</w:t>
      </w:r>
    </w:p>
    <w:p>
      <w:pPr>
        <w:widowControl w:val="0"/>
        <w:numPr>
          <w:ilvl w:val="-1"/>
          <w:numId w:val="0"/>
        </w:numPr>
        <w:spacing w:line="480" w:lineRule="auto"/>
        <w:ind w:left="420" w:leftChars="0" w:firstLine="420" w:firstLine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3. 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do-while循环的while语句后有</w:t>
      </w:r>
      <w:r>
        <w:rPr>
          <w:rFonts w:hint="default" w:ascii="Times New Roman" w:hAnsi="Times New Roman" w:cs="Times New Roman" w:eastAsiaTheme="minorEastAsia"/>
          <w:b w:val="0"/>
          <w:bCs w:val="0"/>
          <w:color w:val="auto"/>
          <w:sz w:val="24"/>
          <w:szCs w:val="24"/>
          <w:lang w:val="en-US" w:eastAsia="zh-CN"/>
        </w:rPr>
        <w:t>“</w:t>
      </w:r>
      <w:r>
        <w:rPr>
          <w:rFonts w:hint="default" w:ascii="Times New Roman" w:hAnsi="Times New Roman" w:cs="Times New Roman" w:eastAsiaTheme="minorEastAsia"/>
          <w:b/>
          <w:bCs/>
          <w:color w:val="FF0000"/>
          <w:sz w:val="24"/>
          <w:szCs w:val="24"/>
          <w:lang w:val="en-US" w:eastAsia="zh-CN"/>
        </w:rPr>
        <w:t>;</w:t>
      </w:r>
      <w:r>
        <w:rPr>
          <w:rFonts w:hint="default" w:ascii="Times New Roman" w:hAnsi="Times New Roman" w:cs="Times New Roman" w:eastAsiaTheme="minorEastAsia"/>
          <w:b w:val="0"/>
          <w:bCs w:val="0"/>
          <w:color w:val="auto"/>
          <w:sz w:val="24"/>
          <w:szCs w:val="24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spacing w:line="480" w:lineRule="auto"/>
        <w:ind w:leftChars="0"/>
        <w:jc w:val="center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615055" cy="2032000"/>
            <wp:effectExtent l="0" t="0" r="12065" b="10160"/>
            <wp:docPr id="58" name="图片 58" descr="t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tim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1363980</wp:posOffset>
                  </wp:positionH>
                  <wp:positionV relativeFrom="paragraph">
                    <wp:posOffset>92075</wp:posOffset>
                  </wp:positionV>
                  <wp:extent cx="716280" cy="716280"/>
                  <wp:effectExtent l="0" t="0" r="0" b="0"/>
                  <wp:wrapTight wrapText="bothSides">
                    <wp:wrapPolygon>
                      <wp:start x="0" y="0"/>
                      <wp:lineTo x="0" y="21140"/>
                      <wp:lineTo x="21140" y="21140"/>
                      <wp:lineTo x="21140" y="0"/>
                      <wp:lineTo x="0" y="0"/>
                    </wp:wrapPolygon>
                  </wp:wrapTight>
                  <wp:docPr id="61" name="图片 61" descr="timg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1" descr="timg (1)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280" cy="71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范例：猜数字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//产生1-100之间的随机数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answer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Math.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floor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(Math.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random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()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*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num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cnt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do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num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parseInt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prompt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"猜一个1-100之间的数字"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cnt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(num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answer)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alert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"猜大了！"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}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(num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answer)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alert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"猜小了！"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(num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!=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answer);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alert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"猜对了！你一共用了"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cnt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"次猜对！"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猜一个1-100之间的数字：50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猜大了！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猜一个1-100之间的数字：25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猜小了！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猜一个1-100之间的数字：37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猜小了！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猜一个1-100之间的数字：43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猜小了！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猜一个1-100之间的数字：46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猜小了！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猜一个1-100之间的数字：48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猜小了！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猜一个1-100之间的数字：49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猜对了！你一共用了7次猜对！</w:t>
            </w:r>
          </w:p>
        </w:tc>
      </w:tr>
    </w:tbl>
    <w:p>
      <w:pPr>
        <w:widowControl w:val="0"/>
        <w:numPr>
          <w:ilvl w:val="0"/>
          <w:numId w:val="0"/>
        </w:numPr>
        <w:spacing w:line="480" w:lineRule="auto"/>
        <w:ind w:left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ind w:leftChars="0"/>
        <w:jc w:val="both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default" w:ascii="Times New Roman" w:hAnsi="Times New Roman" w:cs="Times New Roman" w:eastAsiaTheme="minorEastAsia"/>
          <w:b/>
          <w:bCs/>
          <w:sz w:val="24"/>
          <w:szCs w:val="24"/>
          <w:u w:val="single"/>
          <w:lang w:val="en-US" w:eastAsia="zh-CN"/>
        </w:rPr>
        <w:t>for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u w:val="single"/>
          <w:lang w:val="en-US" w:eastAsia="zh-CN"/>
        </w:rPr>
        <w:t>循环</w:t>
      </w:r>
    </w:p>
    <w:p>
      <w:pPr>
        <w:widowControl w:val="0"/>
        <w:numPr>
          <w:ilvl w:val="0"/>
          <w:numId w:val="0"/>
        </w:numPr>
        <w:spacing w:line="480" w:lineRule="auto"/>
        <w:ind w:leftChars="0" w:firstLine="420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for循环有</w:t>
      </w:r>
      <w:r>
        <w:rPr>
          <w:rFonts w:hint="default" w:ascii="Times New Roman" w:hAnsi="Times New Roman" w:cs="Times New Roman"/>
          <w:b/>
          <w:bCs/>
          <w:color w:val="FF0000"/>
          <w:sz w:val="24"/>
          <w:szCs w:val="24"/>
          <w:lang w:val="en-US" w:eastAsia="zh-CN"/>
        </w:rPr>
        <w:t>三个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表达式，中间用</w:t>
      </w:r>
      <w:r>
        <w:rPr>
          <w:rFonts w:hint="default" w:ascii="Times New Roman" w:hAnsi="Times New Roman" w:cs="Times New Roman"/>
          <w:b/>
          <w:bCs/>
          <w:color w:val="FF0000"/>
          <w:sz w:val="24"/>
          <w:szCs w:val="24"/>
          <w:lang w:val="en-US" w:eastAsia="zh-CN"/>
        </w:rPr>
        <w:t>分号分隔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，</w:t>
      </w:r>
      <w:r>
        <w:rPr>
          <w:rFonts w:hint="default" w:ascii="Times New Roman" w:hAnsi="Times New Roman" w:cs="Times New Roman"/>
          <w:b/>
          <w:bCs/>
          <w:color w:val="FF0000"/>
          <w:sz w:val="24"/>
          <w:szCs w:val="24"/>
          <w:lang w:val="en-US" w:eastAsia="zh-CN"/>
        </w:rPr>
        <w:t>分号不可省略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：</w:t>
      </w:r>
    </w:p>
    <w:p>
      <w:pPr>
        <w:widowControl w:val="0"/>
        <w:numPr>
          <w:ilvl w:val="0"/>
          <w:numId w:val="2"/>
        </w:numPr>
        <w:spacing w:line="480" w:lineRule="auto"/>
        <w:ind w:left="126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表达式1通常是为循环变量赋</w:t>
      </w:r>
      <w:r>
        <w:rPr>
          <w:rFonts w:hint="default" w:ascii="Times New Roman" w:hAnsi="Times New Roman" w:cs="Times New Roman" w:eastAsiaTheme="minorEastAsia"/>
          <w:b/>
          <w:bCs/>
          <w:color w:val="FF0000"/>
          <w:sz w:val="24"/>
          <w:szCs w:val="24"/>
          <w:lang w:val="en-US" w:eastAsia="zh-CN"/>
        </w:rPr>
        <w:t>初值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，可省略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。</w:t>
      </w:r>
    </w:p>
    <w:p>
      <w:pPr>
        <w:widowControl w:val="0"/>
        <w:numPr>
          <w:ilvl w:val="0"/>
          <w:numId w:val="2"/>
        </w:numPr>
        <w:spacing w:line="480" w:lineRule="auto"/>
        <w:ind w:left="126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表达式2是循环</w:t>
      </w:r>
      <w:r>
        <w:rPr>
          <w:rFonts w:hint="default" w:ascii="Times New Roman" w:hAnsi="Times New Roman" w:cs="Times New Roman" w:eastAsiaTheme="minorEastAsia"/>
          <w:b/>
          <w:bCs/>
          <w:color w:val="FF0000"/>
          <w:sz w:val="24"/>
          <w:szCs w:val="24"/>
          <w:lang w:val="en-US" w:eastAsia="zh-CN"/>
        </w:rPr>
        <w:t>条件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，是否继续执行循环，可省略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。</w:t>
      </w:r>
    </w:p>
    <w:p>
      <w:pPr>
        <w:widowControl w:val="0"/>
        <w:numPr>
          <w:ilvl w:val="0"/>
          <w:numId w:val="2"/>
        </w:numPr>
        <w:spacing w:line="480" w:lineRule="auto"/>
        <w:ind w:left="1260" w:leftChars="0" w:hanging="420" w:firstLineChars="0"/>
        <w:jc w:val="both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表达式3为</w:t>
      </w:r>
      <w:r>
        <w:rPr>
          <w:rFonts w:hint="default" w:ascii="Times New Roman" w:hAnsi="Times New Roman" w:cs="Times New Roman" w:eastAsiaTheme="minorEastAsia"/>
          <w:b/>
          <w:bCs/>
          <w:color w:val="FF0000"/>
          <w:sz w:val="24"/>
          <w:szCs w:val="24"/>
          <w:lang w:val="en-US" w:eastAsia="zh-CN"/>
        </w:rPr>
        <w:t>更新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循环变量的值，可省略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262626" w:themeFill="text1" w:themeFillTint="D8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262626" w:themeFill="text1" w:themeFillTint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(表达式1; 表达式2; 表达式3)</w:t>
            </w:r>
            <w:r>
              <w:rPr>
                <w:rFonts w:hint="eastAsia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//code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spacing w:line="480" w:lineRule="auto"/>
        <w:ind w:left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2192655</wp:posOffset>
                  </wp:positionH>
                  <wp:positionV relativeFrom="paragraph">
                    <wp:posOffset>42545</wp:posOffset>
                  </wp:positionV>
                  <wp:extent cx="457200" cy="710565"/>
                  <wp:effectExtent l="0" t="0" r="0" b="5715"/>
                  <wp:wrapTight wrapText="bothSides">
                    <wp:wrapPolygon>
                      <wp:start x="0" y="0"/>
                      <wp:lineTo x="0" y="21310"/>
                      <wp:lineTo x="20880" y="21310"/>
                      <wp:lineTo x="20880" y="0"/>
                      <wp:lineTo x="0" y="0"/>
                    </wp:wrapPolygon>
                  </wp:wrapTight>
                  <wp:docPr id="62" name="图片 62" descr="u=2556415990,2055694793&amp;fm=26&amp;gp=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62" descr="u=2556415990,2055694793&amp;fm=26&amp;gp=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710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范例：计算1-100的累加和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sum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i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 i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 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sum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"累加："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sum);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累加：5050</w:t>
            </w:r>
          </w:p>
        </w:tc>
      </w:tr>
    </w:tbl>
    <w:p>
      <w:pPr>
        <w:widowControl w:val="0"/>
        <w:numPr>
          <w:ilvl w:val="0"/>
          <w:numId w:val="0"/>
        </w:numPr>
        <w:spacing w:line="480" w:lineRule="auto"/>
        <w:ind w:left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范例：计算</w:t>
            </w:r>
            <w:r>
              <w:rPr>
                <w:rFonts w:hint="eastAsia" w:asciiTheme="minorEastAsia" w:hAnsiTheme="minorEastAsia" w:cstheme="minorEastAsia"/>
                <w:b w:val="0"/>
                <w:bCs w:val="0"/>
                <w:position w:val="-24"/>
                <w:sz w:val="24"/>
                <w:szCs w:val="24"/>
                <w:lang w:val="en-US" w:eastAsia="zh-CN"/>
              </w:rPr>
              <w:object>
                <v:shape id="_x0000_i1025" o:spt="75" type="#_x0000_t75" style="height:31pt;width:112pt;" o:ole="t" filled="f" o:preferrelative="t" stroked="f" coordsize="21600,21600">
                  <v:path/>
                  <v:fill on="f" focussize="0,0"/>
                  <v:stroke on="f"/>
                  <v:imagedata r:id="rId13" o:title=""/>
                  <o:lock v:ext="edit" aspectratio="t"/>
                  <w10:wrap type="none"/>
                  <w10:anchorlock/>
                </v:shape>
                <o:OLEObject Type="Embed" ProgID="Equation.KSEE3" ShapeID="_x0000_i1025" DrawAspect="Content" ObjectID="_1468075725" r:id="rId12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n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sum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i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 i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n; 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sum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(sum);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输入n：10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2.9289682539682538</w:t>
            </w:r>
          </w:p>
        </w:tc>
      </w:tr>
    </w:tbl>
    <w:p>
      <w:pPr>
        <w:widowControl w:val="0"/>
        <w:numPr>
          <w:ilvl w:val="0"/>
          <w:numId w:val="0"/>
        </w:numPr>
        <w:spacing w:line="480" w:lineRule="auto"/>
        <w:ind w:leftChars="0"/>
        <w:jc w:val="center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vertAlign w:val="baseline"/>
          <w:lang w:val="en-US" w:eastAsia="zh-CN"/>
        </w:rPr>
        <w:drawing>
          <wp:inline distT="0" distB="0" distL="114300" distR="114300">
            <wp:extent cx="3928110" cy="2939415"/>
            <wp:effectExtent l="0" t="0" r="3810" b="1905"/>
            <wp:docPr id="63" name="图片 63" descr="u=1419791016,2508383191&amp;fm=15&amp;g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u=1419791016,2508383191&amp;fm=15&amp;gp=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81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范例：兔子数列（斐波那契数列）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n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num1, num2, val;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str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(n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(n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"1, 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num1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num2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str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"1, 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i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 i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n; 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val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num1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num2;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str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", 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val;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num1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num2;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num2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val;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(str);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输入斐波那契数列长度：</w:t>
            </w: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10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1, 1, 2, 3, 5, 8, 13, 21, 34, 55</w:t>
            </w:r>
          </w:p>
        </w:tc>
      </w:tr>
    </w:tbl>
    <w:p>
      <w:pPr>
        <w:widowControl w:val="0"/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u w:val="none"/>
          <w:lang w:val="en-US" w:eastAsia="zh-CN"/>
        </w:rPr>
        <w:t>循环也可以进行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u w:val="none"/>
          <w:lang w:val="en-US" w:eastAsia="zh-CN"/>
        </w:rPr>
        <w:t>嵌套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u w:val="none"/>
          <w:lang w:val="en-US" w:eastAsia="zh-CN"/>
        </w:rPr>
        <w:t>使用。</w:t>
      </w:r>
    </w:p>
    <w:tbl>
      <w:tblPr>
        <w:tblStyle w:val="12"/>
        <w:tblW w:w="9592" w:type="dxa"/>
        <w:tblInd w:w="-42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05"/>
        <w:gridCol w:w="89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范例：九九乘法表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str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i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 i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9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 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j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 j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9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 j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str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i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"*"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j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"="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*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j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\t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str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\n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(str);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5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8987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1*1=1   1*2=2   1*3=3   1*4=4   1*5=5   1*6=6   1*7=7   1*8=8   1*9=9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2*1=2   2*2=4   2*3=6   2*4=8   2*5=10  2*6=12  2*7=14  2*8=16  2*9=18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3*1=3   3*2=6   3*3=9   3*4=12  3*5=15  3*6=18  3*7=21  3*8=24  3*9=27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4*1=4   4*2=8   4*3=12  4*4=16  4*5=20  4*6=24  4*7=28  4*8=32  4*9=36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5*1=5   5*2=10  5*3=15  5*4=20  5*5=25  5*6=30  5*7=35  5*8=40  5*9=45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6*1=6   6*2=12  6*3=18  6*4=24  6*5=30  6*6=36  6*7=42  6*8=48  6*9=54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7*1=7   7*2=14  7*3=21  7*4=28  7*5=35  7*6=42  7*7=49  7*8=56  7*9=63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8*1=8   8*2=16  8*3=24  8*4=32  8*5=40  8*6=48  8*7=56  8*8=64  8*9=72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9*1=9   9*2=18  9*3=27  9*4=36  9*5=45  9*6=54  9*7=63  9*8=72  9*9=81</w:t>
            </w:r>
          </w:p>
        </w:tc>
      </w:tr>
    </w:tbl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范例：输出图案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4"/>
                <w:szCs w:val="24"/>
                <w:lang w:val="en-US" w:eastAsia="zh-CN"/>
              </w:rPr>
              <w:t>*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4"/>
                <w:szCs w:val="24"/>
                <w:lang w:val="en-US" w:eastAsia="zh-CN"/>
              </w:rPr>
              <w:t>**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4"/>
                <w:szCs w:val="24"/>
                <w:lang w:val="en-US" w:eastAsia="zh-CN"/>
              </w:rPr>
              <w:t>***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4"/>
                <w:szCs w:val="24"/>
                <w:lang w:val="en-US" w:eastAsia="zh-CN"/>
              </w:rPr>
              <w:t>****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4"/>
                <w:szCs w:val="24"/>
                <w:lang w:val="en-US" w:eastAsia="zh-CN"/>
              </w:rPr>
              <w:t>*****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str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i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 i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 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j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 j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i; j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str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"*"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str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\n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(str);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4"/>
                <w:szCs w:val="24"/>
                <w:lang w:val="en-US" w:eastAsia="zh-CN"/>
              </w:rPr>
              <w:t>*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4"/>
                <w:szCs w:val="24"/>
                <w:lang w:val="en-US" w:eastAsia="zh-CN"/>
              </w:rPr>
              <w:t>**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4"/>
                <w:szCs w:val="24"/>
                <w:lang w:val="en-US" w:eastAsia="zh-CN"/>
              </w:rPr>
              <w:t>***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eastAsia" w:asciiTheme="minorEastAsia" w:hAnsiTheme="minorEastAsia" w:cstheme="minorEastAsia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4"/>
                <w:szCs w:val="24"/>
                <w:lang w:val="en-US" w:eastAsia="zh-CN"/>
              </w:rPr>
              <w:t>****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4"/>
                <w:szCs w:val="24"/>
                <w:lang w:val="en-US" w:eastAsia="zh-CN"/>
              </w:rPr>
              <w:t>*****</w:t>
            </w:r>
          </w:p>
        </w:tc>
      </w:tr>
    </w:tbl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spacing w:line="480" w:lineRule="auto"/>
        <w:jc w:val="both"/>
        <w:outlineLvl w:val="1"/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</w:pPr>
      <w:bookmarkStart w:id="28" w:name="_Toc17473"/>
      <w:bookmarkStart w:id="29" w:name="_Toc23067"/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12</w:t>
      </w:r>
      <w:r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.3 break or continue?</w:t>
      </w:r>
      <w:bookmarkEnd w:id="28"/>
      <w:bookmarkEnd w:id="29"/>
    </w:p>
    <w:p>
      <w:p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singl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eastAsia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  <w:t>循环控制</w:t>
      </w:r>
    </w:p>
    <w:p>
      <w:pPr>
        <w:numPr>
          <w:ilvl w:val="0"/>
          <w:numId w:val="0"/>
        </w:numPr>
        <w:spacing w:line="480" w:lineRule="auto"/>
        <w:ind w:leftChars="0" w:firstLine="420" w:firstLineChars="0"/>
        <w:jc w:val="both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u w:val="none"/>
          <w:lang w:val="en-US" w:eastAsia="zh-CN"/>
        </w:rPr>
        <w:t>循环控制语句的作用是控制当前的循环结构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是否继续向下执行，如果不进行控制，那么会根据既定的结构重复执行。如果有一些特殊的情况导致循环的执行</w:t>
      </w:r>
      <w:r>
        <w:rPr>
          <w:rFonts w:hint="default" w:ascii="Times New Roman" w:hAnsi="Times New Roman" w:cs="Times New Roman" w:eastAsiaTheme="minorEastAsia"/>
          <w:b/>
          <w:bCs/>
          <w:color w:val="FF0000"/>
          <w:sz w:val="24"/>
          <w:szCs w:val="24"/>
          <w:lang w:val="en-US" w:eastAsia="zh-CN"/>
        </w:rPr>
        <w:t>中断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，就称为循环的控制语句。循环控制语句的关键字有</w:t>
      </w:r>
      <w:r>
        <w:rPr>
          <w:rFonts w:hint="default" w:ascii="Times New Roman" w:hAnsi="Times New Roman" w:cs="Times New Roman" w:eastAsiaTheme="minorEastAsia"/>
          <w:b/>
          <w:bCs/>
          <w:color w:val="FF0000"/>
          <w:sz w:val="24"/>
          <w:szCs w:val="24"/>
          <w:lang w:val="en-US" w:eastAsia="zh-CN"/>
        </w:rPr>
        <w:t>break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和</w:t>
      </w:r>
      <w:r>
        <w:rPr>
          <w:rFonts w:hint="default" w:ascii="Times New Roman" w:hAnsi="Times New Roman" w:cs="Times New Roman" w:eastAsiaTheme="minorEastAsia"/>
          <w:b/>
          <w:bCs/>
          <w:color w:val="FF0000"/>
          <w:sz w:val="24"/>
          <w:szCs w:val="24"/>
          <w:lang w:val="en-US" w:eastAsia="zh-CN"/>
        </w:rPr>
        <w:t>continue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spacing w:line="480" w:lineRule="auto"/>
        <w:ind w:leftChars="0" w:firstLine="420" w:firstLineChars="0"/>
        <w:jc w:val="both"/>
        <w:rPr>
          <w:rFonts w:hint="default" w:ascii="Times New Roman" w:hAnsi="Times New Roman" w:cs="Times New Roman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break的作用是</w:t>
      </w:r>
      <w:r>
        <w:rPr>
          <w:rFonts w:hint="default" w:ascii="Times New Roman" w:hAnsi="Times New Roman" w:cs="Times New Roman" w:eastAsiaTheme="minorEastAsia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跳出当前</w:t>
      </w:r>
      <w:r>
        <w:rPr>
          <w:rFonts w:hint="default" w:ascii="Times New Roman" w:hAnsi="Times New Roman" w:cs="Times New Roman" w:eastAsiaTheme="minorEastAsia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</w:rPr>
        <w:t>循环</w:t>
      </w:r>
      <w:r>
        <w:rPr>
          <w:rFonts w:hint="default" w:ascii="Times New Roman" w:hAnsi="Times New Roman" w:cs="Times New Roman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，执行当前循环</w:t>
      </w:r>
      <w:r>
        <w:rPr>
          <w:rFonts w:hint="default" w:ascii="Times New Roman" w:hAnsi="Times New Roman" w:cs="Times New Roman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之后</w:t>
      </w:r>
      <w:r>
        <w:rPr>
          <w:rFonts w:hint="default" w:ascii="Times New Roman" w:hAnsi="Times New Roman" w:cs="Times New Roman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的语句</w:t>
      </w:r>
      <w:r>
        <w:rPr>
          <w:rFonts w:hint="default" w:ascii="Times New Roman" w:hAnsi="Times New Roman" w:cs="Times New Roman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。</w:t>
      </w:r>
      <w:r>
        <w:rPr>
          <w:rFonts w:hint="default" w:ascii="Times New Roman" w:hAnsi="Times New Roman" w:cs="Times New Roman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break</w:t>
      </w:r>
      <w:r>
        <w:rPr>
          <w:rFonts w:hint="default" w:ascii="Times New Roman" w:hAnsi="Times New Roman" w:cs="Times New Roman" w:eastAsiaTheme="minorEastAsia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只能</w:t>
      </w:r>
      <w:r>
        <w:rPr>
          <w:rFonts w:hint="default" w:ascii="Times New Roman" w:hAnsi="Times New Roman" w:cs="Times New Roman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跳出一层循环</w:t>
      </w:r>
      <w:r>
        <w:rPr>
          <w:rFonts w:hint="default" w:ascii="Times New Roman" w:hAnsi="Times New Roman" w:cs="Times New Roman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hint="default" w:ascii="Times New Roman" w:hAnsi="Times New Roman" w:cs="Times New Roman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如果是嵌套循环，那么需要按照嵌套的层次，逐步使用break来跳出</w:t>
      </w:r>
      <w:r>
        <w:rPr>
          <w:rFonts w:hint="default" w:ascii="Times New Roman" w:hAnsi="Times New Roman" w:cs="Times New Roman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。</w:t>
      </w:r>
      <w:r>
        <w:rPr>
          <w:rFonts w:hint="default" w:ascii="Times New Roman" w:hAnsi="Times New Roman" w:cs="Times New Roman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break语句只能在</w:t>
      </w:r>
      <w:r>
        <w:rPr>
          <w:rFonts w:hint="default" w:ascii="Times New Roman" w:hAnsi="Times New Roman" w:cs="Times New Roman" w:eastAsiaTheme="minorEastAsia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循环体内</w:t>
      </w:r>
      <w:r>
        <w:rPr>
          <w:rFonts w:hint="default" w:ascii="Times New Roman" w:hAnsi="Times New Roman" w:cs="Times New Roman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和</w:t>
      </w:r>
      <w:r>
        <w:rPr>
          <w:rFonts w:hint="default" w:ascii="Times New Roman" w:hAnsi="Times New Roman" w:cs="Times New Roman" w:eastAsiaTheme="minorEastAsia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switch语句</w:t>
      </w:r>
      <w:r>
        <w:rPr>
          <w:rFonts w:hint="default" w:ascii="Times New Roman" w:hAnsi="Times New Roman" w:cs="Times New Roman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内使用。</w:t>
      </w:r>
    </w:p>
    <w:p>
      <w:pPr>
        <w:numPr>
          <w:ilvl w:val="0"/>
          <w:numId w:val="0"/>
        </w:numPr>
        <w:spacing w:line="480" w:lineRule="auto"/>
        <w:ind w:leftChars="0" w:firstLine="420" w:firstLineChars="0"/>
        <w:jc w:val="both"/>
        <w:rPr>
          <w:rFonts w:hint="default" w:ascii="Times New Roman" w:hAnsi="Times New Roman" w:cs="Times New Roman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continue的作用是</w:t>
      </w:r>
      <w:r>
        <w:rPr>
          <w:rFonts w:hint="default" w:ascii="Times New Roman" w:hAnsi="Times New Roman" w:cs="Times New Roman" w:eastAsiaTheme="minorEastAsia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跳过本轮循环</w:t>
      </w:r>
      <w:r>
        <w:rPr>
          <w:rFonts w:hint="default" w:ascii="Times New Roman" w:hAnsi="Times New Roman" w:cs="Times New Roman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，</w:t>
      </w:r>
      <w:r>
        <w:rPr>
          <w:rFonts w:hint="default" w:ascii="Times New Roman" w:hAnsi="Times New Roman" w:cs="Times New Roman" w:eastAsiaTheme="minorEastAsia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开始下一轮循环</w:t>
      </w:r>
      <w:r>
        <w:rPr>
          <w:rFonts w:hint="default" w:ascii="Times New Roman" w:hAnsi="Times New Roman" w:cs="Times New Roman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的条件判断。continue</w:t>
      </w:r>
      <w:r>
        <w:rPr>
          <w:rFonts w:hint="default" w:ascii="Times New Roman" w:hAnsi="Times New Roman" w:cs="Times New Roman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终止当前</w:t>
      </w:r>
      <w:r>
        <w:rPr>
          <w:rFonts w:hint="default" w:ascii="Times New Roman" w:hAnsi="Times New Roman" w:cs="Times New Roman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轮</w:t>
      </w:r>
      <w:r>
        <w:rPr>
          <w:rFonts w:hint="default" w:ascii="Times New Roman" w:hAnsi="Times New Roman" w:cs="Times New Roman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的循环过程，但</w:t>
      </w:r>
      <w:r>
        <w:rPr>
          <w:rFonts w:hint="default" w:ascii="Times New Roman" w:hAnsi="Times New Roman" w:cs="Times New Roman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它</w:t>
      </w:r>
      <w:r>
        <w:rPr>
          <w:rFonts w:hint="default" w:ascii="Times New Roman" w:hAnsi="Times New Roman" w:cs="Times New Roman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并</w:t>
      </w:r>
      <w:r>
        <w:rPr>
          <w:rFonts w:hint="default" w:ascii="Times New Roman" w:hAnsi="Times New Roman" w:cs="Times New Roman" w:eastAsiaTheme="minorEastAsia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</w:rPr>
        <w:t>不跳出</w:t>
      </w:r>
      <w:r>
        <w:rPr>
          <w:rFonts w:hint="default" w:ascii="Times New Roman" w:hAnsi="Times New Roman" w:cs="Times New Roman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循环</w:t>
      </w:r>
      <w:r>
        <w:rPr>
          <w:rFonts w:hint="default" w:ascii="Times New Roman" w:hAnsi="Times New Roman" w:cs="Times New Roman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范例：break语句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str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i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 i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 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(i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str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i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 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(str);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1 2 3 4</w:t>
            </w:r>
          </w:p>
        </w:tc>
      </w:tr>
    </w:tbl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范例：continue语句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str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i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 i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 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(i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continue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str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i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 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(str);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1 2 3 4 6 7 8 9 10</w:t>
            </w:r>
          </w:p>
        </w:tc>
      </w:tr>
    </w:tbl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spacing w:line="480" w:lineRule="auto"/>
        <w:jc w:val="both"/>
        <w:outlineLvl w:val="0"/>
        <w:rPr>
          <w:rFonts w:hint="default" w:ascii="Times New Roman" w:hAnsi="Times New Roman" w:cs="Times New Roman" w:eastAsiaTheme="majorEastAsia"/>
          <w:b/>
          <w:bCs/>
          <w:sz w:val="40"/>
          <w:szCs w:val="40"/>
          <w:lang w:val="en-US" w:eastAsia="zh-CN"/>
        </w:rPr>
      </w:pPr>
      <w:bookmarkStart w:id="30" w:name="_Toc11983"/>
      <w:bookmarkStart w:id="31" w:name="_Toc5394"/>
      <w:bookmarkStart w:id="32" w:name="_Toc6350"/>
      <w:r>
        <w:rPr>
          <w:rFonts w:hint="default" w:ascii="Times New Roman" w:hAnsi="Times New Roman" w:cs="Times New Roman" w:eastAsiaTheme="majorEastAsia"/>
          <w:b/>
          <w:bCs/>
          <w:sz w:val="40"/>
          <w:szCs w:val="40"/>
          <w:lang w:val="en-US" w:eastAsia="zh-CN"/>
        </w:rPr>
        <w:t>第</w:t>
      </w:r>
      <w:r>
        <w:rPr>
          <w:rFonts w:hint="eastAsia" w:ascii="Times New Roman" w:hAnsi="Times New Roman" w:cs="Times New Roman" w:eastAsiaTheme="majorEastAsia"/>
          <w:b/>
          <w:bCs/>
          <w:sz w:val="40"/>
          <w:szCs w:val="40"/>
          <w:lang w:val="en-US" w:eastAsia="zh-CN"/>
        </w:rPr>
        <w:t>13</w:t>
      </w:r>
      <w:r>
        <w:rPr>
          <w:rFonts w:hint="default" w:ascii="Times New Roman" w:hAnsi="Times New Roman" w:cs="Times New Roman" w:eastAsiaTheme="majorEastAsia"/>
          <w:b/>
          <w:bCs/>
          <w:sz w:val="40"/>
          <w:szCs w:val="40"/>
          <w:lang w:val="en-US" w:eastAsia="zh-CN"/>
        </w:rPr>
        <w:t>章 数组</w:t>
      </w:r>
      <w:bookmarkEnd w:id="30"/>
      <w:bookmarkEnd w:id="31"/>
      <w:bookmarkEnd w:id="32"/>
    </w:p>
    <w:p>
      <w:pPr>
        <w:spacing w:line="480" w:lineRule="auto"/>
        <w:jc w:val="both"/>
        <w:rPr>
          <w:rFonts w:hint="eastAsia" w:asciiTheme="majorEastAsia" w:hAnsiTheme="majorEastAsia" w:eastAsiaTheme="majorEastAsia" w:cstheme="majorEastAsia"/>
          <w:b/>
          <w:bCs/>
          <w:sz w:val="40"/>
          <w:szCs w:val="40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outlineLvl w:val="1"/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</w:pPr>
      <w:bookmarkStart w:id="33" w:name="_Toc20485"/>
      <w:bookmarkStart w:id="34" w:name="_Toc19698"/>
      <w:bookmarkStart w:id="35" w:name="_Toc24957"/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13</w:t>
      </w:r>
      <w:r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.1 数组</w:t>
      </w:r>
      <w:bookmarkEnd w:id="33"/>
      <w:bookmarkEnd w:id="34"/>
      <w:bookmarkEnd w:id="35"/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/>
          <w:bCs/>
          <w:sz w:val="24"/>
          <w:szCs w:val="24"/>
          <w:u w:val="single"/>
          <w:lang w:val="en-US" w:eastAsia="zh-CN"/>
        </w:rPr>
        <w:t>数组</w:t>
      </w:r>
      <w:r>
        <w:rPr>
          <w:rFonts w:hint="default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(</w:t>
      </w:r>
      <w:r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A</w:t>
      </w:r>
      <w:r>
        <w:rPr>
          <w:rFonts w:hint="default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rray)</w:t>
      </w:r>
    </w:p>
    <w:p>
      <w:pPr>
        <w:numPr>
          <w:ilvl w:val="0"/>
          <w:numId w:val="0"/>
        </w:numPr>
        <w:spacing w:line="480" w:lineRule="auto"/>
        <w:ind w:leftChars="0" w:firstLine="420" w:firstLineChars="0"/>
        <w:jc w:val="both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3641725</wp:posOffset>
            </wp:positionH>
            <wp:positionV relativeFrom="paragraph">
              <wp:posOffset>808355</wp:posOffset>
            </wp:positionV>
            <wp:extent cx="942975" cy="1540510"/>
            <wp:effectExtent l="0" t="0" r="1905" b="13970"/>
            <wp:wrapTight wrapText="bothSides">
              <wp:wrapPolygon>
                <wp:start x="0" y="0"/>
                <wp:lineTo x="0" y="21369"/>
                <wp:lineTo x="21295" y="21369"/>
                <wp:lineTo x="21295" y="0"/>
                <wp:lineTo x="0" y="0"/>
              </wp:wrapPolygon>
            </wp:wrapTight>
            <wp:docPr id="64" name="图片 64" descr="QQ截图20200727211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QQ截图2020072721154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一个变量只能存储一个内容，如果需要存储更多数据，就需要使用数组解决问题。一个数组变量可以存放多个数据，数组是一个值的集合，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它们共享同一个名字，数组中的每个变量都能被其</w:t>
      </w:r>
      <w:r>
        <w:rPr>
          <w:rFonts w:hint="default" w:ascii="Times New Roman" w:hAnsi="Times New Roman" w:cs="Times New Roman" w:eastAsiaTheme="minorEastAsia"/>
          <w:b/>
          <w:bCs/>
          <w:color w:val="FF0000"/>
          <w:sz w:val="24"/>
          <w:szCs w:val="24"/>
          <w:lang w:val="en-US" w:eastAsia="zh-CN"/>
        </w:rPr>
        <w:t>下标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所访问。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关于数组的一些术语：</w:t>
      </w:r>
    </w:p>
    <w:p>
      <w:pPr>
        <w:numPr>
          <w:ilvl w:val="-1"/>
          <w:numId w:val="0"/>
        </w:numPr>
        <w:tabs>
          <w:tab w:val="left" w:pos="309"/>
        </w:tabs>
        <w:spacing w:line="480" w:lineRule="auto"/>
        <w:ind w:left="420" w:leftChars="0" w:firstLine="420" w:firstLineChars="0"/>
        <w:jc w:val="both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 xml:space="preserve">1. </w:t>
      </w:r>
      <w:r>
        <w:rPr>
          <w:rFonts w:hint="default" w:ascii="Times New Roman" w:hAnsi="Times New Roman" w:cs="Times New Roman" w:eastAsiaTheme="minorEastAsia"/>
          <w:b/>
          <w:bCs/>
          <w:color w:val="FF0000"/>
          <w:sz w:val="24"/>
          <w:szCs w:val="24"/>
          <w:lang w:val="en-US" w:eastAsia="zh-CN"/>
        </w:rPr>
        <w:t>元素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：数组中的每个变量</w:t>
      </w:r>
    </w:p>
    <w:p>
      <w:pPr>
        <w:numPr>
          <w:ilvl w:val="-1"/>
          <w:numId w:val="0"/>
        </w:numPr>
        <w:spacing w:line="480" w:lineRule="auto"/>
        <w:ind w:left="420" w:leftChars="0" w:firstLine="420" w:firstLineChars="0"/>
        <w:jc w:val="both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 xml:space="preserve">2. </w:t>
      </w:r>
      <w:r>
        <w:rPr>
          <w:rFonts w:hint="default" w:ascii="Times New Roman" w:hAnsi="Times New Roman" w:cs="Times New Roman" w:eastAsiaTheme="minorEastAsia"/>
          <w:b/>
          <w:bCs/>
          <w:color w:val="FF0000"/>
          <w:sz w:val="24"/>
          <w:szCs w:val="24"/>
          <w:lang w:val="en-US" w:eastAsia="zh-CN"/>
        </w:rPr>
        <w:t>大小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：数组的容量</w:t>
      </w:r>
    </w:p>
    <w:p>
      <w:pPr>
        <w:numPr>
          <w:ilvl w:val="-1"/>
          <w:numId w:val="0"/>
        </w:numPr>
        <w:spacing w:line="480" w:lineRule="auto"/>
        <w:ind w:left="420" w:leftChars="0" w:firstLine="420" w:firstLineChars="0"/>
        <w:jc w:val="both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 xml:space="preserve">3. </w:t>
      </w:r>
      <w:r>
        <w:rPr>
          <w:rFonts w:hint="default" w:ascii="Times New Roman" w:hAnsi="Times New Roman" w:cs="Times New Roman" w:eastAsiaTheme="minorEastAsia"/>
          <w:b/>
          <w:bCs/>
          <w:color w:val="FF0000"/>
          <w:sz w:val="24"/>
          <w:szCs w:val="24"/>
          <w:lang w:val="en-US" w:eastAsia="zh-CN"/>
        </w:rPr>
        <w:t>下标/索引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(index)：元素的位置，下标从</w:t>
      </w:r>
      <w:r>
        <w:rPr>
          <w:rFonts w:hint="default" w:ascii="Times New Roman" w:hAnsi="Times New Roman" w:cs="Times New Roman" w:eastAsiaTheme="minorEastAsia"/>
          <w:b/>
          <w:bCs/>
          <w:color w:val="FF0000"/>
          <w:sz w:val="24"/>
          <w:szCs w:val="24"/>
          <w:lang w:val="en-US" w:eastAsia="zh-CN"/>
        </w:rPr>
        <w:t>0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开始，必须为非负整数</w:t>
      </w:r>
    </w:p>
    <w:p>
      <w:pPr>
        <w:numPr>
          <w:ilvl w:val="0"/>
          <w:numId w:val="0"/>
        </w:numPr>
        <w:spacing w:line="480" w:lineRule="auto"/>
        <w:ind w:leftChars="0" w:firstLine="420" w:firstLineChars="0"/>
        <w:jc w:val="both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使用数组之前首先要创建数组，数组的创建有2种方式：</w:t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both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1. 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lang w:val="en-US" w:eastAsia="zh-CN"/>
        </w:rPr>
        <w:t>直接创建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262626" w:themeFill="text1" w:themeFillTint="D8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262626" w:themeFill="text1" w:themeFillTint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arr1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[];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//创建一个空数组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arr2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];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//创建有内容的数组</w:t>
            </w:r>
          </w:p>
        </w:tc>
      </w:tr>
    </w:tbl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both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2. 利用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lang w:val="en-US" w:eastAsia="zh-CN"/>
        </w:rPr>
        <w:t>构造函数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创建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262626" w:themeFill="text1" w:themeFillTint="D8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262626" w:themeFill="text1" w:themeFillTint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arr1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Array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();      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//创建空数组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arr2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Array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    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//创建一个长度为10的数组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arr3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Array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//创建数组并初始化</w:t>
            </w:r>
          </w:p>
        </w:tc>
      </w:tr>
    </w:tbl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虽然创建数组时指定了长度，但实际上数组都是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lang w:val="en-US" w:eastAsia="zh-CN"/>
        </w:rPr>
        <w:t>变长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的，也就是说即使指定了长度，仍然可以将元素存储在规定长度以外。</w:t>
      </w: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u w:val="singl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Theme="majorEastAsia" w:hAnsiTheme="majorEastAsia" w:eastAsiaTheme="majorEastAsia" w:cs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u w:val="single"/>
          <w:lang w:val="en-US" w:eastAsia="zh-CN"/>
        </w:rPr>
        <w:t>一维数组</w:t>
      </w:r>
      <w:r>
        <w:rPr>
          <w:rFonts w:hint="default" w:asciiTheme="majorEastAsia" w:hAnsiTheme="majorEastAsia" w:eastAsiaTheme="majorEastAsia" w:cstheme="majorEastAsia"/>
          <w:b/>
          <w:bCs/>
          <w:sz w:val="24"/>
          <w:szCs w:val="24"/>
          <w:u w:val="single"/>
          <w:lang w:val="en-US" w:eastAsia="zh-CN"/>
        </w:rPr>
        <w:t>初始化</w:t>
      </w:r>
    </w:p>
    <w:p>
      <w:pPr>
        <w:numPr>
          <w:ilvl w:val="0"/>
          <w:numId w:val="0"/>
        </w:numPr>
        <w:spacing w:line="480" w:lineRule="auto"/>
        <w:ind w:leftChars="0" w:firstLine="420" w:firstLineChars="0"/>
        <w:jc w:val="both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很多时候在使用数组之前需要将数组的内容全部清空，这可以利用循环来实现。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范例：初始化数组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arr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Array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i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 i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arr.length; 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arr[i]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</w:t>
            </w:r>
            <w:r>
              <w:rPr>
                <w:rFonts w:hint="eastAsia" w:ascii="Times New Roman" w:hAnsi="Times New Roman" w:cs="Times New Roman" w:eastAsiaTheme="majorEastAsia"/>
                <w:b/>
                <w:bCs/>
                <w:sz w:val="24"/>
                <w:szCs w:val="24"/>
                <w:lang w:val="en-US" w:eastAsia="zh-CN"/>
              </w:rPr>
              <w:t>找出数组中的最大值和最小值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num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9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8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max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num[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min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num[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i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 i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num.length; 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(num[i]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max)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max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num[i];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}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(num[i]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min)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min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num[i];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"max = 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max);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"min = 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min);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max = 9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min = 0</w:t>
            </w:r>
          </w:p>
        </w:tc>
      </w:tr>
    </w:tbl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outlineLvl w:val="1"/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</w:pPr>
      <w:bookmarkStart w:id="36" w:name="_Toc23116"/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13</w:t>
      </w:r>
      <w:r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.</w:t>
      </w:r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2</w:t>
      </w:r>
      <w:r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二维</w:t>
      </w:r>
      <w:r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数组</w:t>
      </w:r>
      <w:bookmarkEnd w:id="36"/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/>
          <w:bCs/>
          <w:sz w:val="24"/>
          <w:szCs w:val="24"/>
          <w:u w:val="single"/>
          <w:lang w:val="en-US" w:eastAsia="zh-CN"/>
        </w:rPr>
        <w:t>二维数组</w:t>
      </w:r>
      <w:r>
        <w:rPr>
          <w:rFonts w:hint="default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(2D Array)</w:t>
      </w:r>
    </w:p>
    <w:p>
      <w:pPr>
        <w:numPr>
          <w:ilvl w:val="0"/>
          <w:numId w:val="0"/>
        </w:numPr>
        <w:spacing w:line="480" w:lineRule="auto"/>
        <w:ind w:leftChars="0" w:firstLine="420" w:firstLineChars="0"/>
        <w:jc w:val="both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二维数组可以看成是由多个一维数组组成的。二维数组包括</w:t>
      </w:r>
      <w:r>
        <w:rPr>
          <w:rFonts w:hint="eastAsia" w:asciiTheme="majorEastAsia" w:hAnsiTheme="majorEastAsia" w:eastAsiaTheme="majorEastAsia" w:cstheme="majorEastAsia"/>
          <w:b/>
          <w:bCs/>
          <w:color w:val="FF0000"/>
          <w:sz w:val="24"/>
          <w:szCs w:val="24"/>
          <w:lang w:val="en-US" w:eastAsia="zh-CN"/>
        </w:rPr>
        <w:t>行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和</w:t>
      </w:r>
      <w:r>
        <w:rPr>
          <w:rFonts w:hint="eastAsia" w:asciiTheme="majorEastAsia" w:hAnsiTheme="majorEastAsia" w:eastAsiaTheme="majorEastAsia" w:cstheme="majorEastAsia"/>
          <w:b/>
          <w:bCs/>
          <w:color w:val="FF0000"/>
          <w:sz w:val="24"/>
          <w:szCs w:val="24"/>
          <w:lang w:val="en-US" w:eastAsia="zh-CN"/>
        </w:rPr>
        <w:t>列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两个维度。</w:t>
      </w:r>
    </w:p>
    <w:tbl>
      <w:tblPr>
        <w:tblStyle w:val="12"/>
        <w:tblW w:w="853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6"/>
        <w:gridCol w:w="1708"/>
        <w:gridCol w:w="1708"/>
        <w:gridCol w:w="1708"/>
        <w:gridCol w:w="17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6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default" w:ascii="Times New Roman" w:hAnsi="Times New Roman" w:cs="Times New Roman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4"/>
                <w:szCs w:val="24"/>
              </w:rPr>
              <w:t>a[0][0]</w:t>
            </w:r>
          </w:p>
        </w:tc>
        <w:tc>
          <w:tcPr>
            <w:tcW w:w="1708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default" w:ascii="Times New Roman" w:hAnsi="Times New Roman" w:cs="Times New Roman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4"/>
                <w:szCs w:val="24"/>
              </w:rPr>
              <w:t>a[0][1]</w:t>
            </w:r>
          </w:p>
        </w:tc>
        <w:tc>
          <w:tcPr>
            <w:tcW w:w="1708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default" w:ascii="Times New Roman" w:hAnsi="Times New Roman" w:cs="Times New Roman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4"/>
                <w:szCs w:val="24"/>
              </w:rPr>
              <w:t>a[0][2]</w:t>
            </w:r>
          </w:p>
        </w:tc>
        <w:tc>
          <w:tcPr>
            <w:tcW w:w="1708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default" w:ascii="Times New Roman" w:hAnsi="Times New Roman" w:cs="Times New Roman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4"/>
                <w:szCs w:val="24"/>
              </w:rPr>
              <w:t>a[0][3]</w:t>
            </w:r>
          </w:p>
        </w:tc>
        <w:tc>
          <w:tcPr>
            <w:tcW w:w="1709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default" w:ascii="Times New Roman" w:hAnsi="Times New Roman" w:cs="Times New Roman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4"/>
                <w:szCs w:val="24"/>
              </w:rPr>
              <w:t>a[0][4]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6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default" w:ascii="Times New Roman" w:hAnsi="Times New Roman" w:cs="Times New Roman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4"/>
                <w:szCs w:val="24"/>
              </w:rPr>
              <w:t>a[1][0]</w:t>
            </w:r>
          </w:p>
        </w:tc>
        <w:tc>
          <w:tcPr>
            <w:tcW w:w="1708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default" w:ascii="Times New Roman" w:hAnsi="Times New Roman" w:cs="Times New Roman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4"/>
                <w:szCs w:val="24"/>
              </w:rPr>
              <w:t>a[1][1]</w:t>
            </w:r>
          </w:p>
        </w:tc>
        <w:tc>
          <w:tcPr>
            <w:tcW w:w="1708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default" w:ascii="Times New Roman" w:hAnsi="Times New Roman" w:cs="Times New Roman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4"/>
                <w:szCs w:val="24"/>
              </w:rPr>
              <w:t>a[1][2]</w:t>
            </w:r>
          </w:p>
        </w:tc>
        <w:tc>
          <w:tcPr>
            <w:tcW w:w="1708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default" w:ascii="Times New Roman" w:hAnsi="Times New Roman" w:cs="Times New Roman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4"/>
                <w:szCs w:val="24"/>
              </w:rPr>
              <w:t>a[1][3]</w:t>
            </w:r>
          </w:p>
        </w:tc>
        <w:tc>
          <w:tcPr>
            <w:tcW w:w="1709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default" w:ascii="Times New Roman" w:hAnsi="Times New Roman" w:cs="Times New Roman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4"/>
                <w:szCs w:val="24"/>
              </w:rPr>
              <w:t>a[1][4]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6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default" w:ascii="Times New Roman" w:hAnsi="Times New Roman" w:cs="Times New Roman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4"/>
                <w:szCs w:val="24"/>
              </w:rPr>
              <w:t>a[2][0]</w:t>
            </w:r>
          </w:p>
        </w:tc>
        <w:tc>
          <w:tcPr>
            <w:tcW w:w="1708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default" w:ascii="Times New Roman" w:hAnsi="Times New Roman" w:cs="Times New Roman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4"/>
                <w:szCs w:val="24"/>
              </w:rPr>
              <w:t>a[2][1]</w:t>
            </w:r>
          </w:p>
        </w:tc>
        <w:tc>
          <w:tcPr>
            <w:tcW w:w="1708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default" w:ascii="Times New Roman" w:hAnsi="Times New Roman" w:cs="Times New Roman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4"/>
                <w:szCs w:val="24"/>
              </w:rPr>
              <w:t>a[2][2]</w:t>
            </w:r>
          </w:p>
        </w:tc>
        <w:tc>
          <w:tcPr>
            <w:tcW w:w="1708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default" w:ascii="Times New Roman" w:hAnsi="Times New Roman" w:cs="Times New Roman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4"/>
                <w:szCs w:val="24"/>
              </w:rPr>
              <w:t>a[2][3]</w:t>
            </w:r>
          </w:p>
        </w:tc>
        <w:tc>
          <w:tcPr>
            <w:tcW w:w="1709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line="480" w:lineRule="auto"/>
              <w:ind w:left="0" w:leftChars="0" w:right="0" w:rightChars="0"/>
              <w:jc w:val="center"/>
              <w:rPr>
                <w:rFonts w:hint="default" w:ascii="Times New Roman" w:hAnsi="Times New Roman" w:cs="Times New Roman" w:eastAsiaTheme="minorEastAsia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4"/>
                <w:szCs w:val="24"/>
              </w:rPr>
              <w:t>a[2][4]</w:t>
            </w:r>
          </w:p>
        </w:tc>
      </w:tr>
    </w:tbl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二维数组的可以直接创建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范例：直接创建二维数组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arr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[[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], 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]];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(arr);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(2) [Array(2), Array(2)]</w:t>
            </w:r>
          </w:p>
          <w:p>
            <w:pPr>
              <w:numPr>
                <w:ilvl w:val="0"/>
                <w:numId w:val="0"/>
              </w:numPr>
              <w:spacing w:line="240" w:lineRule="auto"/>
              <w:ind w:firstLine="240" w:firstLineChars="100"/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0: (2) [1, 2]</w:t>
            </w:r>
          </w:p>
          <w:p>
            <w:pPr>
              <w:numPr>
                <w:ilvl w:val="0"/>
                <w:numId w:val="0"/>
              </w:numPr>
              <w:spacing w:line="240" w:lineRule="auto"/>
              <w:ind w:firstLine="240" w:firstLineChars="100"/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1: (2) [3, 4]</w:t>
            </w:r>
          </w:p>
          <w:p>
            <w:pPr>
              <w:numPr>
                <w:ilvl w:val="0"/>
                <w:numId w:val="0"/>
              </w:numPr>
              <w:spacing w:line="240" w:lineRule="auto"/>
              <w:ind w:firstLine="480" w:firstLineChars="200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length: 2</w:t>
            </w:r>
          </w:p>
        </w:tc>
      </w:tr>
    </w:tbl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也可以使用</w:t>
      </w:r>
      <w:r>
        <w:rPr>
          <w:rFonts w:hint="eastAsia" w:asciiTheme="majorEastAsia" w:hAnsiTheme="majorEastAsia" w:eastAsiaTheme="majorEastAsia" w:cstheme="majorEastAsia"/>
          <w:b/>
          <w:bCs/>
          <w:color w:val="FF0000"/>
          <w:sz w:val="24"/>
          <w:szCs w:val="24"/>
          <w:lang w:val="en-US" w:eastAsia="zh-CN"/>
        </w:rPr>
        <w:t>构造函数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循环创建：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范例：构造函数创建二维数组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arr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Array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i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 i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arr.length; 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arr[i]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Array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(3) [Array(4), Array(4), Array(4)]</w:t>
            </w:r>
          </w:p>
          <w:p>
            <w:pPr>
              <w:numPr>
                <w:ilvl w:val="0"/>
                <w:numId w:val="0"/>
              </w:numPr>
              <w:spacing w:line="240" w:lineRule="auto"/>
              <w:ind w:firstLine="240" w:firstLineChars="100"/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0: (4) [empty</w:t>
            </w: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×</w:t>
            </w: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 w:eastAsia="zh-CN"/>
              </w:rPr>
              <w:t xml:space="preserve"> 4</w:t>
            </w: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]</w:t>
            </w:r>
          </w:p>
          <w:p>
            <w:pPr>
              <w:numPr>
                <w:ilvl w:val="0"/>
                <w:numId w:val="0"/>
              </w:numPr>
              <w:spacing w:line="240" w:lineRule="auto"/>
              <w:ind w:firstLine="240" w:firstLineChars="100"/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1: (2) [empty</w:t>
            </w: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×</w:t>
            </w: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 w:eastAsia="zh-CN"/>
              </w:rPr>
              <w:t xml:space="preserve"> 4</w:t>
            </w: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]</w:t>
            </w:r>
          </w:p>
          <w:p>
            <w:pPr>
              <w:numPr>
                <w:ilvl w:val="0"/>
                <w:numId w:val="0"/>
              </w:numPr>
              <w:spacing w:line="240" w:lineRule="auto"/>
              <w:ind w:firstLine="240" w:firstLineChars="100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2: (4) [empty</w:t>
            </w: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×</w:t>
            </w: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 w:eastAsia="zh-CN"/>
              </w:rPr>
              <w:t xml:space="preserve"> 4</w:t>
            </w: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]</w:t>
            </w:r>
          </w:p>
          <w:p>
            <w:pPr>
              <w:numPr>
                <w:ilvl w:val="0"/>
                <w:numId w:val="0"/>
              </w:numPr>
              <w:spacing w:line="240" w:lineRule="auto"/>
              <w:ind w:firstLine="480" w:firstLineChars="200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length: 3</w:t>
            </w:r>
          </w:p>
        </w:tc>
      </w:tr>
    </w:tbl>
    <w:p>
      <w:pPr>
        <w:numPr>
          <w:ilvl w:val="0"/>
          <w:numId w:val="0"/>
        </w:numPr>
        <w:spacing w:line="480" w:lineRule="auto"/>
        <w:ind w:leftChars="0" w:firstLine="420" w:firstLineChars="0"/>
        <w:jc w:val="both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利用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两层</w:t>
      </w:r>
      <w:r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循环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来</w:t>
      </w:r>
      <w:r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初始化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二</w:t>
      </w:r>
      <w:r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维数组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范例：初始化二维数组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arr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Array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i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 i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arr.length; 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arr[i]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Array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j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 j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arr[i].length; j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arr[i][j]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u w:val="single"/>
          <w:lang w:val="en-US" w:eastAsia="zh-CN"/>
        </w:rPr>
        <w:t>矩阵运算</w:t>
      </w:r>
    </w:p>
    <w:p>
      <w:pPr>
        <w:numPr>
          <w:ilvl w:val="0"/>
          <w:numId w:val="0"/>
        </w:numPr>
        <w:spacing w:line="480" w:lineRule="auto"/>
        <w:ind w:leftChars="0" w:firstLine="420" w:firstLineChars="0"/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Times New Roman" w:hAnsi="Times New Roman" w:cs="Times New Roman" w:eastAsiaTheme="minorEastAsia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矩阵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eastAsia="zh-CN"/>
        </w:rPr>
        <w:t>的</w:t>
      </w:r>
      <w:r>
        <w:rPr>
          <w:rFonts w:hint="default" w:ascii="Times New Roman" w:hAnsi="Times New Roman" w:cs="Times New Roman" w:eastAsiaTheme="minorEastAsia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加法</w:t>
      </w:r>
      <w:r>
        <w:rPr>
          <w:rFonts w:hint="default" w:ascii="Times New Roman" w:hAnsi="Times New Roman" w:cs="Times New Roman" w:eastAsiaTheme="minorEastAsia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/减法</w:t>
      </w:r>
      <w:r>
        <w:rPr>
          <w:rFonts w:hint="default" w:ascii="Times New Roman" w:hAnsi="Times New Roman" w:cs="Times New Roman" w:eastAsiaTheme="minorEastAsia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是指两个</w:t>
      </w:r>
      <w:r>
        <w:rPr>
          <w:rFonts w:hint="default" w:ascii="Times New Roman" w:hAnsi="Times New Roman" w:cs="Times New Roman" w:eastAsiaTheme="minorEastAsia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Times New Roman" w:hAnsi="Times New Roman" w:cs="Times New Roman" w:eastAsiaTheme="minorEastAsia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instrText xml:space="preserve"> HYPERLINK "https://baike.baidu.com/item/%E7%9F%A9%E9%98%B5/18069" \t "https://baike.baidu.com/item/%E7%9F%A9%E9%98%B5%E5%8A%A0%E6%B3%95/_blank" </w:instrText>
      </w:r>
      <w:r>
        <w:rPr>
          <w:rFonts w:hint="default" w:ascii="Times New Roman" w:hAnsi="Times New Roman" w:cs="Times New Roman" w:eastAsiaTheme="minorEastAsia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6"/>
          <w:rFonts w:hint="default" w:ascii="Times New Roman" w:hAnsi="Times New Roman" w:cs="Times New Roman" w:eastAsiaTheme="minorEastAsia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t>矩阵</w:t>
      </w:r>
      <w:r>
        <w:rPr>
          <w:rFonts w:hint="default" w:ascii="Times New Roman" w:hAnsi="Times New Roman" w:cs="Times New Roman" w:eastAsiaTheme="minorEastAsia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cs="Times New Roman" w:eastAsiaTheme="minorEastAsia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把其相对应元素加</w:t>
      </w:r>
      <w:r>
        <w:rPr>
          <w:rFonts w:hint="default" w:ascii="Times New Roman" w:hAnsi="Times New Roman" w:cs="Times New Roman" w:eastAsiaTheme="minorEastAsia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/减</w:t>
      </w:r>
      <w:r>
        <w:rPr>
          <w:rFonts w:hint="default" w:ascii="Times New Roman" w:hAnsi="Times New Roman" w:cs="Times New Roman" w:eastAsiaTheme="minorEastAsia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一起的运算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eastAsia="zh-CN"/>
        </w:rPr>
        <w:t>。</w:t>
      </w:r>
    </w:p>
    <w:p>
      <w:pPr>
        <w:numPr>
          <w:ilvl w:val="0"/>
          <w:numId w:val="0"/>
        </w:numPr>
        <w:spacing w:line="480" w:lineRule="auto"/>
        <w:ind w:leftChars="0" w:firstLine="420" w:firstLineChars="0"/>
        <w:rPr>
          <w:rFonts w:hint="default" w:ascii="Times New Roman" w:hAnsi="Times New Roman" w:cs="Times New Roman" w:eastAsiaTheme="minorEastAsia"/>
          <w:i w:val="0"/>
          <w:iCs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" w:hAnsi="Times New Roman" w:cs="Times New Roman" w:eastAsiaTheme="minorEastAsia"/>
          <w:i w:val="0"/>
          <w:iCs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矩阵加法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：</w:t>
      </w:r>
      <w:r>
        <w:rPr>
          <w:rFonts w:hint="default" w:ascii="Times New Roman" w:hAnsi="Times New Roman" w:cs="Times New Roman" w:eastAsiaTheme="minorEastAsia"/>
          <w:i w:val="0"/>
          <w:iCs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两个m×n矩阵A和B的和，标记为A+B，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结果为</w:t>
      </w:r>
      <w:r>
        <w:rPr>
          <w:rFonts w:hint="default" w:ascii="Times New Roman" w:hAnsi="Times New Roman" w:cs="Times New Roman" w:eastAsiaTheme="minorEastAsia"/>
          <w:i w:val="0"/>
          <w:iCs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一个m×n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的</w:t>
      </w:r>
      <w:r>
        <w:rPr>
          <w:rFonts w:hint="default" w:ascii="Times New Roman" w:hAnsi="Times New Roman" w:cs="Times New Roman" w:eastAsiaTheme="minorEastAsia"/>
          <w:i w:val="0"/>
          <w:iCs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矩阵，其内的各元素为其相对应元素相加后的值。</w:t>
      </w:r>
    </w:p>
    <w:p>
      <w:pPr>
        <w:numPr>
          <w:ilvl w:val="0"/>
          <w:numId w:val="0"/>
        </w:numPr>
        <w:spacing w:line="480" w:lineRule="auto"/>
        <w:ind w:leftChars="0" w:firstLine="420" w:firstLineChars="0"/>
        <w:jc w:val="center"/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24"/>
          <w:szCs w:val="24"/>
          <w:lang w:eastAsia="zh-CN"/>
        </w:rPr>
        <w:drawing>
          <wp:inline distT="0" distB="0" distL="114300" distR="114300">
            <wp:extent cx="3236595" cy="631825"/>
            <wp:effectExtent l="0" t="0" r="9525" b="8255"/>
            <wp:docPr id="41" name="图片 4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6595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480" w:lineRule="auto"/>
        <w:ind w:firstLine="420" w:firstLineChars="0"/>
        <w:jc w:val="left"/>
        <w:rPr>
          <w:rFonts w:hint="default" w:ascii="Times New Roman" w:hAnsi="Times New Roman" w:cs="Times New Roman" w:eastAsiaTheme="minorEastAsia"/>
          <w:i w:val="0"/>
          <w:iCs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" w:hAnsi="Times New Roman" w:cs="Times New Roman" w:eastAsiaTheme="minorEastAsia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矩阵的减法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eastAsia="zh-CN"/>
        </w:rPr>
        <w:t>：</w:t>
      </w:r>
      <w:r>
        <w:rPr>
          <w:rFonts w:hint="default" w:ascii="Times New Roman" w:hAnsi="Times New Roman" w:cs="Times New Roman" w:eastAsiaTheme="minorEastAsia"/>
          <w:i w:val="0"/>
          <w:iCs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两个m×n矩阵A和B的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差</w:t>
      </w:r>
      <w:r>
        <w:rPr>
          <w:rFonts w:hint="default" w:ascii="Times New Roman" w:hAnsi="Times New Roman" w:cs="Times New Roman" w:eastAsiaTheme="minorEastAsia"/>
          <w:i w:val="0"/>
          <w:iCs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，标记为A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-</w:t>
      </w:r>
      <w:r>
        <w:rPr>
          <w:rFonts w:hint="default" w:ascii="Times New Roman" w:hAnsi="Times New Roman" w:cs="Times New Roman" w:eastAsiaTheme="minorEastAsia"/>
          <w:i w:val="0"/>
          <w:iCs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B，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结果为</w:t>
      </w:r>
      <w:r>
        <w:rPr>
          <w:rFonts w:hint="default" w:ascii="Times New Roman" w:hAnsi="Times New Roman" w:cs="Times New Roman" w:eastAsiaTheme="minorEastAsia"/>
          <w:i w:val="0"/>
          <w:iCs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一个m×n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的</w:t>
      </w:r>
      <w:r>
        <w:rPr>
          <w:rFonts w:hint="default" w:ascii="Times New Roman" w:hAnsi="Times New Roman" w:cs="Times New Roman" w:eastAsiaTheme="minorEastAsia"/>
          <w:i w:val="0"/>
          <w:iCs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矩阵，其内的各元素为其相对应元素相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减</w:t>
      </w:r>
      <w:r>
        <w:rPr>
          <w:rFonts w:hint="default" w:ascii="Times New Roman" w:hAnsi="Times New Roman" w:cs="Times New Roman" w:eastAsiaTheme="minorEastAsia"/>
          <w:i w:val="0"/>
          <w:iCs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后的值。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480" w:lineRule="auto"/>
        <w:ind w:firstLine="420" w:firstLineChars="0"/>
        <w:jc w:val="center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iCs w:val="0"/>
          <w:caps w:val="0"/>
          <w:color w:val="auto"/>
          <w:spacing w:val="0"/>
          <w:sz w:val="24"/>
          <w:szCs w:val="24"/>
          <w:lang w:eastAsia="zh-CN"/>
        </w:rPr>
        <w:drawing>
          <wp:inline distT="0" distB="0" distL="114300" distR="114300">
            <wp:extent cx="3416935" cy="624205"/>
            <wp:effectExtent l="0" t="0" r="12065" b="635"/>
            <wp:docPr id="65" name="图片 6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6935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范例：矩阵运算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A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B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C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Array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i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 i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C.length; 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C[i]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Array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"矩阵加法"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i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 i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C.length; 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j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 j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C[i].length; j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C[i][j]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A[i][j]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B[i][j];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(C);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"矩阵减法"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i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 i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C.length; 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j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 j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C[i].length; j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C[i][j]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A[i][j]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B[i][j];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(C);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矩阵加法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[ [ 1, 3 ], [ 8, 5 ], [ 3, 3 ] ]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矩阵减法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[ [ 1, 3 ], [ -6, -5 ], [ -1, 1 ] ]</w:t>
            </w:r>
          </w:p>
        </w:tc>
      </w:tr>
    </w:tbl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outlineLvl w:val="1"/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</w:pPr>
      <w:bookmarkStart w:id="37" w:name="_Toc5049"/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13</w:t>
      </w:r>
      <w:r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.</w:t>
      </w:r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3</w:t>
      </w:r>
      <w:r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 xml:space="preserve"> 数组</w:t>
      </w:r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操作</w:t>
      </w:r>
      <w:bookmarkEnd w:id="37"/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/>
          <w:bCs/>
          <w:sz w:val="24"/>
          <w:szCs w:val="24"/>
          <w:u w:val="single"/>
          <w:lang w:val="en-US" w:eastAsia="zh-CN"/>
        </w:rPr>
        <w:t>数组</w:t>
      </w: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u w:val="single"/>
          <w:lang w:val="en-US" w:eastAsia="zh-CN"/>
        </w:rPr>
        <w:t>操作</w:t>
      </w:r>
    </w:p>
    <w:p>
      <w:pPr>
        <w:numPr>
          <w:ilvl w:val="0"/>
          <w:numId w:val="0"/>
        </w:numPr>
        <w:spacing w:line="480" w:lineRule="auto"/>
        <w:ind w:leftChars="0" w:firstLine="420" w:firstLine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数组的常见操作主要包括：</w:t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 xml:space="preserve">1. </w:t>
      </w:r>
      <w:r>
        <w:rPr>
          <w:rFonts w:hint="default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计算数组长度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：引用数组的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length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属性获取数组长度，需要注意的是，JS数组的length属性是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可变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的。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范例：计算数组长度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arr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(arr.length);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arr.length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(arr.length);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5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10</w:t>
            </w:r>
          </w:p>
        </w:tc>
      </w:tr>
    </w:tbl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 xml:space="preserve">2. 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增加元素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：</w:t>
      </w:r>
    </w:p>
    <w:p>
      <w:pPr>
        <w:numPr>
          <w:ilvl w:val="0"/>
          <w:numId w:val="3"/>
        </w:numPr>
        <w:spacing w:line="480" w:lineRule="auto"/>
        <w:ind w:left="1680" w:leftChars="0" w:hanging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使用下一个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未使用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的索引，任何时刻可以不断向数组增加新元素。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范例：增加元素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arr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arr[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]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(arr);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[0, 1, 2, 3, 4, 5]</w:t>
            </w:r>
          </w:p>
        </w:tc>
      </w:tr>
    </w:tbl>
    <w:p>
      <w:pPr>
        <w:numPr>
          <w:ilvl w:val="0"/>
          <w:numId w:val="4"/>
        </w:numPr>
        <w:spacing w:line="480" w:lineRule="auto"/>
        <w:ind w:left="1680" w:leftChars="0" w:hanging="420" w:firstLine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使用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unshift()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方法可以向数组第一个元素前面添加一个元素，返回值为数组长度。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范例：头部增加元素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arr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arr.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unshift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(arr);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[5, 0, 1, 2, 3, 4]</w:t>
            </w:r>
          </w:p>
        </w:tc>
      </w:tr>
    </w:tbl>
    <w:p>
      <w:pPr>
        <w:numPr>
          <w:ilvl w:val="0"/>
          <w:numId w:val="5"/>
        </w:numPr>
        <w:spacing w:line="480" w:lineRule="auto"/>
        <w:ind w:left="1680" w:leftChars="0" w:hanging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push()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方法可以向数组最后一个元素后面添加一个元素，返回值为数组长度。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范例：尾部增加元素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arr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arr.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push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(arr);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[0, 1, 2, 3, 4, 5]</w:t>
            </w:r>
          </w:p>
        </w:tc>
      </w:tr>
    </w:tbl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 xml:space="preserve">3. 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删除元素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：</w:t>
      </w:r>
    </w:p>
    <w:p>
      <w:pPr>
        <w:numPr>
          <w:ilvl w:val="0"/>
          <w:numId w:val="6"/>
        </w:numPr>
        <w:spacing w:line="480" w:lineRule="auto"/>
        <w:ind w:left="1680" w:leftChars="0" w:hanging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shift()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方法可以删除数组的第一个元素，返回值为被删除元素。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范例：删除头部元素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arr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arr.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shift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(arr);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[1, 2, 3, 4]</w:t>
            </w:r>
          </w:p>
        </w:tc>
      </w:tr>
    </w:tbl>
    <w:p>
      <w:pPr>
        <w:numPr>
          <w:ilvl w:val="0"/>
          <w:numId w:val="6"/>
        </w:numPr>
        <w:spacing w:line="480" w:lineRule="auto"/>
        <w:ind w:left="1680" w:leftChars="0" w:hanging="420" w:firstLine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pop()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方法可以删除数组的最后一个元素，返回值为被删除元素。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范例：删除尾部元素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arr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arr.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pop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(arr);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[0, 1, 2, 3]</w:t>
            </w:r>
          </w:p>
        </w:tc>
      </w:tr>
    </w:tbl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 xml:space="preserve">4. 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合并数组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：使用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concat()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方法可以合并两个或多个数组，该方法不会改变原有数组，而是返回一个新的合并完的数组。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范例：合并数组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arr1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arr2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8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9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(arr1.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concat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(arr2));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(arr1);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(arr2);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[1, 2, 3, 4, 5, 6, 7, 8, 9, 10]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[1, 2, 3, 4, 5]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[6, 7, 8, 9, 10]</w:t>
            </w:r>
          </w:p>
        </w:tc>
      </w:tr>
    </w:tbl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 xml:space="preserve">5. 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数组转字符串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：使用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join(separator)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方法可以将数组转换为字符串，其中separator参数可选，用于指定要使用的分隔符，如果该参数省略，则使用逗号作为分隔符。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范例：数组转字符串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arr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(arr.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join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0,1,2,3,4</w:t>
            </w:r>
          </w:p>
        </w:tc>
      </w:tr>
    </w:tbl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 xml:space="preserve">6. 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字符串转数组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：使用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split(separator, n)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方法可以将字符串转换为数组，其中参数separator必选，用于指定将字符串按某个字符切割成若干个子字符串，并以数组的形式返回。参数n可选，用于指定返回的数组的最大长度，如果设置了该参数，返回的子串数量不会多于n；如果没有设置该参数，整个字符串都会被分隔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范例：字符串转数组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str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"hello HTML hello CSS hello JavaScript"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arr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str.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split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' 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(arr);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["hello", "HTML", "hello", "CSS", "hello", "JavaScript"]</w:t>
            </w:r>
          </w:p>
        </w:tc>
      </w:tr>
    </w:tbl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 xml:space="preserve">7. 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翻转数组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：使用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reverse()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方法可以颠倒数组中元素的顺序。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范例：翻转数组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arr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(arr.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reverse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[5, 4, 3, 2, 1]</w:t>
            </w:r>
          </w:p>
        </w:tc>
      </w:tr>
    </w:tbl>
    <w:p>
      <w:pPr>
        <w:spacing w:line="480" w:lineRule="auto"/>
        <w:ind w:left="420" w:leftChars="0" w:firstLine="420" w:firstLineChars="0"/>
        <w:jc w:val="both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 xml:space="preserve">8. 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数组排序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：使用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sort(sortfun)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方法可以将数组进行排序，其中参数sortfun可选，用于指定排序规则，而且必须是函数，该参数省略则按照字符编码顺序排序。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范例：数组排序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arr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98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21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8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25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arr.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?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(arr);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[1, 2, 8, 10, 12, 21, 25, 98]</w:t>
            </w:r>
          </w:p>
        </w:tc>
      </w:tr>
    </w:tbl>
    <w:p>
      <w:pPr>
        <w:spacing w:line="480" w:lineRule="auto"/>
        <w:ind w:left="420" w:leftChars="0" w:firstLine="420" w:firstLineChars="0"/>
        <w:jc w:val="both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 xml:space="preserve">9. 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数组切分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：使用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slice(start, end)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方法可以返回数组中被选定的元素，不包含下标为end的元素。其中参数start必选，用于指定开始位置，如果是负数则从数组尾部开始算起。参数end可选，用于指定结束位置，没有该参数省略，则切分到数组结束为止，如果是负数则从数组尾部开始算起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范例：数组切分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arr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(arr.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slice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[2, 3, 4]</w:t>
            </w:r>
          </w:p>
        </w:tc>
      </w:tr>
    </w:tbl>
    <w:p>
      <w:pPr>
        <w:spacing w:line="480" w:lineRule="auto"/>
        <w:ind w:left="420" w:leftChars="0" w:firstLine="420" w:firstLineChars="0"/>
        <w:jc w:val="both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 xml:space="preserve">10. 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查找元素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：使用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indexOf(item, start)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方法可以查找指定元素，如果查找成功则返回该元素的下标，如果查找失败者返回-1。其中参数item必选，用于指定需要查找的元素，参数start可选，用于指定在数组中开始检索的位置，如省略则从第一个元素开始检索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范例：查找元素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4" w:hRule="atLeast"/>
        </w:trPr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arr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(arr.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indexOf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4</w:t>
            </w:r>
          </w:p>
        </w:tc>
      </w:tr>
    </w:tbl>
    <w:p>
      <w:pPr>
        <w:spacing w:line="480" w:lineRule="auto"/>
        <w:jc w:val="both"/>
        <w:outlineLvl w:val="0"/>
        <w:rPr>
          <w:rFonts w:hint="default" w:ascii="Times New Roman" w:hAnsi="Times New Roman" w:cs="Times New Roman" w:eastAsiaTheme="majorEastAsia"/>
          <w:b/>
          <w:bCs/>
          <w:sz w:val="40"/>
          <w:szCs w:val="40"/>
          <w:lang w:val="en-US" w:eastAsia="zh-CN"/>
        </w:rPr>
      </w:pPr>
      <w:bookmarkStart w:id="38" w:name="_Toc914"/>
      <w:bookmarkStart w:id="39" w:name="_Toc23239"/>
    </w:p>
    <w:p>
      <w:pPr>
        <w:spacing w:line="480" w:lineRule="auto"/>
        <w:jc w:val="both"/>
        <w:outlineLvl w:val="0"/>
        <w:rPr>
          <w:rFonts w:hint="default" w:ascii="Times New Roman" w:hAnsi="Times New Roman" w:cs="Times New Roman" w:eastAsiaTheme="majorEastAsia"/>
          <w:b/>
          <w:bCs/>
          <w:sz w:val="40"/>
          <w:szCs w:val="40"/>
          <w:lang w:val="en-US" w:eastAsia="zh-CN"/>
        </w:rPr>
      </w:pPr>
      <w:bookmarkStart w:id="40" w:name="_Toc26259"/>
      <w:r>
        <w:rPr>
          <w:rFonts w:hint="default" w:ascii="Times New Roman" w:hAnsi="Times New Roman" w:cs="Times New Roman" w:eastAsiaTheme="majorEastAsia"/>
          <w:b/>
          <w:bCs/>
          <w:sz w:val="40"/>
          <w:szCs w:val="40"/>
          <w:lang w:val="en-US" w:eastAsia="zh-CN"/>
        </w:rPr>
        <w:t>第</w:t>
      </w:r>
      <w:r>
        <w:rPr>
          <w:rFonts w:hint="eastAsia" w:ascii="Times New Roman" w:hAnsi="Times New Roman" w:cs="Times New Roman" w:eastAsiaTheme="majorEastAsia"/>
          <w:b/>
          <w:bCs/>
          <w:sz w:val="40"/>
          <w:szCs w:val="40"/>
          <w:lang w:val="en-US" w:eastAsia="zh-CN"/>
        </w:rPr>
        <w:t>14</w:t>
      </w:r>
      <w:r>
        <w:rPr>
          <w:rFonts w:hint="default" w:ascii="Times New Roman" w:hAnsi="Times New Roman" w:cs="Times New Roman" w:eastAsiaTheme="majorEastAsia"/>
          <w:b/>
          <w:bCs/>
          <w:sz w:val="40"/>
          <w:szCs w:val="40"/>
          <w:lang w:val="en-US" w:eastAsia="zh-CN"/>
        </w:rPr>
        <w:t>章 函数</w:t>
      </w:r>
      <w:bookmarkEnd w:id="38"/>
      <w:bookmarkEnd w:id="39"/>
      <w:bookmarkEnd w:id="40"/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outlineLvl w:val="1"/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</w:pPr>
      <w:bookmarkStart w:id="41" w:name="_Toc32556"/>
      <w:bookmarkStart w:id="42" w:name="_Toc9575"/>
      <w:bookmarkStart w:id="43" w:name="_Toc28823"/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14</w:t>
      </w:r>
      <w:r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.1 函数</w:t>
      </w:r>
      <w:bookmarkEnd w:id="41"/>
      <w:bookmarkEnd w:id="42"/>
      <w:bookmarkEnd w:id="43"/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default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函数(Function)</w:t>
      </w:r>
    </w:p>
    <w:p>
      <w:pPr>
        <w:numPr>
          <w:ilvl w:val="0"/>
          <w:numId w:val="0"/>
        </w:numPr>
        <w:spacing w:line="480" w:lineRule="auto"/>
        <w:ind w:leftChars="0" w:firstLine="420" w:firstLine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函数执行一个</w:t>
      </w:r>
      <w:r>
        <w:rPr>
          <w:rFonts w:hint="default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特定</w:t>
      </w: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的任务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，JS</w:t>
      </w: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提供了大量</w:t>
      </w:r>
      <w:r>
        <w:rPr>
          <w:rFonts w:hint="default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内置函数</w:t>
      </w: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，例如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alert()</w:t>
      </w: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用来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显示警告对话框</w:t>
      </w: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、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parseInt()</w:t>
      </w: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用来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将字符串转换为整型等。</w:t>
      </w:r>
    </w:p>
    <w:p>
      <w:pPr>
        <w:widowControl w:val="0"/>
        <w:numPr>
          <w:ilvl w:val="0"/>
          <w:numId w:val="0"/>
        </w:numPr>
        <w:spacing w:line="480" w:lineRule="auto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768850" cy="1462405"/>
            <wp:effectExtent l="0" t="0" r="1270" b="635"/>
            <wp:docPr id="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146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Theme="majorEastAsia" w:hAnsiTheme="majorEastAsia" w:eastAsiaTheme="majorEastAsia" w:cs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/>
          <w:bCs/>
          <w:sz w:val="24"/>
          <w:szCs w:val="24"/>
          <w:u w:val="single"/>
          <w:lang w:val="en-US" w:eastAsia="zh-CN"/>
        </w:rPr>
        <w:t>函数调用</w:t>
      </w:r>
    </w:p>
    <w:p>
      <w:pPr>
        <w:widowControl w:val="0"/>
        <w:numPr>
          <w:ilvl w:val="0"/>
          <w:numId w:val="0"/>
        </w:numPr>
        <w:spacing w:line="480" w:lineRule="auto"/>
        <w:ind w:leftChars="0"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当</w:t>
      </w:r>
      <w:r>
        <w:rPr>
          <w:rFonts w:hint="default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调用</w:t>
      </w: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函数时，程序</w:t>
      </w:r>
      <w:r>
        <w:rPr>
          <w:rFonts w:hint="default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控制权</w:t>
      </w: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会转移给</w:t>
      </w:r>
      <w:r>
        <w:rPr>
          <w:rFonts w:hint="default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被调用</w:t>
      </w: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的函数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，</w:t>
      </w: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当函数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执行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结束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后</w:t>
      </w: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，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函数</w:t>
      </w: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会把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程序</w:t>
      </w: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序控制权交还给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其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调用者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spacing w:line="480" w:lineRule="auto"/>
        <w:jc w:val="center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394710" cy="2061210"/>
            <wp:effectExtent l="0" t="0" r="3810" b="1143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4710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函数定义</w:t>
      </w:r>
    </w:p>
    <w:p>
      <w:pPr>
        <w:widowControl w:val="0"/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函数的定义需要使用关键字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function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，语法格式如下：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262626" w:themeFill="text1" w:themeFillTint="D8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262626" w:themeFill="text1" w:themeFillTint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funcName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parameterList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//code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default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为什么要使用函数</w:t>
      </w:r>
      <w:r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？</w:t>
      </w:r>
    </w:p>
    <w:p>
      <w:pPr>
        <w:widowControl w:val="0"/>
        <w:numPr>
          <w:ilvl w:val="0"/>
          <w:numId w:val="0"/>
        </w:numPr>
        <w:spacing w:line="480" w:lineRule="auto"/>
        <w:ind w:leftChars="0"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为什么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不把所有的代码全部按顺序写，</w:t>
      </w: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还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需</w:t>
      </w: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要自定义函数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呢</w:t>
      </w: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？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使用函数有以下好处：</w:t>
      </w:r>
    </w:p>
    <w:p>
      <w:pPr>
        <w:widowControl w:val="0"/>
        <w:numPr>
          <w:ilvl w:val="0"/>
          <w:numId w:val="0"/>
        </w:numPr>
        <w:spacing w:line="480" w:lineRule="auto"/>
        <w:ind w:left="420" w:leftChars="0" w:firstLine="420" w:firstLine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1. 避免“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代码复制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”：“代码复制”是</w:t>
      </w: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程序质量不良的表现</w:t>
      </w:r>
    </w:p>
    <w:p>
      <w:pPr>
        <w:widowControl w:val="0"/>
        <w:numPr>
          <w:ilvl w:val="0"/>
          <w:numId w:val="0"/>
        </w:numPr>
        <w:spacing w:line="480" w:lineRule="auto"/>
        <w:ind w:left="420" w:leftChars="0"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2. 便于代码的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维护</w:t>
      </w:r>
    </w:p>
    <w:p>
      <w:pPr>
        <w:widowControl w:val="0"/>
        <w:numPr>
          <w:ilvl w:val="0"/>
          <w:numId w:val="0"/>
        </w:numPr>
        <w:spacing w:line="480" w:lineRule="auto"/>
        <w:ind w:left="420" w:leftChars="0" w:firstLine="420" w:firstLine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 xml:space="preserve">3. </w:t>
      </w: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避免重复制造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default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轮子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”，</w:t>
      </w: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提高开发效率</w:t>
      </w:r>
    </w:p>
    <w:p>
      <w:pPr>
        <w:widowControl w:val="0"/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default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函数的设计方法</w:t>
      </w:r>
    </w:p>
    <w:p>
      <w:pPr>
        <w:widowControl w:val="0"/>
        <w:numPr>
          <w:ilvl w:val="0"/>
          <w:numId w:val="0"/>
        </w:numPr>
        <w:spacing w:line="480" w:lineRule="auto"/>
        <w:ind w:leftChars="0"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在设计函数的时候需要考虑以下的几点要素：</w:t>
      </w:r>
    </w:p>
    <w:p>
      <w:pPr>
        <w:widowControl w:val="0"/>
        <w:numPr>
          <w:ilvl w:val="0"/>
          <w:numId w:val="0"/>
        </w:numPr>
        <w:spacing w:line="480" w:lineRule="auto"/>
        <w:ind w:left="420" w:leftChars="0" w:firstLine="420" w:firstLine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 xml:space="preserve">1. </w:t>
      </w: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确定函数的</w:t>
      </w:r>
      <w:r>
        <w:rPr>
          <w:rFonts w:hint="default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功能</w:t>
      </w:r>
    </w:p>
    <w:p>
      <w:pPr>
        <w:widowControl w:val="0"/>
        <w:numPr>
          <w:ilvl w:val="0"/>
          <w:numId w:val="0"/>
        </w:numPr>
        <w:spacing w:line="480" w:lineRule="auto"/>
        <w:ind w:left="420" w:leftChars="0"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2. 确定函数的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参数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（是否需要参数、参数的个数、参数的类型）</w:t>
      </w:r>
    </w:p>
    <w:p>
      <w:pPr>
        <w:widowControl w:val="0"/>
        <w:numPr>
          <w:ilvl w:val="0"/>
          <w:numId w:val="0"/>
        </w:numPr>
        <w:spacing w:line="480" w:lineRule="auto"/>
        <w:ind w:left="420" w:leftChars="0" w:firstLine="420" w:firstLine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3. 确定函数的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返回值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（是否需要返回值、返回值的类型）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范例：函数实现返回最大值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max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num1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num2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// if(num1 &gt; num2)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//     return num1;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// } else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//     return num2;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//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num1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num2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?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num1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num2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max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max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54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33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max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max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999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774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12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54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0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-774</w:t>
            </w:r>
          </w:p>
        </w:tc>
      </w:tr>
    </w:tbl>
    <w:p>
      <w:pPr>
        <w:widowControl w:val="0"/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范例：函数实现累加和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sum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start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end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total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i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start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 i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end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 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total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total;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"1-100的累加和 = 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sum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"1024-2048的累加和 = 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sum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1024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2048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 w:eastAsiaTheme="minorEastAsia"/>
                <w:i w:val="0"/>
                <w:caps w:val="0"/>
                <w:color w:val="000000" w:themeColor="text1"/>
                <w:spacing w:val="0"/>
                <w:kern w:val="0"/>
                <w:sz w:val="24"/>
                <w:szCs w:val="24"/>
                <w:u w:val="none"/>
                <w:shd w:val="clear" w:fill="FFFFFF"/>
                <w:vertAlign w:val="baseli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 w:eastAsiaTheme="minorEastAsia"/>
                <w:i w:val="0"/>
                <w:caps w:val="0"/>
                <w:color w:val="000000" w:themeColor="text1"/>
                <w:spacing w:val="0"/>
                <w:kern w:val="0"/>
                <w:sz w:val="24"/>
                <w:szCs w:val="24"/>
                <w:u w:val="none"/>
                <w:shd w:val="clear" w:fill="FFFFFF"/>
                <w:vertAlign w:val="baseli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1-100的累加和 = 5050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i w:val="0"/>
                <w:caps w:val="0"/>
                <w:color w:val="000000" w:themeColor="text1"/>
                <w:spacing w:val="0"/>
                <w:kern w:val="0"/>
                <w:sz w:val="24"/>
                <w:szCs w:val="24"/>
                <w:u w:val="none"/>
                <w:shd w:val="clear" w:fill="FFFFFF"/>
                <w:vertAlign w:val="baseli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 w:eastAsiaTheme="minorEastAsia"/>
                <w:i w:val="0"/>
                <w:caps w:val="0"/>
                <w:color w:val="000000" w:themeColor="text1"/>
                <w:spacing w:val="0"/>
                <w:kern w:val="0"/>
                <w:sz w:val="24"/>
                <w:szCs w:val="24"/>
                <w:u w:val="none"/>
                <w:shd w:val="clear" w:fill="FFFFFF"/>
                <w:vertAlign w:val="baseli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1024-2048的累加和 = 1574400</w:t>
            </w:r>
          </w:p>
        </w:tc>
      </w:tr>
    </w:tbl>
    <w:p>
      <w:pPr>
        <w:widowControl w:val="0"/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</w:t>
            </w:r>
            <w:r>
              <w:rPr>
                <w:rFonts w:hint="default" w:ascii="Times New Roman" w:hAnsi="Times New Roman" w:cs="Times New Roman" w:eastAsiaTheme="majorEastAsia"/>
                <w:b/>
                <w:bCs/>
                <w:sz w:val="24"/>
                <w:szCs w:val="24"/>
                <w:lang w:val="en-US" w:eastAsia="zh-CN"/>
              </w:rPr>
              <w:t>函数实现输出i行j列由</w:t>
            </w:r>
            <w:r>
              <w:rPr>
                <w:rFonts w:hint="eastAsia" w:ascii="Times New Roman" w:hAnsi="Times New Roman" w:cs="Times New Roman" w:eastAsiaTheme="majorEastAsia"/>
                <w:b/>
                <w:bCs/>
                <w:sz w:val="24"/>
                <w:szCs w:val="24"/>
                <w:lang w:val="en-US" w:eastAsia="zh-CN"/>
              </w:rPr>
              <w:t>自定义字符</w:t>
            </w:r>
            <w:r>
              <w:rPr>
                <w:rFonts w:hint="default" w:ascii="Times New Roman" w:hAnsi="Times New Roman" w:cs="Times New Roman" w:eastAsiaTheme="majorEastAsia"/>
                <w:b/>
                <w:bCs/>
                <w:sz w:val="24"/>
                <w:szCs w:val="24"/>
                <w:lang w:val="en-US" w:eastAsia="zh-CN"/>
              </w:rPr>
              <w:t>组成的</w:t>
            </w:r>
            <w:r>
              <w:rPr>
                <w:rFonts w:hint="eastAsia" w:ascii="Times New Roman" w:hAnsi="Times New Roman" w:cs="Times New Roman" w:eastAsiaTheme="majorEastAsia"/>
                <w:b/>
                <w:bCs/>
                <w:sz w:val="24"/>
                <w:szCs w:val="24"/>
                <w:lang w:val="en-US" w:eastAsia="zh-CN"/>
              </w:rPr>
              <w:t>图案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print_chars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str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i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 i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row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 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j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 j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 j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    str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str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\n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(str);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print_chars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'?'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 w:ascii="Times New Roman" w:hAnsi="Times New Roman" w:cs="Times New Roman"/>
                <w:i w:val="0"/>
                <w:caps w:val="0"/>
                <w:color w:val="000000" w:themeColor="text1"/>
                <w:spacing w:val="0"/>
                <w:kern w:val="0"/>
                <w:sz w:val="24"/>
                <w:szCs w:val="24"/>
                <w:u w:val="none"/>
                <w:shd w:val="clear" w:fill="FFFFFF"/>
                <w:vertAlign w:val="baseli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 w:val="0"/>
                <w:caps w:val="0"/>
                <w:color w:val="000000" w:themeColor="text1"/>
                <w:spacing w:val="0"/>
                <w:kern w:val="0"/>
                <w:sz w:val="24"/>
                <w:szCs w:val="24"/>
                <w:u w:val="none"/>
                <w:shd w:val="clear" w:fill="FFFFFF"/>
                <w:vertAlign w:val="baseli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??????????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 w:ascii="Times New Roman" w:hAnsi="Times New Roman" w:cs="Times New Roman"/>
                <w:i w:val="0"/>
                <w:caps w:val="0"/>
                <w:color w:val="000000" w:themeColor="text1"/>
                <w:spacing w:val="0"/>
                <w:kern w:val="0"/>
                <w:sz w:val="24"/>
                <w:szCs w:val="24"/>
                <w:u w:val="none"/>
                <w:shd w:val="clear" w:fill="FFFFFF"/>
                <w:vertAlign w:val="baseli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 w:val="0"/>
                <w:caps w:val="0"/>
                <w:color w:val="000000" w:themeColor="text1"/>
                <w:spacing w:val="0"/>
                <w:kern w:val="0"/>
                <w:sz w:val="24"/>
                <w:szCs w:val="24"/>
                <w:u w:val="none"/>
                <w:shd w:val="clear" w:fill="FFFFFF"/>
                <w:vertAlign w:val="baseli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??????????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 w:ascii="Times New Roman" w:hAnsi="Times New Roman" w:cs="Times New Roman"/>
                <w:i w:val="0"/>
                <w:caps w:val="0"/>
                <w:color w:val="000000" w:themeColor="text1"/>
                <w:spacing w:val="0"/>
                <w:kern w:val="0"/>
                <w:sz w:val="24"/>
                <w:szCs w:val="24"/>
                <w:u w:val="none"/>
                <w:shd w:val="clear" w:fill="FFFFFF"/>
                <w:vertAlign w:val="baseli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 w:val="0"/>
                <w:caps w:val="0"/>
                <w:color w:val="000000" w:themeColor="text1"/>
                <w:spacing w:val="0"/>
                <w:kern w:val="0"/>
                <w:sz w:val="24"/>
                <w:szCs w:val="24"/>
                <w:u w:val="none"/>
                <w:shd w:val="clear" w:fill="FFFFFF"/>
                <w:vertAlign w:val="baseli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??????????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 w:ascii="Times New Roman" w:hAnsi="Times New Roman" w:cs="Times New Roman"/>
                <w:i w:val="0"/>
                <w:caps w:val="0"/>
                <w:color w:val="000000" w:themeColor="text1"/>
                <w:spacing w:val="0"/>
                <w:kern w:val="0"/>
                <w:sz w:val="24"/>
                <w:szCs w:val="24"/>
                <w:u w:val="none"/>
                <w:shd w:val="clear" w:fill="FFFFFF"/>
                <w:vertAlign w:val="baseli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 w:val="0"/>
                <w:caps w:val="0"/>
                <w:color w:val="000000" w:themeColor="text1"/>
                <w:spacing w:val="0"/>
                <w:kern w:val="0"/>
                <w:sz w:val="24"/>
                <w:szCs w:val="24"/>
                <w:u w:val="none"/>
                <w:shd w:val="clear" w:fill="FFFFFF"/>
                <w:vertAlign w:val="baseli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??????????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i w:val="0"/>
                <w:caps w:val="0"/>
                <w:color w:val="000000" w:themeColor="text1"/>
                <w:spacing w:val="0"/>
                <w:kern w:val="0"/>
                <w:sz w:val="24"/>
                <w:szCs w:val="24"/>
                <w:u w:val="none"/>
                <w:shd w:val="clear" w:fill="FFFFFF"/>
                <w:vertAlign w:val="baseli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 w:val="0"/>
                <w:caps w:val="0"/>
                <w:color w:val="000000" w:themeColor="text1"/>
                <w:spacing w:val="0"/>
                <w:kern w:val="0"/>
                <w:sz w:val="24"/>
                <w:szCs w:val="24"/>
                <w:u w:val="none"/>
                <w:shd w:val="clear" w:fill="FFFFFF"/>
                <w:vertAlign w:val="baseli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??????????</w:t>
            </w:r>
          </w:p>
        </w:tc>
      </w:tr>
    </w:tbl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outlineLvl w:val="1"/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</w:pPr>
      <w:bookmarkStart w:id="44" w:name="_Toc14305"/>
      <w:bookmarkStart w:id="45" w:name="_Toc4624"/>
      <w:bookmarkStart w:id="46" w:name="_Toc2820"/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14</w:t>
      </w:r>
      <w:r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 xml:space="preserve">.2 </w:t>
      </w:r>
      <w:bookmarkEnd w:id="44"/>
      <w:r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本地变量与全局变量</w:t>
      </w:r>
      <w:bookmarkEnd w:id="45"/>
      <w:bookmarkEnd w:id="46"/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/>
          <w:bCs/>
          <w:sz w:val="24"/>
          <w:szCs w:val="24"/>
          <w:u w:val="single"/>
          <w:lang w:val="en-US" w:eastAsia="zh-CN"/>
        </w:rPr>
        <w:t>本地变量</w:t>
      </w:r>
      <w:r>
        <w:rPr>
          <w:rFonts w:hint="default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(Local Variable)</w:t>
      </w:r>
    </w:p>
    <w:p>
      <w:pPr>
        <w:numPr>
          <w:ilvl w:val="0"/>
          <w:numId w:val="0"/>
        </w:numPr>
        <w:spacing w:line="480" w:lineRule="auto"/>
        <w:ind w:leftChars="0"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JS的本地变量是在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函数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里面被声明的，这些变量的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作用域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在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本地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，也就是说这些变量只能在函数内部可用。本地变量在函数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调用时被创造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，在函数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结束时被销毁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。</w:t>
      </w:r>
    </w:p>
    <w:p>
      <w:pPr>
        <w:numPr>
          <w:ilvl w:val="0"/>
          <w:numId w:val="0"/>
        </w:numPr>
        <w:spacing w:line="480" w:lineRule="auto"/>
        <w:ind w:leftChars="0"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在函数中，函数的每次调用就会</w:t>
      </w: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产生一个</w:t>
      </w:r>
      <w:r>
        <w:rPr>
          <w:rFonts w:hint="default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独立</w:t>
      </w: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的空间，在这个空间中的变量，是函数的这次运行所独有的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，函数的参数也是本地变量。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范例：本地变量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test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"a = 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a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"a = 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test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"a = 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a);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a = 1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a = 2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i w:val="0"/>
                <w:caps w:val="0"/>
                <w:color w:val="000000" w:themeColor="text1"/>
                <w:spacing w:val="0"/>
                <w:kern w:val="0"/>
                <w:sz w:val="24"/>
                <w:szCs w:val="24"/>
                <w:u w:val="none"/>
                <w:shd w:val="clear" w:fill="FFFFFF"/>
                <w:vertAlign w:val="baseli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a = 1</w:t>
            </w:r>
          </w:p>
        </w:tc>
      </w:tr>
    </w:tbl>
    <w:p>
      <w:pPr>
        <w:widowControl w:val="0"/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全局变量</w:t>
      </w:r>
      <w:r>
        <w:rPr>
          <w:rFonts w:hint="default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(Global Variable)</w:t>
      </w:r>
    </w:p>
    <w:p>
      <w:pPr>
        <w:widowControl w:val="0"/>
        <w:numPr>
          <w:ilvl w:val="0"/>
          <w:numId w:val="0"/>
        </w:numPr>
        <w:spacing w:line="480" w:lineRule="auto"/>
        <w:ind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JS的全局变量就是在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函数外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被声明的变量，作用域为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全局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，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所有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的在页面上的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脚本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和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函数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都可以获取这些变量。全局变量在其被声明时创建，在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页面被关闭时被销毁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spacing w:line="480" w:lineRule="auto"/>
        <w:ind w:leftChars="0" w:firstLine="420" w:firstLineChars="0"/>
        <w:jc w:val="both"/>
        <w:rPr>
          <w:rFonts w:hint="eastAsia" w:asciiTheme="minorEastAsia" w:hAnsiTheme="minorEastAsia" w:cstheme="min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全局变量的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优先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级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kern w:val="0"/>
          <w:sz w:val="24"/>
          <w:szCs w:val="24"/>
          <w:shd w:val="clear" w:fill="FFFFFF"/>
          <w:lang w:val="en-US" w:eastAsia="zh-CN" w:bidi="ar"/>
        </w:rPr>
        <w:t>低于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instrText xml:space="preserve"> HYPERLINK "https://baike.baidu.com/item/%E5%B1%80%E9%83%A8%E5%8F%98%E9%87%8F/9844788" \t "https://baike.baidu.com/item/%E5%85%A8%E5%B1%80%E5%8F%98%E9%87%8F/_blank" </w:instrTex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6"/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t>局部变量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Theme="minorEastAsia" w:hAnsiTheme="minorEastAsia" w:cstheme="min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当全局变量与局部变量重名的时候，起作用的是局部变量，全局变量</w:t>
      </w:r>
      <w:r>
        <w:rPr>
          <w:rFonts w:hint="eastAsia" w:asciiTheme="minorEastAsia" w:hAnsiTheme="minorEastAsia" w:cstheme="minorEastAsia"/>
          <w:i w:val="0"/>
          <w:caps w:val="0"/>
          <w:color w:val="000000" w:themeColor="text1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会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被</w:t>
      </w:r>
      <w:r>
        <w:rPr>
          <w:rFonts w:hint="eastAsia" w:asciiTheme="minorEastAsia" w:hAnsiTheme="minorEastAsia" w:cstheme="minorEastAsia"/>
          <w:i w:val="0"/>
          <w:caps w:val="0"/>
          <w:color w:val="000000" w:themeColor="text1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暂时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kern w:val="0"/>
          <w:sz w:val="24"/>
          <w:szCs w:val="24"/>
          <w:shd w:val="clear" w:fill="FFFFFF"/>
          <w:lang w:val="en-US" w:eastAsia="zh-CN" w:bidi="ar"/>
        </w:rPr>
        <w:t>屏蔽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kern w:val="0"/>
          <w:sz w:val="24"/>
          <w:szCs w:val="24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掉</w:t>
      </w:r>
      <w:r>
        <w:rPr>
          <w:rFonts w:hint="eastAsia" w:asciiTheme="minorEastAsia" w:hAnsiTheme="minorEastAsia" w:cstheme="min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。</w:t>
      </w:r>
    </w:p>
    <w:p>
      <w:pPr>
        <w:widowControl w:val="0"/>
        <w:numPr>
          <w:ilvl w:val="0"/>
          <w:numId w:val="0"/>
        </w:numPr>
        <w:spacing w:line="480" w:lineRule="auto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90875" cy="2926715"/>
            <wp:effectExtent l="0" t="0" r="9525" b="1460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范例：全局变量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a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// 全局变量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test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a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// 本地变量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"a = 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test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i w:val="0"/>
                <w:caps w:val="0"/>
                <w:color w:val="000000" w:themeColor="text1"/>
                <w:spacing w:val="0"/>
                <w:kern w:val="0"/>
                <w:sz w:val="24"/>
                <w:szCs w:val="24"/>
                <w:u w:val="none"/>
                <w:shd w:val="clear" w:fill="FFFFFF"/>
                <w:vertAlign w:val="baseli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i w:val="0"/>
                <w:caps w:val="0"/>
                <w:color w:val="000000" w:themeColor="text1"/>
                <w:spacing w:val="0"/>
                <w:kern w:val="0"/>
                <w:sz w:val="24"/>
                <w:szCs w:val="24"/>
                <w:u w:val="none"/>
                <w:shd w:val="clear" w:fill="FFFFFF"/>
                <w:vertAlign w:val="baseli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 = 2</w:t>
            </w:r>
          </w:p>
        </w:tc>
      </w:tr>
    </w:tbl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in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outlineLvl w:val="1"/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</w:pPr>
      <w:bookmarkStart w:id="47" w:name="_Toc1821"/>
      <w:bookmarkStart w:id="48" w:name="_Toc18654"/>
      <w:bookmarkStart w:id="49" w:name="_Toc4547"/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14</w:t>
      </w:r>
      <w:r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.3 递归</w:t>
      </w:r>
      <w:bookmarkEnd w:id="47"/>
      <w:bookmarkEnd w:id="48"/>
      <w:bookmarkEnd w:id="49"/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inorEastAsia"/>
          <w:b/>
          <w:bCs/>
          <w:i w:val="0"/>
          <w:caps w:val="0"/>
          <w:color w:val="000000" w:themeColor="text1"/>
          <w:spacing w:val="0"/>
          <w:kern w:val="0"/>
          <w:sz w:val="24"/>
          <w:szCs w:val="24"/>
          <w:u w:val="singl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000000" w:themeColor="text1"/>
          <w:spacing w:val="0"/>
          <w:kern w:val="0"/>
          <w:sz w:val="24"/>
          <w:szCs w:val="24"/>
          <w:u w:val="singl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递归</w:t>
      </w:r>
      <w:r>
        <w:rPr>
          <w:rFonts w:hint="default" w:ascii="Times New Roman" w:hAnsi="Times New Roman" w:cs="Times New Roman"/>
          <w:b/>
          <w:bCs/>
          <w:i w:val="0"/>
          <w:caps w:val="0"/>
          <w:color w:val="000000" w:themeColor="text1"/>
          <w:spacing w:val="0"/>
          <w:kern w:val="0"/>
          <w:sz w:val="24"/>
          <w:szCs w:val="24"/>
          <w:u w:val="singl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(Recursiv</w:t>
      </w:r>
      <w:r>
        <w:rPr>
          <w:rFonts w:hint="eastAsia" w:ascii="Times New Roman" w:hAnsi="Times New Roman" w:cs="Times New Roman"/>
          <w:b/>
          <w:bCs/>
          <w:i w:val="0"/>
          <w:caps w:val="0"/>
          <w:color w:val="000000" w:themeColor="text1"/>
          <w:spacing w:val="0"/>
          <w:kern w:val="0"/>
          <w:sz w:val="24"/>
          <w:szCs w:val="24"/>
          <w:u w:val="singl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e</w:t>
      </w:r>
      <w:r>
        <w:rPr>
          <w:rFonts w:hint="default" w:ascii="Times New Roman" w:hAnsi="Times New Roman" w:cs="Times New Roman"/>
          <w:b/>
          <w:bCs/>
          <w:i w:val="0"/>
          <w:caps w:val="0"/>
          <w:color w:val="000000" w:themeColor="text1"/>
          <w:spacing w:val="0"/>
          <w:kern w:val="0"/>
          <w:sz w:val="24"/>
          <w:szCs w:val="24"/>
          <w:u w:val="singl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)</w:t>
      </w:r>
    </w:p>
    <w:p>
      <w:pPr>
        <w:numPr>
          <w:ilvl w:val="0"/>
          <w:numId w:val="0"/>
        </w:numPr>
        <w:spacing w:line="480" w:lineRule="auto"/>
        <w:ind w:leftChars="0" w:firstLine="420" w:firstLineChars="0"/>
        <w:rPr>
          <w:rFonts w:hint="default" w:ascii="Times New Roman" w:hAnsi="Times New Roman" w:cs="Times New Roman" w:eastAsiaTheme="min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要理解递归，先得理解递归（见</w:t>
      </w:r>
      <w:r>
        <w:rPr>
          <w:rFonts w:hint="eastAsia" w:ascii="Times New Roman" w:hAnsi="Times New Roman" w:cs="Times New Roman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14</w:t>
      </w:r>
      <w:r>
        <w:rPr>
          <w:rFonts w:hint="default" w:ascii="Times New Roman" w:hAnsi="Times New Roman" w:cs="Times New Roman" w:eastAsiaTheme="min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.3章节）。</w:t>
      </w:r>
    </w:p>
    <w:p>
      <w:pPr>
        <w:numPr>
          <w:ilvl w:val="0"/>
          <w:numId w:val="0"/>
        </w:numPr>
        <w:spacing w:line="480" w:lineRule="auto"/>
        <w:ind w:leftChars="0" w:firstLine="420" w:firstLineChars="0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在函数的内部，直接或者间接的</w:t>
      </w:r>
      <w:r>
        <w:rPr>
          <w:rFonts w:hint="default" w:ascii="Times New Roman" w:hAnsi="Times New Roman" w:cs="Times New Roman" w:eastAsiaTheme="minorEastAsia"/>
          <w:b/>
          <w:bCs/>
          <w:i w:val="0"/>
          <w:caps w:val="0"/>
          <w:color w:val="FF0000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t>调用自己</w:t>
      </w:r>
      <w:r>
        <w:rPr>
          <w:rFonts w:hint="default" w:ascii="Times New Roman" w:hAnsi="Times New Roman" w:cs="Times New Roman" w:eastAsiaTheme="min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的过程就叫作递归。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对于一些问题，使用递归可以简洁易懂的解决问题，但是递归的缺点是</w:t>
      </w:r>
      <w:r>
        <w:rPr>
          <w:rFonts w:hint="default" w:ascii="Times New Roman" w:hAnsi="Times New Roman" w:cs="Times New Roman" w:eastAsiaTheme="minorEastAsia"/>
          <w:b/>
          <w:bCs/>
          <w:color w:val="FF0000"/>
          <w:sz w:val="24"/>
          <w:szCs w:val="24"/>
          <w:lang w:val="en-US" w:eastAsia="zh-CN"/>
        </w:rPr>
        <w:t>性能低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，占用大量系统</w:t>
      </w:r>
      <w:r>
        <w:rPr>
          <w:rFonts w:hint="default" w:ascii="Times New Roman" w:hAnsi="Times New Roman" w:cs="Times New Roman" w:eastAsiaTheme="minorEastAsia"/>
          <w:b/>
          <w:bCs/>
          <w:color w:val="FF0000"/>
          <w:sz w:val="24"/>
          <w:szCs w:val="24"/>
          <w:lang w:val="en-US" w:eastAsia="zh-CN"/>
        </w:rPr>
        <w:t>栈空间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spacing w:line="480" w:lineRule="auto"/>
        <w:ind w:leftChars="0" w:firstLine="420" w:firstLineChars="0"/>
        <w:rPr>
          <w:rFonts w:hint="default" w:ascii="Times New Roman" w:hAnsi="Times New Roman" w:cs="Times New Roman" w:eastAsiaTheme="min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递归算法很多时候可以处理一些特别复杂、难以直接解决的问题，比如：</w:t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rPr>
          <w:rFonts w:hint="default" w:ascii="Times New Roman" w:hAnsi="Times New Roman" w:cs="Times New Roman" w:eastAsiaTheme="min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1. 迷宫问题</w:t>
      </w:r>
    </w:p>
    <w:p>
      <w:pPr>
        <w:widowControl w:val="0"/>
        <w:numPr>
          <w:ilvl w:val="0"/>
          <w:numId w:val="0"/>
        </w:numPr>
        <w:spacing w:line="480" w:lineRule="auto"/>
        <w:ind w:left="420" w:leftChars="0" w:firstLine="420" w:firstLine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2. 汉诺塔问题</w:t>
      </w:r>
    </w:p>
    <w:p>
      <w:pPr>
        <w:numPr>
          <w:ilvl w:val="0"/>
          <w:numId w:val="0"/>
        </w:numPr>
        <w:spacing w:line="480" w:lineRule="auto"/>
        <w:ind w:leftChars="0" w:firstLine="420" w:firstLineChars="0"/>
        <w:rPr>
          <w:rFonts w:hint="eastAsia" w:asciiTheme="minorEastAsia" w:hAnsiTheme="minorEastAsia" w:cstheme="min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在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定义递归函数时，一定要确定一个“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FF0000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t>结束条件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Theme="minorEastAsia" w:hAnsiTheme="minorEastAsia" w:cstheme="min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，否则会造成无限递归的情况，最终会导致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FF0000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t>栈溢出</w:t>
      </w:r>
      <w:r>
        <w:rPr>
          <w:rFonts w:hint="eastAsia" w:asciiTheme="minorEastAsia" w:hAnsiTheme="minorEastAsia" w:cstheme="min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。</w:t>
      </w:r>
    </w:p>
    <w:p>
      <w:pPr>
        <w:numPr>
          <w:ilvl w:val="0"/>
          <w:numId w:val="0"/>
        </w:numPr>
        <w:spacing w:line="480" w:lineRule="auto"/>
        <w:jc w:val="both"/>
        <w:rPr>
          <w:rFonts w:hint="eastAsia" w:asciiTheme="minorEastAsia" w:hAnsiTheme="minorEastAsia" w:cstheme="min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670175" cy="1852295"/>
            <wp:effectExtent l="0" t="0" r="12065" b="6985"/>
            <wp:docPr id="68" name="图片 68" descr="09e13407c3a344e9a2dcf4eee4ab1a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09e13407c3a344e9a2dcf4eee4ab1a8c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0175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527300" cy="1835785"/>
            <wp:effectExtent l="0" t="0" r="2540" b="8255"/>
            <wp:docPr id="27" name="图片 27" descr="47a7eced9ab245ab95e7f0d107d4ab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47a7eced9ab245ab95e7f0d107d4ab0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jc w:val="both"/>
        <w:rPr>
          <w:rFonts w:hint="eastAsia" w:asciiTheme="minorEastAsia" w:hAnsiTheme="minorEastAsia" w:cstheme="min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456815" cy="1993900"/>
            <wp:effectExtent l="0" t="0" r="12065" b="2540"/>
            <wp:docPr id="69" name="图片 69" descr="7831c89e23be464992bd8127f5565c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7831c89e23be464992bd8127f5565cf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6815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792730" cy="1820545"/>
            <wp:effectExtent l="0" t="0" r="11430" b="8255"/>
            <wp:docPr id="70" name="图片 70" descr="6032192e1d194abb90c41fe15b276c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6032192e1d194abb90c41fe15b276c0a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273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jc w:val="center"/>
        <w:rPr>
          <w:rFonts w:hint="eastAsia" w:asciiTheme="minorEastAsia" w:hAnsiTheme="minorEastAsia" w:cstheme="min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557905" cy="3807460"/>
            <wp:effectExtent l="0" t="0" r="8255" b="2540"/>
            <wp:docPr id="71" name="图片 71" descr="26a8fcce6a144e3d9047af5e408eb1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26a8fcce6a144e3d9047af5e408eb1c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7905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范例：无限递归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tell_story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"从前有座山"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"山里有座庙"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"庙里有个老和尚和小和尚"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"老和尚对小和尚在讲故事"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"他讲的故事是："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tell_story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tell_story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从前有座山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山里有座庙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庙里有个老和尚和小和尚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老和尚对小和尚在讲故事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他讲的故事是：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从前有座山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山里有座庙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庙里有个老和尚和小和尚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老和尚对小和尚在讲故事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他讲的故事是：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...</w:t>
            </w:r>
          </w:p>
        </w:tc>
      </w:tr>
    </w:tbl>
    <w:p>
      <w:pPr>
        <w:spacing w:line="480" w:lineRule="auto"/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递归函数一般需要定义递归的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lang w:val="en-US" w:eastAsia="zh-CN"/>
        </w:rPr>
        <w:t>出口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，即“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lang w:val="en-US" w:eastAsia="zh-CN"/>
        </w:rPr>
        <w:t>结束条件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”，确保递归能够在适合的地方退出。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范例：阶乘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factorial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||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*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factorial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"5! = 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factorial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5! = 120</w:t>
            </w:r>
          </w:p>
        </w:tc>
      </w:tr>
    </w:tbl>
    <w:p>
      <w:pPr>
        <w:spacing w:line="480" w:lineRule="auto"/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76750" cy="3250565"/>
            <wp:effectExtent l="0" t="0" r="3810" b="10795"/>
            <wp:docPr id="7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范例：斐波那契数列（递归）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fibonacci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||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fibonacci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fibonacci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"斐波那契数列第"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n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"位："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fibonacci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斐波那契数列第7位：13</w:t>
            </w:r>
          </w:p>
        </w:tc>
      </w:tr>
    </w:tbl>
    <w:p>
      <w:pPr>
        <w:spacing w:line="480" w:lineRule="auto"/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4561205" cy="2352675"/>
            <wp:effectExtent l="0" t="0" r="10795" b="9525"/>
            <wp:docPr id="73" name="图片 73" descr="t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tim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120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范例：斐波那契数列（迭代）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fibonacci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f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Array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f[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]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f[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]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i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 i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 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f[i]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f[i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]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f[i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f[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"斐波那契数列第"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n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"位："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fibonacci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斐波那契数列第7位：13</w:t>
            </w:r>
          </w:p>
        </w:tc>
      </w:tr>
    </w:tbl>
    <w:p>
      <w:pPr>
        <w:spacing w:line="480" w:lineRule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drawing>
                <wp:anchor distT="0" distB="0" distL="114300" distR="114300" simplePos="0" relativeHeight="251663360" behindDoc="1" locked="0" layoutInCell="1" allowOverlap="1">
                  <wp:simplePos x="0" y="0"/>
                  <wp:positionH relativeFrom="column">
                    <wp:posOffset>2192020</wp:posOffset>
                  </wp:positionH>
                  <wp:positionV relativeFrom="paragraph">
                    <wp:posOffset>13970</wp:posOffset>
                  </wp:positionV>
                  <wp:extent cx="2743200" cy="704850"/>
                  <wp:effectExtent l="0" t="0" r="0" b="11430"/>
                  <wp:wrapTight wrapText="bothSides">
                    <wp:wrapPolygon>
                      <wp:start x="0" y="0"/>
                      <wp:lineTo x="0" y="21016"/>
                      <wp:lineTo x="21480" y="21016"/>
                      <wp:lineTo x="21480" y="0"/>
                      <wp:lineTo x="0" y="0"/>
                    </wp:wrapPolygon>
                  </wp:wrapTight>
                  <wp:docPr id="74" name="图片 74" descr="1165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74" descr="1165-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范例：阿克曼函数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}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&amp;&amp;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}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&amp;&amp;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125</w:t>
            </w:r>
          </w:p>
        </w:tc>
      </w:tr>
    </w:tbl>
    <w:p>
      <w:pPr>
        <w:widowControl w:val="0"/>
        <w:numPr>
          <w:ilvl w:val="0"/>
          <w:numId w:val="0"/>
        </w:numPr>
        <w:spacing w:line="480" w:lineRule="auto"/>
        <w:ind w:leftChars="0"/>
        <w:jc w:val="center"/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4857115" cy="2679700"/>
            <wp:effectExtent l="0" t="0" r="4445" b="2540"/>
            <wp:docPr id="75" name="图片 75" descr="e824b899a9014c08786915e00a7b02087bf4f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e824b899a9014c08786915e00a7b02087bf4f4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480" w:lineRule="auto"/>
        <w:jc w:val="center"/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967230" cy="2534285"/>
            <wp:effectExtent l="0" t="0" r="13970" b="10795"/>
            <wp:docPr id="76" name="图片 76" descr="2a6fa5d0e01454ce4f8fa41a3d2e47e5_720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2a6fa5d0e01454ce4f8fa41a3d2e47e5_720w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6723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drawing>
                <wp:anchor distT="0" distB="0" distL="114300" distR="114300" simplePos="0" relativeHeight="251664384" behindDoc="1" locked="0" layoutInCell="1" allowOverlap="1">
                  <wp:simplePos x="0" y="0"/>
                  <wp:positionH relativeFrom="column">
                    <wp:posOffset>1965960</wp:posOffset>
                  </wp:positionH>
                  <wp:positionV relativeFrom="paragraph">
                    <wp:posOffset>34925</wp:posOffset>
                  </wp:positionV>
                  <wp:extent cx="2708910" cy="1734185"/>
                  <wp:effectExtent l="0" t="0" r="3810" b="3175"/>
                  <wp:wrapTight wrapText="bothSides">
                    <wp:wrapPolygon>
                      <wp:start x="0" y="0"/>
                      <wp:lineTo x="0" y="21450"/>
                      <wp:lineTo x="21509" y="21450"/>
                      <wp:lineTo x="21509" y="0"/>
                      <wp:lineTo x="0" y="0"/>
                    </wp:wrapPolygon>
                  </wp:wrapTight>
                  <wp:docPr id="77" name="图片 77" descr="timg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77" descr="timg (1)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910" cy="1734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范例：汉诺塔</w:t>
            </w:r>
          </w:p>
          <w:p>
            <w:pPr>
              <w:numPr>
                <w:ilvl w:val="0"/>
                <w:numId w:val="0"/>
              </w:numPr>
              <w:spacing w:line="480" w:lineRule="auto"/>
              <w:ind w:leftChars="0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move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// 移动次数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/**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*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@brief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汉诺塔算法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*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@note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把 n 个盘子从 src 借助 mid 移到 dst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*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@param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: 层数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*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@param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src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: 起点柱子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*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@param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mid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: 临时柱子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*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@param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dst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: 目标柱子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hanoi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src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mid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dst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"号盘："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src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 -&gt; 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dst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move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}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// 把前 n-1 个盘子从 src 借助 dst 移到 mid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hanoi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src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dst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mid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// 移动第 n 个盘子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"号盘："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src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 -&gt; 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dst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move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// 把刚才的 n-1 个盘子从 mid 借助 src 移到 dst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hanoi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mid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src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FD971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dst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hanoi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'A'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'B'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'C'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"步数 ==&gt; 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move);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1号盘：A -&gt; B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2号盘：A -&gt; C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1号盘：B -&gt; C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3号盘：A -&gt; B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1号盘：C -&gt; A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2号盘：C -&gt; B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1号盘：A -&gt; B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4号盘：A -&gt; C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1号盘：B -&gt; C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2号盘：B -&gt; A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1号盘：C -&gt; A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3号盘：B -&gt; C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1号盘：A -&gt; B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2号盘：A -&gt; C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1号盘：B -&gt; C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步数 ==&gt; 15</w:t>
            </w:r>
          </w:p>
        </w:tc>
      </w:tr>
    </w:tbl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spacing w:line="480" w:lineRule="auto"/>
        <w:jc w:val="both"/>
        <w:outlineLvl w:val="0"/>
        <w:rPr>
          <w:rFonts w:hint="default" w:ascii="Times New Roman" w:hAnsi="Times New Roman" w:cs="Times New Roman" w:eastAsiaTheme="majorEastAsia"/>
          <w:b/>
          <w:bCs/>
          <w:sz w:val="40"/>
          <w:szCs w:val="40"/>
          <w:lang w:val="en-US" w:eastAsia="zh-CN"/>
        </w:rPr>
      </w:pPr>
      <w:bookmarkStart w:id="50" w:name="_Toc15655"/>
      <w:r>
        <w:rPr>
          <w:rFonts w:hint="default" w:ascii="Times New Roman" w:hAnsi="Times New Roman" w:cs="Times New Roman" w:eastAsiaTheme="majorEastAsia"/>
          <w:b/>
          <w:bCs/>
          <w:sz w:val="40"/>
          <w:szCs w:val="40"/>
          <w:lang w:val="en-US" w:eastAsia="zh-CN"/>
        </w:rPr>
        <w:t>第</w:t>
      </w:r>
      <w:r>
        <w:rPr>
          <w:rFonts w:hint="eastAsia" w:ascii="Times New Roman" w:hAnsi="Times New Roman" w:cs="Times New Roman" w:eastAsiaTheme="majorEastAsia"/>
          <w:b/>
          <w:bCs/>
          <w:sz w:val="40"/>
          <w:szCs w:val="40"/>
          <w:lang w:val="en-US" w:eastAsia="zh-CN"/>
        </w:rPr>
        <w:t>15</w:t>
      </w:r>
      <w:r>
        <w:rPr>
          <w:rFonts w:hint="default" w:ascii="Times New Roman" w:hAnsi="Times New Roman" w:cs="Times New Roman" w:eastAsiaTheme="majorEastAsia"/>
          <w:b/>
          <w:bCs/>
          <w:sz w:val="40"/>
          <w:szCs w:val="40"/>
          <w:lang w:val="en-US" w:eastAsia="zh-CN"/>
        </w:rPr>
        <w:t xml:space="preserve">章 </w:t>
      </w:r>
      <w:r>
        <w:rPr>
          <w:rFonts w:hint="eastAsia" w:ascii="Times New Roman" w:hAnsi="Times New Roman" w:cs="Times New Roman" w:eastAsiaTheme="majorEastAsia"/>
          <w:b/>
          <w:bCs/>
          <w:sz w:val="40"/>
          <w:szCs w:val="40"/>
          <w:lang w:val="en-US" w:eastAsia="zh-CN"/>
        </w:rPr>
        <w:t>事件</w:t>
      </w:r>
      <w:bookmarkEnd w:id="50"/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outlineLvl w:val="1"/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</w:pPr>
      <w:bookmarkStart w:id="51" w:name="_Toc30468"/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15</w:t>
      </w:r>
      <w:r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 xml:space="preserve">.1 </w:t>
      </w:r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事件的概念</w:t>
      </w:r>
      <w:bookmarkEnd w:id="51"/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事件</w:t>
      </w:r>
    </w:p>
    <w:p>
      <w:pPr>
        <w:numPr>
          <w:ilvl w:val="0"/>
          <w:numId w:val="0"/>
        </w:numPr>
        <w:spacing w:line="480" w:lineRule="auto"/>
        <w:ind w:leftChars="0"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JS创建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动态页面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时，事件是可以被JS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侦测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到的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行为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。网页中的每个元素都可以产生某些可以出发JS函数或程序的事件。例如当用户单击或者提交表单数据时，就发生一个鼠标单击事件，需要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浏览器做出处理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，返回给用户一个结果。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JS主要的事件包括：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6"/>
        <w:gridCol w:w="60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6" w:type="dxa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/>
                <w:bCs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/>
                <w:bCs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事件</w:t>
            </w:r>
          </w:p>
        </w:tc>
        <w:tc>
          <w:tcPr>
            <w:tcW w:w="6076" w:type="dxa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/>
                <w:bCs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/>
                <w:bCs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onclick</w:t>
            </w:r>
          </w:p>
        </w:tc>
        <w:tc>
          <w:tcPr>
            <w:tcW w:w="607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鼠标单击事件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onmouseover</w:t>
            </w:r>
          </w:p>
        </w:tc>
        <w:tc>
          <w:tcPr>
            <w:tcW w:w="607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鼠标经过事件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onmouseout</w:t>
            </w:r>
          </w:p>
        </w:tc>
        <w:tc>
          <w:tcPr>
            <w:tcW w:w="607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鼠标移开事件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onchange</w:t>
            </w:r>
          </w:p>
        </w:tc>
        <w:tc>
          <w:tcPr>
            <w:tcW w:w="607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文本框内容改变事件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onselect</w:t>
            </w:r>
          </w:p>
        </w:tc>
        <w:tc>
          <w:tcPr>
            <w:tcW w:w="607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文本框内容被选中事件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onfocus</w:t>
            </w:r>
          </w:p>
        </w:tc>
        <w:tc>
          <w:tcPr>
            <w:tcW w:w="607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光标聚集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onblur</w:t>
            </w:r>
          </w:p>
        </w:tc>
        <w:tc>
          <w:tcPr>
            <w:tcW w:w="607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光标离开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onload</w:t>
            </w:r>
          </w:p>
        </w:tc>
        <w:tc>
          <w:tcPr>
            <w:tcW w:w="607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网页导入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onunload</w:t>
            </w:r>
          </w:p>
        </w:tc>
        <w:tc>
          <w:tcPr>
            <w:tcW w:w="607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color w:val="auto"/>
                <w:sz w:val="24"/>
                <w:szCs w:val="24"/>
                <w:u w:val="none"/>
                <w:vertAlign w:val="baseline"/>
                <w:lang w:val="en-US" w:eastAsia="zh-CN"/>
              </w:rPr>
              <w:t>关闭网页</w:t>
            </w:r>
          </w:p>
        </w:tc>
      </w:tr>
    </w:tbl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outlineLvl w:val="1"/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</w:pPr>
      <w:bookmarkStart w:id="52" w:name="_Toc25728"/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15</w:t>
      </w:r>
      <w:r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.</w:t>
      </w:r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2</w:t>
      </w:r>
      <w:r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鼠标单击事件</w:t>
      </w:r>
      <w:bookmarkEnd w:id="52"/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鼠标单击事件onclick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当在网页上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单击鼠标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时，就会发生该事件，同时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onclick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事件调用的程序块就会被执行，onclick通常与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按钮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一起使用。</w:t>
      </w:r>
    </w:p>
    <w:p>
      <w:pPr>
        <w:numPr>
          <w:ilvl w:val="0"/>
          <w:numId w:val="0"/>
        </w:numPr>
        <w:spacing w:line="480" w:lineRule="auto"/>
        <w:jc w:val="center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1266825" cy="1271905"/>
            <wp:effectExtent l="0" t="0" r="13335" b="8255"/>
            <wp:docPr id="30" name="图片 30" descr="鼠标点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鼠标点击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2"/>
        <w:tblW w:w="8751" w:type="dxa"/>
        <w:tblInd w:w="-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51" w:type="dxa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范例：鼠标单击事件onclick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51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&lt;!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DOCTYPE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lang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"en"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charset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&gt;鼠标单击事件onclick&lt;/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"text/JavaScript"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cnt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feedback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    cnt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    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"我被点击了"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cnt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"次"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"get/post"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"button"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"点击"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feedback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();"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</w:tc>
      </w:tr>
    </w:tbl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outlineLvl w:val="1"/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</w:pPr>
      <w:bookmarkStart w:id="53" w:name="_Toc7493"/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15</w:t>
      </w:r>
      <w:r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.</w:t>
      </w:r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3</w:t>
      </w:r>
      <w:r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鼠标经过/移开事件</w:t>
      </w:r>
      <w:bookmarkEnd w:id="53"/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鼠标经过事件onmouseover</w:t>
      </w:r>
    </w:p>
    <w:p>
      <w:pPr>
        <w:numPr>
          <w:ilvl w:val="0"/>
          <w:numId w:val="0"/>
        </w:numPr>
        <w:spacing w:line="480" w:lineRule="auto"/>
        <w:ind w:leftChars="0"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当鼠标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移到一个对象上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时，该对象就会触发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onmouseover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事件，并执行onmouseover事件调用的程序。</w:t>
      </w:r>
    </w:p>
    <w:p>
      <w:pPr>
        <w:numPr>
          <w:ilvl w:val="0"/>
          <w:numId w:val="0"/>
        </w:numPr>
        <w:spacing w:line="480" w:lineRule="auto"/>
        <w:jc w:val="center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1278890" cy="1278890"/>
            <wp:effectExtent l="0" t="0" r="1270" b="1270"/>
            <wp:docPr id="78" name="图片 78" descr="鼠标移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鼠标移动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7889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2"/>
        <w:tblW w:w="8932" w:type="dxa"/>
        <w:tblInd w:w="-2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2" w:type="dxa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范例：鼠标经过事件</w:t>
            </w:r>
            <w:r>
              <w:rPr>
                <w:rFonts w:hint="eastAsia" w:ascii="Times New Roman" w:hAnsi="Times New Roman" w:cs="Times New Roman" w:eastAsiaTheme="majorEastAsia"/>
                <w:b/>
                <w:bCs/>
                <w:sz w:val="24"/>
                <w:szCs w:val="24"/>
                <w:u w:val="none"/>
                <w:lang w:val="en-US" w:eastAsia="zh-CN"/>
              </w:rPr>
              <w:t>onmouseover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&lt;!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DOCTYPE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lang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"en"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charset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&gt;鼠标经过事件onmouseover&lt;/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"text/JavaScript"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feedback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alert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"卸载之前再想想吧..."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"get/post"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"button"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"卸载"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onmouseover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feedback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();"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</w:tc>
      </w:tr>
    </w:tbl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鼠标移开事件onmouseout</w:t>
      </w:r>
    </w:p>
    <w:p>
      <w:pPr>
        <w:numPr>
          <w:ilvl w:val="0"/>
          <w:numId w:val="0"/>
        </w:numPr>
        <w:spacing w:line="480" w:lineRule="auto"/>
        <w:ind w:leftChars="0"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当鼠标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移开当前对象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时，执行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onmouseout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事件调用的程序。</w:t>
      </w:r>
    </w:p>
    <w:tbl>
      <w:tblPr>
        <w:tblStyle w:val="12"/>
        <w:tblW w:w="8777" w:type="dxa"/>
        <w:tblInd w:w="-1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77" w:type="dxa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范例：鼠标移开事件</w:t>
            </w:r>
            <w:r>
              <w:rPr>
                <w:rFonts w:hint="eastAsia" w:ascii="Times New Roman" w:hAnsi="Times New Roman" w:cs="Times New Roman" w:eastAsiaTheme="majorEastAsia"/>
                <w:b/>
                <w:bCs/>
                <w:sz w:val="24"/>
                <w:szCs w:val="24"/>
                <w:u w:val="none"/>
                <w:lang w:val="en-US" w:eastAsia="zh-CN"/>
              </w:rPr>
              <w:t>onmouseout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77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&lt;!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DOCTYPE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&lt;!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DOCTYPE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lang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"en"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charset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&gt;鼠标移开事件onmouseout&lt;/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"text/JavaScript"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feedback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alert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"不要离开！只要输入密码，再点击登录就OK啦！"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"get/post"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密码：&lt;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"password"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onmouseout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feedback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();"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"button"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"登录"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</w:tc>
      </w:tr>
    </w:tbl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outlineLvl w:val="1"/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</w:pPr>
      <w:bookmarkStart w:id="54" w:name="_Toc14326"/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15</w:t>
      </w:r>
      <w:r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.</w:t>
      </w:r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4</w:t>
      </w:r>
      <w:r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光标聚焦/失焦事件</w:t>
      </w:r>
      <w:bookmarkEnd w:id="54"/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光标聚焦事件onfocus</w:t>
      </w:r>
    </w:p>
    <w:p>
      <w:pPr>
        <w:numPr>
          <w:ilvl w:val="0"/>
          <w:numId w:val="0"/>
        </w:numPr>
        <w:spacing w:line="480" w:lineRule="auto"/>
        <w:ind w:leftChars="0"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当网页中的对象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获得聚点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时，执行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onfocus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事件调用的程序。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范例：光标聚焦事件onfocus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&lt;!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DOCTYPE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lang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"en"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charset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&gt;光标聚焦事件onfocus&lt;/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"text/JavaScript"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flag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feedback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(flag)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alert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"不要填错啦！"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        flag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"get/post"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密码：&lt;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"password"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onfocus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feedback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();"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"button"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"登录"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</w:tc>
      </w:tr>
    </w:tbl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失焦事件onblur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onblur事件与onfocus事件是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相对事件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，当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光标离开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当前获得聚焦对象的时候，就会触发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onblur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事件，同时执行被调用的程序。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范例：失焦事件onblur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&lt;!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DOCTYPE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lang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"en"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charset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&gt;失焦事件onblur&lt;/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"text/JavaScript"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feedback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alert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"确定输对了再点登录哟！"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"get/post"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密码：&lt;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"password"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onblur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feedback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();"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"button"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"登录"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</w:tc>
      </w:tr>
    </w:tbl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outlineLvl w:val="1"/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</w:pPr>
      <w:bookmarkStart w:id="55" w:name="_Toc32466"/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15</w:t>
      </w:r>
      <w:r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.</w:t>
      </w:r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5</w:t>
      </w:r>
      <w:r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内容选中/改变事件</w:t>
      </w:r>
      <w:bookmarkEnd w:id="55"/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内容选中事件onselect</w:t>
      </w:r>
    </w:p>
    <w:p>
      <w:pPr>
        <w:numPr>
          <w:ilvl w:val="0"/>
          <w:numId w:val="0"/>
        </w:numPr>
        <w:spacing w:line="480" w:lineRule="auto"/>
        <w:ind w:leftChars="0"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当文本框或者文本域中的文本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被选中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时，触发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onselect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事件，同时调用的程序就会被执行。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范例：内容选中事件onselect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&lt;!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DOCTYPE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lang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"en"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charset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&gt;内容选中事件onselect&lt;/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"text/JavaScript"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feedback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    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"文本内容被选中"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"get/post"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textarea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rows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"10"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cols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"30"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onselect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feedback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();"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&gt;填写个人信息，不少于20个字。&lt;/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textarea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</w:tc>
      </w:tr>
    </w:tbl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内容改变事件onchange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通过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改变文本框的内容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可以触发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onchange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事件，同时执行被调用的程序。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范例：内容改变事件onchange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&lt;!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DOCTYPE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lang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"en"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charset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&gt;内容改变事件onchange&lt;/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"text/JavaScript"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feedback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    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"文本内容被修改"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"get/post"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textarea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rows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"10"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cols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"30"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onchange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feedback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();"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&gt;填写个人信息，不少于20个字。&lt;/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textarea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</w:tc>
      </w:tr>
    </w:tbl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outlineLvl w:val="1"/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</w:pPr>
      <w:bookmarkStart w:id="56" w:name="_Toc29603"/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15</w:t>
      </w:r>
      <w:r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.</w:t>
      </w:r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6</w:t>
      </w:r>
      <w:r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加载/卸载事件</w:t>
      </w:r>
      <w:bookmarkEnd w:id="56"/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加载事件onload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加载事件会在页面加载完成后立即发生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，同时执行被调用的程序。注意，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加载事件需要写在&lt;body&gt;标签内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。</w:t>
      </w:r>
    </w:p>
    <w:p>
      <w:pPr>
        <w:numPr>
          <w:ilvl w:val="0"/>
          <w:numId w:val="0"/>
        </w:numPr>
        <w:spacing w:line="480" w:lineRule="auto"/>
        <w:jc w:val="center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1848485" cy="1039495"/>
            <wp:effectExtent l="0" t="0" r="10795" b="12065"/>
            <wp:docPr id="79" name="图片 79" descr="加载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加载中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48485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范例：加载事件onload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&lt;!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DOCTYPE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lang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"en"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charset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&gt;加载事件onload&lt;/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"text/JavaScript"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feedback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alert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"页面加载完成"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onload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feedback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();"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&gt;Hello World!&lt;/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</w:tc>
      </w:tr>
    </w:tbl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卸载事件onunload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当用户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退出页面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时（页面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关闭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、页面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刷新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等），就会触发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onunload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事件，同时执行被调用的程序。注意，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不同浏览器对onunload事件的支持不同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。</w:t>
      </w: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spacing w:line="480" w:lineRule="auto"/>
        <w:jc w:val="both"/>
        <w:outlineLvl w:val="0"/>
        <w:rPr>
          <w:rFonts w:hint="default" w:ascii="Times New Roman" w:hAnsi="Times New Roman" w:cs="Times New Roman" w:eastAsiaTheme="majorEastAsia"/>
          <w:b/>
          <w:bCs/>
          <w:sz w:val="40"/>
          <w:szCs w:val="40"/>
          <w:lang w:val="en-US" w:eastAsia="zh-CN"/>
        </w:rPr>
      </w:pPr>
      <w:bookmarkStart w:id="57" w:name="_Toc20077"/>
      <w:r>
        <w:rPr>
          <w:rFonts w:hint="default" w:ascii="Times New Roman" w:hAnsi="Times New Roman" w:cs="Times New Roman" w:eastAsiaTheme="majorEastAsia"/>
          <w:b/>
          <w:bCs/>
          <w:sz w:val="40"/>
          <w:szCs w:val="40"/>
          <w:lang w:val="en-US" w:eastAsia="zh-CN"/>
        </w:rPr>
        <w:t>第</w:t>
      </w:r>
      <w:r>
        <w:rPr>
          <w:rFonts w:hint="eastAsia" w:ascii="Times New Roman" w:hAnsi="Times New Roman" w:cs="Times New Roman" w:eastAsiaTheme="majorEastAsia"/>
          <w:b/>
          <w:bCs/>
          <w:sz w:val="40"/>
          <w:szCs w:val="40"/>
          <w:lang w:val="en-US" w:eastAsia="zh-CN"/>
        </w:rPr>
        <w:t>16</w:t>
      </w:r>
      <w:r>
        <w:rPr>
          <w:rFonts w:hint="default" w:ascii="Times New Roman" w:hAnsi="Times New Roman" w:cs="Times New Roman" w:eastAsiaTheme="majorEastAsia"/>
          <w:b/>
          <w:bCs/>
          <w:sz w:val="40"/>
          <w:szCs w:val="40"/>
          <w:lang w:val="en-US" w:eastAsia="zh-CN"/>
        </w:rPr>
        <w:t xml:space="preserve">章 </w:t>
      </w:r>
      <w:r>
        <w:rPr>
          <w:rFonts w:hint="eastAsia" w:ascii="Times New Roman" w:hAnsi="Times New Roman" w:cs="Times New Roman" w:eastAsiaTheme="majorEastAsia"/>
          <w:b/>
          <w:bCs/>
          <w:sz w:val="40"/>
          <w:szCs w:val="40"/>
          <w:lang w:val="en-US" w:eastAsia="zh-CN"/>
        </w:rPr>
        <w:t>对象</w:t>
      </w:r>
      <w:bookmarkEnd w:id="57"/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outlineLvl w:val="1"/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</w:pPr>
      <w:bookmarkStart w:id="58" w:name="_Toc4620"/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16</w:t>
      </w:r>
      <w:r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 xml:space="preserve">.1 </w:t>
      </w:r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对象的概念</w:t>
      </w:r>
      <w:bookmarkEnd w:id="58"/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对象</w:t>
      </w:r>
      <w:r>
        <w:rPr>
          <w:rFonts w:hint="default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(</w:t>
      </w:r>
      <w:r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Object</w:t>
      </w:r>
      <w:r>
        <w:rPr>
          <w:rFonts w:hint="default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)</w:t>
      </w:r>
    </w:p>
    <w:p>
      <w:pPr>
        <w:numPr>
          <w:ilvl w:val="0"/>
          <w:numId w:val="0"/>
        </w:numPr>
        <w:spacing w:line="480" w:lineRule="auto"/>
        <w:ind w:leftChars="0"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JS中的所有事物都是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shd w:val="clear" w:color="auto" w:fill="auto"/>
          <w:lang w:val="en-US" w:eastAsia="zh-CN"/>
        </w:rPr>
        <w:t>对象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，如字符串、数值、数组、函数等，每个对象带有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shd w:val="clear" w:color="auto" w:fill="auto"/>
          <w:lang w:val="en-US" w:eastAsia="zh-CN"/>
        </w:rPr>
        <w:t>属性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和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shd w:val="clear" w:color="auto" w:fill="auto"/>
          <w:lang w:val="en-US" w:eastAsia="zh-CN"/>
        </w:rPr>
        <w:t>方法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。对象的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shd w:val="clear" w:color="auto" w:fill="auto"/>
          <w:lang w:val="en-US" w:eastAsia="zh-CN"/>
        </w:rPr>
        <w:t>属性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反映了该对象的某些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shd w:val="clear" w:color="auto" w:fill="auto"/>
          <w:lang w:val="en-US" w:eastAsia="zh-CN"/>
        </w:rPr>
        <w:t>特定性质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，如字符串的长度、图像的长宽等，对象的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shd w:val="clear" w:color="auto" w:fill="auto"/>
          <w:lang w:val="en-US" w:eastAsia="zh-CN"/>
        </w:rPr>
        <w:t>方法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指的是能够在对象上执行的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shd w:val="clear" w:color="auto" w:fill="auto"/>
          <w:lang w:val="en-US" w:eastAsia="zh-CN"/>
        </w:rPr>
        <w:t>动作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，如表单的提交、时间的获取等。</w:t>
      </w:r>
    </w:p>
    <w:p>
      <w:pPr>
        <w:numPr>
          <w:ilvl w:val="0"/>
          <w:numId w:val="0"/>
        </w:numPr>
        <w:spacing w:line="480" w:lineRule="auto"/>
        <w:ind w:leftChars="0"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JS提供了多个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shd w:val="clear" w:color="auto" w:fill="auto"/>
          <w:lang w:val="en-US" w:eastAsia="zh-CN"/>
        </w:rPr>
        <w:t>内建对象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，如String、Date、Array等，使用对象前需要先使用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shd w:val="clear" w:color="auto" w:fill="auto"/>
          <w:lang w:val="en-US" w:eastAsia="zh-CN"/>
        </w:rPr>
        <w:t>new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关键字进行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shd w:val="clear" w:color="auto" w:fill="auto"/>
          <w:lang w:val="en-US" w:eastAsia="zh-CN"/>
        </w:rPr>
        <w:t>定义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范例：访问对象的属性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arr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Array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(arr.length);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5</w:t>
            </w:r>
          </w:p>
        </w:tc>
      </w:tr>
    </w:tbl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范例：访问对象的方法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str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"Hello World"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(str.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toUpperCase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HELLO WORLD</w:t>
            </w:r>
          </w:p>
        </w:tc>
      </w:tr>
    </w:tbl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outlineLvl w:val="1"/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</w:pPr>
      <w:bookmarkStart w:id="59" w:name="_Toc3116"/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16</w:t>
      </w:r>
      <w:r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.</w:t>
      </w:r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2</w:t>
      </w:r>
      <w:r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Date对象</w:t>
      </w:r>
      <w:bookmarkEnd w:id="59"/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Date对象</w:t>
      </w:r>
    </w:p>
    <w:p>
      <w:pPr>
        <w:widowControl w:val="0"/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Date对象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可以存储任意一个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日期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，并且可以精确到毫秒数（1/1000秒）。使用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默认构造函数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创建的日期对象有初始值，为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lang w:val="en-US" w:eastAsia="zh-CN"/>
        </w:rPr>
        <w:t>当前电脑系统时间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spacing w:line="480" w:lineRule="auto"/>
        <w:jc w:val="center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1064260" cy="1064260"/>
            <wp:effectExtent l="0" t="0" r="2540" b="2540"/>
            <wp:docPr id="80" name="图片 80" descr="日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日历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6426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范例：定义Date对象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date1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Date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(date1);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date2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Date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2021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19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//此处月份从0开始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(date2);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2021-03-19T05:09:47.713Z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2021-04-18T16:00:00.000Z</w:t>
            </w:r>
          </w:p>
        </w:tc>
      </w:tr>
    </w:tbl>
    <w:p>
      <w:pPr>
        <w:widowControl w:val="0"/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Date对象中处理时间和日期的常用方法包括：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86"/>
        <w:gridCol w:w="47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6" w:type="dxa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方法名称</w:t>
            </w:r>
          </w:p>
        </w:tc>
        <w:tc>
          <w:tcPr>
            <w:tcW w:w="4736" w:type="dxa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6" w:type="dxa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getDate()/setDate()</w:t>
            </w:r>
          </w:p>
        </w:tc>
        <w:tc>
          <w:tcPr>
            <w:tcW w:w="4736" w:type="dxa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返回/设置日期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6" w:type="dxa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getFullYear()/setFullYear()</w:t>
            </w:r>
          </w:p>
        </w:tc>
        <w:tc>
          <w:tcPr>
            <w:tcW w:w="4736" w:type="dxa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返回/设置年份，用四位数表示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6" w:type="dxa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getYear()/setYear()</w:t>
            </w:r>
          </w:p>
        </w:tc>
        <w:tc>
          <w:tcPr>
            <w:tcW w:w="4736" w:type="dxa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返回/设置年份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6" w:type="dxa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getMonth()/setMonth()</w:t>
            </w:r>
          </w:p>
        </w:tc>
        <w:tc>
          <w:tcPr>
            <w:tcW w:w="4736" w:type="dxa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返回/设置月份，月份从0开始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6" w:type="dxa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getHours()/setHours()</w:t>
            </w:r>
          </w:p>
        </w:tc>
        <w:tc>
          <w:tcPr>
            <w:tcW w:w="4736" w:type="dxa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返回/设置小时，24小时制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6" w:type="dxa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getMinutes()/setMinutes()</w:t>
            </w:r>
          </w:p>
        </w:tc>
        <w:tc>
          <w:tcPr>
            <w:tcW w:w="4736" w:type="dxa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返回/设置分钟数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6" w:type="dxa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getSeconds()/setSeconds()</w:t>
            </w:r>
          </w:p>
        </w:tc>
        <w:tc>
          <w:tcPr>
            <w:tcW w:w="4736" w:type="dxa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返回/设置秒钟数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6" w:type="dxa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getTime()/setTime()</w:t>
            </w:r>
          </w:p>
        </w:tc>
        <w:tc>
          <w:tcPr>
            <w:tcW w:w="4736" w:type="dxa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返回/设置时间（毫秒为单位）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6" w:type="dxa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getDay()</w:t>
            </w:r>
          </w:p>
        </w:tc>
        <w:tc>
          <w:tcPr>
            <w:tcW w:w="4736" w:type="dxa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返回0-6的数字表示星期，0表示星期天</w:t>
            </w:r>
          </w:p>
        </w:tc>
      </w:tr>
    </w:tbl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19" w:lineRule="atLeast"/>
        <w:ind w:left="0" w:right="0"/>
        <w:jc w:val="left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范例：获取今日星期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date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Date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weekday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"星期天"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"星期一"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"星期二"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"星期三"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"星期四"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"星期五"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"星期六"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"今天是"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weekday[date.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getDay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()]);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今天是星期五</w:t>
            </w:r>
          </w:p>
        </w:tc>
      </w:tr>
    </w:tbl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19" w:lineRule="atLeast"/>
        <w:ind w:left="0" w:right="0"/>
        <w:jc w:val="left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19" w:lineRule="atLeast"/>
        <w:ind w:left="0" w:right="0"/>
        <w:jc w:val="left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19" w:lineRule="atLeast"/>
        <w:ind w:left="0" w:right="0"/>
        <w:jc w:val="left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19" w:lineRule="atLeast"/>
        <w:ind w:left="0" w:right="0"/>
        <w:jc w:val="left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19" w:lineRule="atLeast"/>
        <w:ind w:left="0" w:right="0"/>
        <w:jc w:val="left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19" w:lineRule="atLeast"/>
        <w:ind w:left="0" w:right="0"/>
        <w:jc w:val="left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19" w:lineRule="atLeast"/>
        <w:ind w:left="0" w:right="0"/>
        <w:jc w:val="left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19" w:lineRule="atLeast"/>
        <w:ind w:left="0" w:right="0"/>
        <w:jc w:val="left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19" w:lineRule="atLeast"/>
        <w:ind w:left="0" w:right="0"/>
        <w:jc w:val="left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19" w:lineRule="atLeast"/>
        <w:ind w:left="0" w:right="0"/>
        <w:jc w:val="left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19" w:lineRule="atLeast"/>
        <w:ind w:left="0" w:right="0"/>
        <w:jc w:val="left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19" w:lineRule="atLeast"/>
        <w:ind w:left="0" w:right="0"/>
        <w:jc w:val="left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19" w:lineRule="atLeast"/>
        <w:ind w:left="0" w:right="0"/>
        <w:jc w:val="left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19" w:lineRule="atLeast"/>
        <w:ind w:left="0" w:right="0"/>
        <w:jc w:val="left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19" w:lineRule="atLeast"/>
        <w:ind w:left="0" w:right="0"/>
        <w:jc w:val="left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19" w:lineRule="atLeast"/>
        <w:ind w:left="0" w:right="0"/>
        <w:jc w:val="left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19" w:lineRule="atLeast"/>
        <w:ind w:left="0" w:right="0"/>
        <w:jc w:val="left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outlineLvl w:val="1"/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</w:pPr>
      <w:bookmarkStart w:id="60" w:name="_Toc19459"/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16</w:t>
      </w:r>
      <w:r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.</w:t>
      </w:r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3</w:t>
      </w:r>
      <w:r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String对象</w:t>
      </w:r>
      <w:bookmarkEnd w:id="60"/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String对象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106" w:beforeAutospacing="0" w:after="106" w:afterAutospacing="0" w:line="480" w:lineRule="auto"/>
        <w:ind w:left="0" w:right="0" w:firstLine="420" w:firstLineChars="0"/>
        <w:jc w:val="left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定义</w:t>
      </w:r>
      <w:r>
        <w:rPr>
          <w:rFonts w:hint="default" w:ascii="Times New Roman" w:hAnsi="Times New Roman" w:cs="Times New Roman" w:eastAsiaTheme="minorEastAsia"/>
          <w:b/>
          <w:bCs/>
          <w:color w:val="FF0000"/>
          <w:sz w:val="24"/>
          <w:szCs w:val="24"/>
          <w:lang w:val="en-US" w:eastAsia="zh-CN"/>
        </w:rPr>
        <w:t>String对象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  <w:t>后就可以访问它的属性和方法。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范例：计算字符串长度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str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"Hello World!"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(str.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length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-CN"/>
              </w:rPr>
              <w:t>12</w:t>
            </w:r>
          </w:p>
        </w:tc>
      </w:tr>
    </w:tbl>
    <w:p>
      <w:pPr>
        <w:spacing w:line="480" w:lineRule="auto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spacing w:line="480" w:lineRule="auto"/>
        <w:rPr>
          <w:rFonts w:hint="default" w:ascii="Times New Roman" w:hAnsi="Times New Roman" w:cs="Times New Roman" w:eastAsiaTheme="min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default" w:ascii="Times New Roman" w:hAnsi="Times New Roman" w:cs="Times New Roman" w:eastAsiaTheme="minorEastAsia"/>
          <w:b/>
          <w:bCs/>
          <w:sz w:val="24"/>
          <w:szCs w:val="24"/>
          <w:u w:val="single"/>
          <w:lang w:val="en-US" w:eastAsia="zh-CN"/>
        </w:rPr>
        <w:t>大小写转换</w:t>
      </w:r>
    </w:p>
    <w:p>
      <w:pPr>
        <w:spacing w:line="480" w:lineRule="auto"/>
        <w:ind w:firstLine="420" w:firstLineChars="0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使用String对象的</w:t>
      </w:r>
      <w:r>
        <w:rPr>
          <w:rFonts w:hint="default" w:ascii="Times New Roman" w:hAnsi="Times New Roman" w:cs="Times New Roman" w:eastAsiaTheme="minorEastAsia"/>
          <w:b/>
          <w:bCs/>
          <w:color w:val="FF0000"/>
          <w:sz w:val="24"/>
          <w:szCs w:val="24"/>
          <w:lang w:val="en-US" w:eastAsia="zh-CN"/>
        </w:rPr>
        <w:t>toUpperCase()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和</w:t>
      </w:r>
      <w:r>
        <w:rPr>
          <w:rFonts w:hint="default" w:ascii="Times New Roman" w:hAnsi="Times New Roman" w:cs="Times New Roman" w:eastAsiaTheme="minorEastAsia"/>
          <w:b/>
          <w:bCs/>
          <w:color w:val="FF0000"/>
          <w:sz w:val="24"/>
          <w:szCs w:val="24"/>
          <w:lang w:val="en-US" w:eastAsia="zh-CN"/>
        </w:rPr>
        <w:t>toLowerCase()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方法可以将字符串进行</w:t>
      </w:r>
      <w:r>
        <w:rPr>
          <w:rFonts w:hint="default" w:ascii="Times New Roman" w:hAnsi="Times New Roman" w:cs="Times New Roman" w:eastAsiaTheme="minorEastAsia"/>
          <w:b/>
          <w:bCs/>
          <w:color w:val="FF0000"/>
          <w:sz w:val="24"/>
          <w:szCs w:val="24"/>
          <w:lang w:val="en-US" w:eastAsia="zh-CN"/>
        </w:rPr>
        <w:t>大小写字母转换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</w:t>
            </w: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大小写字母转换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str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"Hello World!"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(str.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toUpperCase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(str.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toLowerCase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HELLO WORLD!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hello world!</w:t>
            </w:r>
          </w:p>
        </w:tc>
      </w:tr>
    </w:tbl>
    <w:p>
      <w:pPr>
        <w:spacing w:line="480" w:lineRule="auto"/>
        <w:jc w:val="center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2740660" cy="2740660"/>
            <wp:effectExtent l="0" t="0" r="2540" b="2540"/>
            <wp:docPr id="81" name="图片 81" descr="大小写字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大小写字母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066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rPr>
          <w:rFonts w:hint="default" w:ascii="Times New Roman" w:hAnsi="Times New Roman" w:cs="Times New Roman" w:eastAsiaTheme="minorEastAsia"/>
          <w:b/>
          <w:bCs/>
          <w:sz w:val="24"/>
          <w:szCs w:val="24"/>
          <w:u w:val="single"/>
          <w:lang w:val="en-US" w:eastAsia="zh-CN"/>
        </w:rPr>
      </w:pPr>
    </w:p>
    <w:p>
      <w:pPr>
        <w:spacing w:line="480" w:lineRule="auto"/>
        <w:rPr>
          <w:rFonts w:hint="default" w:ascii="Times New Roman" w:hAnsi="Times New Roman" w:cs="Times New Roman" w:eastAsiaTheme="min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default" w:ascii="Times New Roman" w:hAnsi="Times New Roman" w:cs="Times New Roman" w:eastAsiaTheme="minorEastAsia"/>
          <w:b/>
          <w:bCs/>
          <w:sz w:val="24"/>
          <w:szCs w:val="24"/>
          <w:u w:val="single"/>
          <w:lang w:val="en-US" w:eastAsia="zh-CN"/>
        </w:rPr>
        <w:t>返回指定的字符</w:t>
      </w:r>
    </w:p>
    <w:p>
      <w:pPr>
        <w:spacing w:line="480" w:lineRule="auto"/>
        <w:ind w:firstLine="420" w:firstLine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使用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charAt()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方法可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返回指定位置的字符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，返回的字符是长度为1的字符串。语法如下：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480" w:lineRule="auto"/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stringObj.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charAt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(index);</w:t>
            </w:r>
          </w:p>
        </w:tc>
      </w:tr>
    </w:tbl>
    <w:p>
      <w:pPr>
        <w:spacing w:line="480" w:lineRule="auto"/>
        <w:ind w:firstLine="420" w:firstLine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字符串第一个字符的下标是0，最后一个字符的下标为length-1，如果参数index不在0与length-1之间，该方法将返回一个空字符串。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</w:t>
            </w: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返回指定位置的字符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str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"Hello World!"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(str.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charAt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48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W</w:t>
            </w:r>
          </w:p>
        </w:tc>
      </w:tr>
    </w:tbl>
    <w:p>
      <w:pPr>
        <w:spacing w:line="48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spacing w:line="480" w:lineRule="auto"/>
        <w:rPr>
          <w:rFonts w:hint="eastAsia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  <w:t>返回指定的字符串首次出现的位置</w:t>
      </w:r>
    </w:p>
    <w:p>
      <w:pPr>
        <w:spacing w:line="480" w:lineRule="auto"/>
        <w:ind w:firstLine="420" w:firstLine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indexOf()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方法可以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返回某个指定的字符串值在字符串中首次出现的位置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。语法如下：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480" w:lineRule="auto"/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stringObj.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indexOf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(substring, startPos);</w:t>
            </w:r>
          </w:p>
        </w:tc>
      </w:tr>
    </w:tbl>
    <w:p>
      <w:pPr>
        <w:spacing w:line="480" w:lineRule="auto"/>
        <w:ind w:firstLine="420" w:firstLine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该方法将从头到尾地检索字符串，检查是否含有需检索的子串。参数startPos为可选参数，用于规定开始查找的位置，如果没有设置此参数将从头开始查找。如果找到了子串，在返回子串的第一次出现位置。如果要检索的字符串值没有出现，则该方法返回-1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</w:t>
            </w: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查找子串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str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"Hello World!"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(str.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indexOf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"Hell"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(str.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indexOf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"o"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(str.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indexOf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"JS"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0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7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-1</w:t>
            </w:r>
          </w:p>
        </w:tc>
      </w:tr>
    </w:tbl>
    <w:p>
      <w:pPr>
        <w:spacing w:line="48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spacing w:line="480" w:lineRule="auto"/>
        <w:rPr>
          <w:rFonts w:hint="eastAsia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u w:val="single"/>
          <w:lang w:val="en-US" w:eastAsia="zh-CN"/>
        </w:rPr>
        <w:t>字符串分隔</w:t>
      </w:r>
    </w:p>
    <w:p>
      <w:pPr>
        <w:spacing w:line="480" w:lineRule="auto"/>
        <w:ind w:firstLine="420" w:firstLineChars="0"/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split()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方法可以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u w:val="none"/>
          <w:lang w:val="en-US" w:eastAsia="zh-CN"/>
        </w:rPr>
        <w:t>将字符串分割为字符串数组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，并返回此数组。语法如下：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480" w:lineRule="auto"/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stringObj.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split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(separator, limit);</w:t>
            </w:r>
          </w:p>
        </w:tc>
      </w:tr>
    </w:tbl>
    <w:p>
      <w:pPr>
        <w:spacing w:line="480" w:lineRule="auto"/>
        <w:ind w:firstLine="420" w:firstLineChars="0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u w:val="none"/>
          <w:lang w:val="en-US" w:eastAsia="zh-CN"/>
        </w:rPr>
        <w:t>其中参数separator必选，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用于指定将字符串按某个字符切割成若干个子字符串，并以数组的形式返回。参数limit可选，用于指定分隔的次数。</w:t>
      </w:r>
    </w:p>
    <w:p>
      <w:pPr>
        <w:spacing w:line="480" w:lineRule="auto"/>
        <w:ind w:firstLine="420" w:firstLineChars="0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  <w:t>如果把空字符串作为separator，那么字符串的每个字符之间都会被分隔。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</w:t>
            </w: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字符串分隔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str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"hello HTML hello CSS hello JavaScript"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(str.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split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 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(str.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split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 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["hello", "HTML", "hello", "CSS", "hello", "JavaScript"]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["hello", "HTML", "hello", "CSS"]</w:t>
            </w:r>
          </w:p>
        </w:tc>
      </w:tr>
    </w:tbl>
    <w:p>
      <w:pPr>
        <w:spacing w:line="480" w:lineRule="auto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</w:p>
    <w:p>
      <w:pPr>
        <w:spacing w:line="480" w:lineRule="auto"/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提取字符串</w:t>
      </w:r>
    </w:p>
    <w:p>
      <w:pPr>
        <w:spacing w:line="480" w:lineRule="auto"/>
        <w:ind w:firstLine="420" w:firstLineChars="0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substring()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方法用于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提取字符串中介于两个指定下标之间的字符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。语法如下：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480" w:lineRule="auto"/>
              <w:jc w:val="left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stringObj.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substring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(startPos, stopPos);</w:t>
            </w:r>
          </w:p>
        </w:tc>
      </w:tr>
    </w:tbl>
    <w:p>
      <w:pPr>
        <w:spacing w:line="480" w:lineRule="auto"/>
        <w:ind w:firstLine="420" w:firstLineChars="0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该方法返回的内容是从startPos开始到stopPos-1处的所有内容，其长度为stopPos-startPos。如果startPos和stopPos相等，那么返回的就是一个空串（长度为0的字符串）。如果startPos比stopPos大，那么该方法在提取子串之间会先交换这两个参数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</w:t>
            </w: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提取字符串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str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"HelloWorld"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(str.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substring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8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(str.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substring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(str.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substring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lloWor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loWo</w:t>
            </w:r>
          </w:p>
        </w:tc>
      </w:tr>
    </w:tbl>
    <w:p>
      <w:pPr>
        <w:spacing w:line="480" w:lineRule="auto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spacing w:line="480" w:lineRule="auto"/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提取指定数目的字符</w:t>
      </w:r>
    </w:p>
    <w:p>
      <w:pPr>
        <w:spacing w:line="480" w:lineRule="auto"/>
        <w:ind w:firstLine="420" w:firstLineChars="0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substr()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方法用于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从字符串中提取从startPos位置开始的指定数目的字符串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。语法如下：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480" w:lineRule="auto"/>
              <w:jc w:val="left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stringObj.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substr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(startPos, length);</w:t>
            </w:r>
          </w:p>
        </w:tc>
      </w:tr>
    </w:tbl>
    <w:p>
      <w:pPr>
        <w:spacing w:line="480" w:lineRule="auto"/>
        <w:ind w:firstLine="420" w:firstLineChars="0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如果参数startPos是负数，则从字符串的尾部开始算起，如果startPos为负数且绝对值大于字符串长度，则startPos会被视为0。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6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</w:t>
            </w: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提取指定数目的字符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str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"HelloWorld"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(str.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substr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(str.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substr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73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llo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Worl</w:t>
            </w:r>
          </w:p>
        </w:tc>
      </w:tr>
    </w:tbl>
    <w:p>
      <w:pPr>
        <w:spacing w:line="480" w:lineRule="auto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spacing w:line="480" w:lineRule="auto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spacing w:line="480" w:lineRule="auto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spacing w:line="480" w:lineRule="auto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spacing w:line="480" w:lineRule="auto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spacing w:line="480" w:lineRule="auto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spacing w:line="480" w:lineRule="auto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spacing w:line="480" w:lineRule="auto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spacing w:line="480" w:lineRule="auto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outlineLvl w:val="1"/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</w:pPr>
      <w:bookmarkStart w:id="61" w:name="_Toc19016"/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16</w:t>
      </w:r>
      <w:r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.</w:t>
      </w:r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4</w:t>
      </w:r>
      <w:r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Math对象</w:t>
      </w:r>
      <w:bookmarkEnd w:id="61"/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Math对象</w:t>
      </w:r>
    </w:p>
    <w:p>
      <w:pPr>
        <w:spacing w:line="480" w:lineRule="auto"/>
        <w:ind w:firstLine="420" w:firstLineChars="0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lang w:val="en-US" w:eastAsia="zh-CN"/>
        </w:rPr>
        <w:t>Math对象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提供对数据的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lang w:val="en-US" w:eastAsia="zh-CN"/>
        </w:rPr>
        <w:t>数学计算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。需要注意的是，Math对象是一个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lang w:val="en-US" w:eastAsia="zh-CN"/>
        </w:rPr>
        <w:t>固有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的对象，</w:t>
      </w:r>
      <w:r>
        <w:rPr>
          <w:rFonts w:hint="eastAsia" w:ascii="Times New Roman" w:hAnsi="Times New Roman" w:cs="Times New Roman"/>
          <w:b/>
          <w:bCs/>
          <w:color w:val="FF0000"/>
          <w:sz w:val="24"/>
          <w:szCs w:val="24"/>
          <w:lang w:val="en-US" w:eastAsia="zh-CN"/>
        </w:rPr>
        <w:t>无需创建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它，直接把Math作为对象使用就可以调用其所有属性和方法，这是它与其它对象的区别。</w:t>
      </w:r>
    </w:p>
    <w:p>
      <w:pPr>
        <w:spacing w:line="480" w:lineRule="auto"/>
        <w:jc w:val="center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383790" cy="3308985"/>
            <wp:effectExtent l="0" t="0" r="8890" b="13335"/>
            <wp:docPr id="82" name="图片 82" descr="计算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计算器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8379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ind w:firstLine="420" w:firstLineChars="0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Math对象的属性：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36"/>
        <w:gridCol w:w="64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36" w:type="dxa"/>
            <w:shd w:val="clear" w:color="auto" w:fill="DEEBF6" w:themeFill="accent1" w:themeFillTint="32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属性</w:t>
            </w:r>
          </w:p>
        </w:tc>
        <w:tc>
          <w:tcPr>
            <w:tcW w:w="6486" w:type="dxa"/>
            <w:shd w:val="clear" w:color="auto" w:fill="DEEBF6" w:themeFill="accent1" w:themeFillTint="32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36" w:type="dxa"/>
          </w:tcPr>
          <w:p>
            <w:pPr>
              <w:spacing w:line="48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E</w:t>
            </w:r>
          </w:p>
        </w:tc>
        <w:tc>
          <w:tcPr>
            <w:tcW w:w="6486" w:type="dxa"/>
          </w:tcPr>
          <w:p>
            <w:pPr>
              <w:spacing w:line="48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返回算术常量e，即自然对数的底数（约等于2.718）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36" w:type="dxa"/>
          </w:tcPr>
          <w:p>
            <w:pPr>
              <w:spacing w:line="48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LN2</w:t>
            </w:r>
          </w:p>
        </w:tc>
        <w:tc>
          <w:tcPr>
            <w:tcW w:w="6486" w:type="dxa"/>
          </w:tcPr>
          <w:p>
            <w:pPr>
              <w:spacing w:line="48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返回2的自然对数（约等于0.693）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36" w:type="dxa"/>
          </w:tcPr>
          <w:p>
            <w:pPr>
              <w:spacing w:line="48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LN10</w:t>
            </w:r>
          </w:p>
        </w:tc>
        <w:tc>
          <w:tcPr>
            <w:tcW w:w="6486" w:type="dxa"/>
          </w:tcPr>
          <w:p>
            <w:pPr>
              <w:spacing w:line="48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返回10的自然对数（约等于2.302）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36" w:type="dxa"/>
          </w:tcPr>
          <w:p>
            <w:pPr>
              <w:spacing w:line="48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LOG2E</w:t>
            </w:r>
          </w:p>
        </w:tc>
        <w:tc>
          <w:tcPr>
            <w:tcW w:w="6486" w:type="dxa"/>
          </w:tcPr>
          <w:p>
            <w:pPr>
              <w:spacing w:line="48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返回以2为底e的对数（约等于1.442）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36" w:type="dxa"/>
          </w:tcPr>
          <w:p>
            <w:pPr>
              <w:spacing w:line="48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LOG10E</w:t>
            </w:r>
          </w:p>
        </w:tc>
        <w:tc>
          <w:tcPr>
            <w:tcW w:w="6486" w:type="dxa"/>
          </w:tcPr>
          <w:p>
            <w:pPr>
              <w:spacing w:line="480" w:lineRule="auto"/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返回以10为底e的对数（约等于0.434）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36" w:type="dxa"/>
          </w:tcPr>
          <w:p>
            <w:pPr>
              <w:spacing w:line="48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PI</w:t>
            </w:r>
          </w:p>
        </w:tc>
        <w:tc>
          <w:tcPr>
            <w:tcW w:w="6486" w:type="dxa"/>
          </w:tcPr>
          <w:p>
            <w:pPr>
              <w:spacing w:line="48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返回圆周率（约等于3.14159）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36" w:type="dxa"/>
          </w:tcPr>
          <w:p>
            <w:pPr>
              <w:spacing w:line="48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SQRT1_2</w:t>
            </w:r>
          </w:p>
        </w:tc>
        <w:tc>
          <w:tcPr>
            <w:tcW w:w="6486" w:type="dxa"/>
          </w:tcPr>
          <w:p>
            <w:pPr>
              <w:spacing w:line="48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返回2的平方根的倒数（约等于0.707）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36" w:type="dxa"/>
          </w:tcPr>
          <w:p>
            <w:pPr>
              <w:spacing w:line="48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SQRT2</w:t>
            </w:r>
          </w:p>
        </w:tc>
        <w:tc>
          <w:tcPr>
            <w:tcW w:w="6486" w:type="dxa"/>
          </w:tcPr>
          <w:p>
            <w:pPr>
              <w:spacing w:line="48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返回2的平方根（约等于1.414）</w:t>
            </w:r>
          </w:p>
        </w:tc>
      </w:tr>
    </w:tbl>
    <w:p>
      <w:pPr>
        <w:spacing w:line="480" w:lineRule="auto"/>
        <w:ind w:firstLine="420" w:firstLineChars="0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Math对象的方法：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36"/>
        <w:gridCol w:w="64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36" w:type="dxa"/>
            <w:shd w:val="clear" w:color="auto" w:fill="DEEBF6" w:themeFill="accent1" w:themeFillTint="32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方法</w:t>
            </w:r>
          </w:p>
        </w:tc>
        <w:tc>
          <w:tcPr>
            <w:tcW w:w="6486" w:type="dxa"/>
            <w:shd w:val="clear" w:color="auto" w:fill="DEEBF6" w:themeFill="accent1" w:themeFillTint="32"/>
          </w:tcPr>
          <w:p>
            <w:pPr>
              <w:spacing w:line="480" w:lineRule="auto"/>
              <w:jc w:val="center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36" w:type="dxa"/>
          </w:tcPr>
          <w:p>
            <w:pPr>
              <w:spacing w:line="48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sin(x)</w:t>
            </w:r>
          </w:p>
        </w:tc>
        <w:tc>
          <w:tcPr>
            <w:tcW w:w="6486" w:type="dxa"/>
          </w:tcPr>
          <w:p>
            <w:pPr>
              <w:spacing w:line="48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返回x的正弦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36" w:type="dxa"/>
          </w:tcPr>
          <w:p>
            <w:pPr>
              <w:spacing w:line="48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cos(x)</w:t>
            </w:r>
          </w:p>
        </w:tc>
        <w:tc>
          <w:tcPr>
            <w:tcW w:w="6486" w:type="dxa"/>
          </w:tcPr>
          <w:p>
            <w:pPr>
              <w:spacing w:line="48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返回x的余弦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36" w:type="dxa"/>
          </w:tcPr>
          <w:p>
            <w:pPr>
              <w:spacing w:line="48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tan(x)</w:t>
            </w:r>
          </w:p>
        </w:tc>
        <w:tc>
          <w:tcPr>
            <w:tcW w:w="6486" w:type="dxa"/>
          </w:tcPr>
          <w:p>
            <w:pPr>
              <w:spacing w:line="48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返回x的正切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36" w:type="dxa"/>
          </w:tcPr>
          <w:p>
            <w:pPr>
              <w:spacing w:line="48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acos(x)</w:t>
            </w:r>
          </w:p>
        </w:tc>
        <w:tc>
          <w:tcPr>
            <w:tcW w:w="6486" w:type="dxa"/>
          </w:tcPr>
          <w:p>
            <w:pPr>
              <w:spacing w:line="48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返回x的反余弦值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36" w:type="dxa"/>
          </w:tcPr>
          <w:p>
            <w:pPr>
              <w:spacing w:line="48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asin(x)</w:t>
            </w:r>
          </w:p>
        </w:tc>
        <w:tc>
          <w:tcPr>
            <w:tcW w:w="6486" w:type="dxa"/>
          </w:tcPr>
          <w:p>
            <w:pPr>
              <w:spacing w:line="48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返回x的反正弦值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36" w:type="dxa"/>
          </w:tcPr>
          <w:p>
            <w:pPr>
              <w:spacing w:line="48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atan(x)</w:t>
            </w:r>
          </w:p>
        </w:tc>
        <w:tc>
          <w:tcPr>
            <w:tcW w:w="6486" w:type="dxa"/>
          </w:tcPr>
          <w:p>
            <w:pPr>
              <w:spacing w:line="48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返回x的反正切值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36" w:type="dxa"/>
          </w:tcPr>
          <w:p>
            <w:pPr>
              <w:spacing w:line="480" w:lineRule="auto"/>
              <w:rPr>
                <w:rFonts w:hint="default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ceil(x)</w:t>
            </w:r>
          </w:p>
        </w:tc>
        <w:tc>
          <w:tcPr>
            <w:tcW w:w="6486" w:type="dxa"/>
          </w:tcPr>
          <w:p>
            <w:pPr>
              <w:spacing w:line="480" w:lineRule="auto"/>
              <w:rPr>
                <w:rFonts w:hint="default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对x进行上取整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36" w:type="dxa"/>
          </w:tcPr>
          <w:p>
            <w:pPr>
              <w:spacing w:line="480" w:lineRule="auto"/>
              <w:rPr>
                <w:rFonts w:hint="default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floor(x)</w:t>
            </w:r>
          </w:p>
        </w:tc>
        <w:tc>
          <w:tcPr>
            <w:tcW w:w="6486" w:type="dxa"/>
          </w:tcPr>
          <w:p>
            <w:pPr>
              <w:spacing w:line="480" w:lineRule="auto"/>
              <w:rPr>
                <w:rFonts w:hint="default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对x进行下取整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36" w:type="dxa"/>
          </w:tcPr>
          <w:p>
            <w:pPr>
              <w:spacing w:line="480" w:lineRule="auto"/>
              <w:rPr>
                <w:rFonts w:hint="default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abs(x)</w:t>
            </w:r>
          </w:p>
        </w:tc>
        <w:tc>
          <w:tcPr>
            <w:tcW w:w="6486" w:type="dxa"/>
          </w:tcPr>
          <w:p>
            <w:pPr>
              <w:spacing w:line="480" w:lineRule="auto"/>
              <w:rPr>
                <w:rFonts w:hint="default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返回x的绝对数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36" w:type="dxa"/>
          </w:tcPr>
          <w:p>
            <w:pPr>
              <w:spacing w:line="480" w:lineRule="auto"/>
              <w:rPr>
                <w:rFonts w:hint="default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exp(x)</w:t>
            </w:r>
          </w:p>
        </w:tc>
        <w:tc>
          <w:tcPr>
            <w:tcW w:w="6486" w:type="dxa"/>
          </w:tcPr>
          <w:p>
            <w:pPr>
              <w:spacing w:line="480" w:lineRule="auto"/>
              <w:rPr>
                <w:rFonts w:hint="default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返回e的x次幂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36" w:type="dxa"/>
          </w:tcPr>
          <w:p>
            <w:pPr>
              <w:spacing w:line="48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log(x)</w:t>
            </w:r>
          </w:p>
        </w:tc>
        <w:tc>
          <w:tcPr>
            <w:tcW w:w="6486" w:type="dxa"/>
          </w:tcPr>
          <w:p>
            <w:pPr>
              <w:spacing w:line="480" w:lineRule="auto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返回x的自然对数（底为e）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36" w:type="dxa"/>
          </w:tcPr>
          <w:p>
            <w:pPr>
              <w:spacing w:line="480" w:lineRule="auto"/>
              <w:rPr>
                <w:rFonts w:hint="default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pow(x, y)</w:t>
            </w:r>
          </w:p>
        </w:tc>
        <w:tc>
          <w:tcPr>
            <w:tcW w:w="6486" w:type="dxa"/>
          </w:tcPr>
          <w:p>
            <w:pPr>
              <w:spacing w:line="480" w:lineRule="auto"/>
              <w:rPr>
                <w:rFonts w:hint="default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返回x的y次幂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36" w:type="dxa"/>
          </w:tcPr>
          <w:p>
            <w:pPr>
              <w:spacing w:line="480" w:lineRule="auto"/>
              <w:rPr>
                <w:rFonts w:hint="default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max(x, y)</w:t>
            </w:r>
          </w:p>
        </w:tc>
        <w:tc>
          <w:tcPr>
            <w:tcW w:w="6486" w:type="dxa"/>
          </w:tcPr>
          <w:p>
            <w:pPr>
              <w:spacing w:line="480" w:lineRule="auto"/>
              <w:rPr>
                <w:rFonts w:hint="default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返回x和y中的最大值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36" w:type="dxa"/>
          </w:tcPr>
          <w:p>
            <w:pPr>
              <w:spacing w:line="480" w:lineRule="auto"/>
              <w:rPr>
                <w:rFonts w:hint="default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min(x, y)</w:t>
            </w:r>
          </w:p>
        </w:tc>
        <w:tc>
          <w:tcPr>
            <w:tcW w:w="6486" w:type="dxa"/>
          </w:tcPr>
          <w:p>
            <w:pPr>
              <w:spacing w:line="480" w:lineRule="auto"/>
              <w:rPr>
                <w:rFonts w:hint="default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返回x和y中的最小值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36" w:type="dxa"/>
          </w:tcPr>
          <w:p>
            <w:pPr>
              <w:spacing w:line="480" w:lineRule="auto"/>
              <w:rPr>
                <w:rFonts w:hint="default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round(x)</w:t>
            </w:r>
          </w:p>
        </w:tc>
        <w:tc>
          <w:tcPr>
            <w:tcW w:w="6486" w:type="dxa"/>
          </w:tcPr>
          <w:p>
            <w:pPr>
              <w:spacing w:line="480" w:lineRule="auto"/>
              <w:rPr>
                <w:rFonts w:hint="default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返回x的四舍五入最接近的整数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36" w:type="dxa"/>
          </w:tcPr>
          <w:p>
            <w:pPr>
              <w:spacing w:line="480" w:lineRule="auto"/>
              <w:rPr>
                <w:rFonts w:hint="default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sqrt(x)</w:t>
            </w:r>
          </w:p>
        </w:tc>
        <w:tc>
          <w:tcPr>
            <w:tcW w:w="6486" w:type="dxa"/>
          </w:tcPr>
          <w:p>
            <w:pPr>
              <w:spacing w:line="480" w:lineRule="auto"/>
              <w:rPr>
                <w:rFonts w:hint="default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返回x的平方根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36" w:type="dxa"/>
          </w:tcPr>
          <w:p>
            <w:pPr>
              <w:spacing w:line="480" w:lineRule="auto"/>
              <w:rPr>
                <w:rFonts w:hint="default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random()</w:t>
            </w:r>
          </w:p>
        </w:tc>
        <w:tc>
          <w:tcPr>
            <w:tcW w:w="6486" w:type="dxa"/>
          </w:tcPr>
          <w:p>
            <w:pPr>
              <w:spacing w:line="480" w:lineRule="auto"/>
              <w:rPr>
                <w:rFonts w:hint="default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返回0-1之间的随机数</w:t>
            </w:r>
          </w:p>
        </w:tc>
      </w:tr>
    </w:tbl>
    <w:p>
      <w:pPr>
        <w:spacing w:line="480" w:lineRule="auto"/>
        <w:jc w:val="both"/>
        <w:outlineLvl w:val="0"/>
        <w:rPr>
          <w:rFonts w:hint="default" w:ascii="Times New Roman" w:hAnsi="Times New Roman" w:cs="Times New Roman" w:eastAsiaTheme="majorEastAsia"/>
          <w:b/>
          <w:bCs/>
          <w:sz w:val="40"/>
          <w:szCs w:val="40"/>
          <w:lang w:val="en-US" w:eastAsia="zh-CN"/>
        </w:rPr>
      </w:pPr>
      <w:bookmarkStart w:id="62" w:name="_Toc31949"/>
      <w:r>
        <w:rPr>
          <w:rFonts w:hint="default" w:ascii="Times New Roman" w:hAnsi="Times New Roman" w:cs="Times New Roman" w:eastAsiaTheme="majorEastAsia"/>
          <w:b/>
          <w:bCs/>
          <w:sz w:val="40"/>
          <w:szCs w:val="40"/>
          <w:lang w:val="en-US" w:eastAsia="zh-CN"/>
        </w:rPr>
        <w:t>第</w:t>
      </w:r>
      <w:r>
        <w:rPr>
          <w:rFonts w:hint="eastAsia" w:ascii="Times New Roman" w:hAnsi="Times New Roman" w:cs="Times New Roman" w:eastAsiaTheme="majorEastAsia"/>
          <w:b/>
          <w:bCs/>
          <w:sz w:val="40"/>
          <w:szCs w:val="40"/>
          <w:lang w:val="en-US" w:eastAsia="zh-CN"/>
        </w:rPr>
        <w:t>17</w:t>
      </w:r>
      <w:r>
        <w:rPr>
          <w:rFonts w:hint="default" w:ascii="Times New Roman" w:hAnsi="Times New Roman" w:cs="Times New Roman" w:eastAsiaTheme="majorEastAsia"/>
          <w:b/>
          <w:bCs/>
          <w:sz w:val="40"/>
          <w:szCs w:val="40"/>
          <w:lang w:val="en-US" w:eastAsia="zh-CN"/>
        </w:rPr>
        <w:t xml:space="preserve">章 </w:t>
      </w:r>
      <w:r>
        <w:rPr>
          <w:rFonts w:hint="eastAsia" w:ascii="Times New Roman" w:hAnsi="Times New Roman" w:cs="Times New Roman" w:eastAsiaTheme="majorEastAsia"/>
          <w:b/>
          <w:bCs/>
          <w:sz w:val="40"/>
          <w:szCs w:val="40"/>
          <w:lang w:val="en-US" w:eastAsia="zh-CN"/>
        </w:rPr>
        <w:t>浏览器对象模型BOM</w:t>
      </w:r>
      <w:bookmarkEnd w:id="62"/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outlineLvl w:val="1"/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</w:pPr>
      <w:bookmarkStart w:id="63" w:name="_Toc26934"/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17</w:t>
      </w:r>
      <w:r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 xml:space="preserve">.1 </w:t>
      </w:r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window对象</w:t>
      </w:r>
      <w:bookmarkEnd w:id="63"/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window对象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window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对象是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浏览器对象模型BOM(Browser Object Model)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的核心。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window对象方法有：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06"/>
        <w:gridCol w:w="60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6" w:type="dxa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  <w:t>方法</w:t>
            </w:r>
          </w:p>
        </w:tc>
        <w:tc>
          <w:tcPr>
            <w:tcW w:w="6016" w:type="dxa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alert()</w:t>
            </w:r>
          </w:p>
        </w:tc>
        <w:tc>
          <w:tcPr>
            <w:tcW w:w="601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显示带有一段消息和一个确认按钮的警告框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prompt()</w:t>
            </w:r>
          </w:p>
        </w:tc>
        <w:tc>
          <w:tcPr>
            <w:tcW w:w="601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显示可提示用户输入的对话框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confirm()</w:t>
            </w:r>
          </w:p>
        </w:tc>
        <w:tc>
          <w:tcPr>
            <w:tcW w:w="601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显示带有一段消息以及确认按钮和取消按钮的对话框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open()</w:t>
            </w:r>
          </w:p>
        </w:tc>
        <w:tc>
          <w:tcPr>
            <w:tcW w:w="601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打开一个新的浏览器窗口或查找一个已命名的窗口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close()</w:t>
            </w:r>
          </w:p>
        </w:tc>
        <w:tc>
          <w:tcPr>
            <w:tcW w:w="601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关闭浏览器窗口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print()</w:t>
            </w:r>
          </w:p>
        </w:tc>
        <w:tc>
          <w:tcPr>
            <w:tcW w:w="601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打印当前窗口的内容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focus()</w:t>
            </w:r>
          </w:p>
        </w:tc>
        <w:tc>
          <w:tcPr>
            <w:tcW w:w="601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把键盘焦点给与一个窗口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blur()</w:t>
            </w:r>
          </w:p>
        </w:tc>
        <w:tc>
          <w:tcPr>
            <w:tcW w:w="601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把键盘焦点从顶层窗口移开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moveBy()</w:t>
            </w:r>
          </w:p>
        </w:tc>
        <w:tc>
          <w:tcPr>
            <w:tcW w:w="601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可相对窗口的当前坐标把它移动指定的像素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moveTo()</w:t>
            </w:r>
          </w:p>
        </w:tc>
        <w:tc>
          <w:tcPr>
            <w:tcW w:w="601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把窗口的左上角移动到一个指定的坐标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resizeBy()</w:t>
            </w:r>
          </w:p>
        </w:tc>
        <w:tc>
          <w:tcPr>
            <w:tcW w:w="601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按照指定的像素调整窗口的大小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resizeTo()</w:t>
            </w:r>
          </w:p>
        </w:tc>
        <w:tc>
          <w:tcPr>
            <w:tcW w:w="601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把窗口的大小调整到指定的宽度和高度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scrollBy()</w:t>
            </w:r>
          </w:p>
        </w:tc>
        <w:tc>
          <w:tcPr>
            <w:tcW w:w="601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按照指定的像素值来滚动内容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scrollTo()</w:t>
            </w:r>
          </w:p>
        </w:tc>
        <w:tc>
          <w:tcPr>
            <w:tcW w:w="601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把内容滚动到指定的坐标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setInterval()</w:t>
            </w:r>
          </w:p>
        </w:tc>
        <w:tc>
          <w:tcPr>
            <w:tcW w:w="601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每隔指定的时间执行代码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setTimeout()</w:t>
            </w:r>
          </w:p>
        </w:tc>
        <w:tc>
          <w:tcPr>
            <w:tcW w:w="601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在指定的延迟时间之后来执行代码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clearInterval()</w:t>
            </w:r>
          </w:p>
        </w:tc>
        <w:tc>
          <w:tcPr>
            <w:tcW w:w="601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取消setInterval()的设置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clearTimeout()</w:t>
            </w:r>
          </w:p>
        </w:tc>
        <w:tc>
          <w:tcPr>
            <w:tcW w:w="601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取消setTimeout()的设置</w:t>
            </w:r>
          </w:p>
        </w:tc>
      </w:tr>
    </w:tbl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outlineLvl w:val="1"/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</w:pPr>
      <w:bookmarkStart w:id="64" w:name="_Toc13374"/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17</w:t>
      </w:r>
      <w:r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.</w:t>
      </w:r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2</w:t>
      </w:r>
      <w:r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计时器</w:t>
      </w:r>
      <w:bookmarkEnd w:id="64"/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计时器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在JS中，可以在设定的时间间隔之后执行代码，而不是在函数被调用后立即执行。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计时器的类型分为2种：</w:t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 xml:space="preserve">1. 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一次性计时器：仅在指定的延迟时间之后触发一次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。</w:t>
      </w:r>
    </w:p>
    <w:p>
      <w:pPr>
        <w:numPr>
          <w:ilvl w:val="0"/>
          <w:numId w:val="0"/>
        </w:numPr>
        <w:spacing w:line="480" w:lineRule="auto"/>
        <w:ind w:left="420" w:leftChars="0"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 xml:space="preserve">2. 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间隔性触发计时器：每隔一定的时间间隔就触发一次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。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计时器的方法有：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06"/>
        <w:gridCol w:w="60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6" w:type="dxa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  <w:t>方法</w:t>
            </w:r>
          </w:p>
        </w:tc>
        <w:tc>
          <w:tcPr>
            <w:tcW w:w="6016" w:type="dxa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6" w:type="dxa"/>
            <w:vAlign w:val="top"/>
          </w:tcPr>
          <w:p>
            <w:pPr>
              <w:numPr>
                <w:ilvl w:val="0"/>
                <w:numId w:val="0"/>
              </w:numPr>
              <w:spacing w:line="480" w:lineRule="auto"/>
              <w:ind w:left="0" w:leftChars="0" w:firstLine="0" w:firstLineChars="0"/>
              <w:jc w:val="both"/>
              <w:rPr>
                <w:rFonts w:hint="default" w:ascii="Times New Roman" w:hAnsi="Times New Roman" w:cs="Times New Roman" w:eastAsiaTheme="majorEastAsia"/>
                <w:b/>
                <w:bCs/>
                <w:color w:val="FF0000"/>
                <w:kern w:val="2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ajorEastAsia"/>
                <w:b/>
                <w:bCs/>
                <w:color w:val="FF0000"/>
                <w:sz w:val="24"/>
                <w:szCs w:val="24"/>
                <w:u w:val="none"/>
                <w:vertAlign w:val="baseline"/>
                <w:lang w:val="en-US" w:eastAsia="zh-CN"/>
              </w:rPr>
              <w:t>setTimeout()</w:t>
            </w:r>
          </w:p>
        </w:tc>
        <w:tc>
          <w:tcPr>
            <w:tcW w:w="6016" w:type="dxa"/>
            <w:vAlign w:val="top"/>
          </w:tcPr>
          <w:p>
            <w:pPr>
              <w:numPr>
                <w:ilvl w:val="0"/>
                <w:numId w:val="0"/>
              </w:numPr>
              <w:spacing w:line="480" w:lineRule="auto"/>
              <w:ind w:left="0" w:leftChars="0" w:firstLine="0" w:firstLineChars="0"/>
              <w:jc w:val="both"/>
              <w:rPr>
                <w:rFonts w:hint="default" w:ascii="Times New Roman" w:hAnsi="Times New Roman" w:cs="Times New Roman" w:eastAsiaTheme="majorEastAsia"/>
                <w:b/>
                <w:bCs/>
                <w:color w:val="FF0000"/>
                <w:kern w:val="2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ajorEastAsia"/>
                <w:b/>
                <w:bCs/>
                <w:color w:val="FF0000"/>
                <w:sz w:val="24"/>
                <w:szCs w:val="24"/>
                <w:u w:val="none"/>
                <w:vertAlign w:val="baseline"/>
                <w:lang w:val="en-US" w:eastAsia="zh-CN"/>
              </w:rPr>
              <w:t>在指定的延迟时间之后来执行代码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6" w:type="dxa"/>
            <w:vAlign w:val="top"/>
          </w:tcPr>
          <w:p>
            <w:pPr>
              <w:numPr>
                <w:ilvl w:val="0"/>
                <w:numId w:val="0"/>
              </w:numPr>
              <w:spacing w:line="480" w:lineRule="auto"/>
              <w:ind w:left="0" w:leftChars="0" w:firstLine="0" w:firstLineChars="0"/>
              <w:jc w:val="both"/>
              <w:rPr>
                <w:rFonts w:hint="default" w:ascii="Times New Roman" w:hAnsi="Times New Roman" w:cs="Times New Roman" w:eastAsiaTheme="majorEastAsia"/>
                <w:b/>
                <w:bCs/>
                <w:color w:val="FF0000"/>
                <w:kern w:val="2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ajorEastAsia"/>
                <w:b/>
                <w:bCs/>
                <w:color w:val="FF0000"/>
                <w:sz w:val="24"/>
                <w:szCs w:val="24"/>
                <w:u w:val="none"/>
                <w:vertAlign w:val="baseline"/>
                <w:lang w:val="en-US" w:eastAsia="zh-CN"/>
              </w:rPr>
              <w:t>clearTimeout()</w:t>
            </w:r>
          </w:p>
        </w:tc>
        <w:tc>
          <w:tcPr>
            <w:tcW w:w="6016" w:type="dxa"/>
            <w:vAlign w:val="top"/>
          </w:tcPr>
          <w:p>
            <w:pPr>
              <w:numPr>
                <w:ilvl w:val="0"/>
                <w:numId w:val="0"/>
              </w:numPr>
              <w:spacing w:line="480" w:lineRule="auto"/>
              <w:ind w:left="0" w:leftChars="0" w:firstLine="0" w:firstLineChars="0"/>
              <w:jc w:val="both"/>
              <w:rPr>
                <w:rFonts w:hint="default" w:ascii="Times New Roman" w:hAnsi="Times New Roman" w:cs="Times New Roman" w:eastAsiaTheme="majorEastAsia"/>
                <w:b/>
                <w:bCs/>
                <w:color w:val="FF0000"/>
                <w:kern w:val="2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ajorEastAsia"/>
                <w:b/>
                <w:bCs/>
                <w:color w:val="FF0000"/>
                <w:sz w:val="24"/>
                <w:szCs w:val="24"/>
                <w:u w:val="none"/>
                <w:vertAlign w:val="baseline"/>
                <w:lang w:val="en-US" w:eastAsia="zh-CN"/>
              </w:rPr>
              <w:t>取消setTimeout()的设置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6" w:type="dxa"/>
            <w:vAlign w:val="top"/>
          </w:tcPr>
          <w:p>
            <w:pPr>
              <w:numPr>
                <w:ilvl w:val="0"/>
                <w:numId w:val="0"/>
              </w:numPr>
              <w:spacing w:line="480" w:lineRule="auto"/>
              <w:ind w:left="0" w:leftChars="0" w:firstLine="0" w:firstLineChars="0"/>
              <w:jc w:val="both"/>
              <w:rPr>
                <w:rFonts w:hint="default" w:ascii="Times New Roman" w:hAnsi="Times New Roman" w:cs="Times New Roman" w:eastAsiaTheme="majorEastAsia"/>
                <w:b/>
                <w:bCs/>
                <w:color w:val="FF0000"/>
                <w:kern w:val="2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ajorEastAsia"/>
                <w:b/>
                <w:bCs/>
                <w:color w:val="FF0000"/>
                <w:sz w:val="24"/>
                <w:szCs w:val="24"/>
                <w:u w:val="none"/>
                <w:vertAlign w:val="baseline"/>
                <w:lang w:val="en-US" w:eastAsia="zh-CN"/>
              </w:rPr>
              <w:t>setInterval()</w:t>
            </w:r>
          </w:p>
        </w:tc>
        <w:tc>
          <w:tcPr>
            <w:tcW w:w="6016" w:type="dxa"/>
            <w:vAlign w:val="top"/>
          </w:tcPr>
          <w:p>
            <w:pPr>
              <w:numPr>
                <w:ilvl w:val="0"/>
                <w:numId w:val="0"/>
              </w:numPr>
              <w:spacing w:line="480" w:lineRule="auto"/>
              <w:ind w:left="0" w:leftChars="0" w:firstLine="0" w:firstLineChars="0"/>
              <w:jc w:val="both"/>
              <w:rPr>
                <w:rFonts w:hint="default" w:ascii="Times New Roman" w:hAnsi="Times New Roman" w:cs="Times New Roman" w:eastAsiaTheme="majorEastAsia"/>
                <w:b/>
                <w:bCs/>
                <w:color w:val="FF0000"/>
                <w:kern w:val="2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ajorEastAsia"/>
                <w:b/>
                <w:bCs/>
                <w:color w:val="FF0000"/>
                <w:sz w:val="24"/>
                <w:szCs w:val="24"/>
                <w:u w:val="none"/>
                <w:vertAlign w:val="baseline"/>
                <w:lang w:val="en-US" w:eastAsia="zh-CN"/>
              </w:rPr>
              <w:t>每隔指定的时间执行代码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6" w:type="dxa"/>
            <w:vAlign w:val="top"/>
          </w:tcPr>
          <w:p>
            <w:pPr>
              <w:numPr>
                <w:ilvl w:val="0"/>
                <w:numId w:val="0"/>
              </w:numPr>
              <w:spacing w:line="480" w:lineRule="auto"/>
              <w:ind w:left="0" w:leftChars="0" w:firstLine="0" w:firstLineChars="0"/>
              <w:jc w:val="both"/>
              <w:rPr>
                <w:rFonts w:hint="default" w:ascii="Times New Roman" w:hAnsi="Times New Roman" w:cs="Times New Roman" w:eastAsiaTheme="majorEastAsia"/>
                <w:b/>
                <w:bCs/>
                <w:color w:val="FF0000"/>
                <w:kern w:val="2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ajorEastAsia"/>
                <w:b/>
                <w:bCs/>
                <w:color w:val="FF0000"/>
                <w:sz w:val="24"/>
                <w:szCs w:val="24"/>
                <w:u w:val="none"/>
                <w:vertAlign w:val="baseline"/>
                <w:lang w:val="en-US" w:eastAsia="zh-CN"/>
              </w:rPr>
              <w:t>clearInterval()</w:t>
            </w:r>
          </w:p>
        </w:tc>
        <w:tc>
          <w:tcPr>
            <w:tcW w:w="6016" w:type="dxa"/>
            <w:vAlign w:val="top"/>
          </w:tcPr>
          <w:p>
            <w:pPr>
              <w:numPr>
                <w:ilvl w:val="0"/>
                <w:numId w:val="0"/>
              </w:numPr>
              <w:spacing w:line="480" w:lineRule="auto"/>
              <w:ind w:left="0" w:leftChars="0" w:firstLine="0" w:firstLineChars="0"/>
              <w:jc w:val="both"/>
              <w:rPr>
                <w:rFonts w:hint="default" w:ascii="Times New Roman" w:hAnsi="Times New Roman" w:cs="Times New Roman" w:eastAsiaTheme="majorEastAsia"/>
                <w:b/>
                <w:bCs/>
                <w:color w:val="FF0000"/>
                <w:kern w:val="2"/>
                <w:sz w:val="24"/>
                <w:szCs w:val="24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ajorEastAsia"/>
                <w:b/>
                <w:bCs/>
                <w:color w:val="FF0000"/>
                <w:sz w:val="24"/>
                <w:szCs w:val="24"/>
                <w:u w:val="none"/>
                <w:vertAlign w:val="baseline"/>
                <w:lang w:val="en-US" w:eastAsia="zh-CN"/>
              </w:rPr>
              <w:t>取消setInterval()的设置</w:t>
            </w:r>
          </w:p>
        </w:tc>
      </w:tr>
    </w:tbl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setTimeout()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setTimeout()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计时器，在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载入后延迟指定时间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后，去执行一次表达式，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仅执行一次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。语法如下：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480" w:lineRule="auto"/>
              <w:jc w:val="left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setTimeout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(代码, 延迟时间);</w:t>
            </w:r>
          </w:p>
        </w:tc>
      </w:tr>
    </w:tbl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其中，第一个参数为要调用的函数或要执行的代码串，第二个参数表示在执行代码前需等待的时间，以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毫秒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为单位（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1s = 1000ms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）。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inor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</w:t>
            </w: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setTimeout()计时器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//网页打开2秒后弹出提示框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setTimeout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"alert('Welcome')"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2000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</w:tc>
      </w:tr>
    </w:tbl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clearTimeout()和setTimeout()一起使用，用于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停止计时器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。语法如下：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480" w:lineRule="auto"/>
              <w:jc w:val="left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clearTimeout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(id_of_setTimeout);</w:t>
            </w:r>
          </w:p>
        </w:tc>
      </w:tr>
    </w:tbl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参数id_of_setTimeout是setTimeout()返回的ID值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，该值标识要取消的延迟执行代码块。</w:t>
      </w:r>
    </w:p>
    <w:tbl>
      <w:tblPr>
        <w:tblStyle w:val="12"/>
        <w:tblW w:w="8803" w:type="dxa"/>
        <w:tblInd w:w="-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03" w:type="dxa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范例：计数器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03" w:type="dxa"/>
            <w:shd w:val="clear" w:color="auto" w:fill="CFCECE" w:themeFill="background2" w:themeFillShade="E5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counter.html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03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&lt;!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DOCTYPE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lang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"en"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charset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&gt;计数器&lt;/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src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"counter.js"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"get/post"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"text"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"num"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"button"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"stop"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stopCount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();"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03" w:type="dxa"/>
            <w:shd w:val="clear" w:color="auto" w:fill="CFCECE" w:themeFill="background2" w:themeFillShade="E5"/>
          </w:tcPr>
          <w:p>
            <w:pPr>
              <w:numPr>
                <w:ilvl w:val="0"/>
                <w:numId w:val="0"/>
              </w:numPr>
              <w:suppressLineNumbers w:val="0"/>
              <w:spacing w:line="480" w:lineRule="auto"/>
              <w:rPr>
                <w:rFonts w:hint="default" w:ascii="Times New Roman" w:hAnsi="Times New Roman" w:cs="Times New Roman" w:eastAsiaTheme="majorEastAsia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counter.js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03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cnt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// 计数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counter;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// 计数器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/**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* 每隔1000毫秒计数加1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document.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getElementById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'num'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).value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cnt;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cnt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counter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setTimeout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1000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/**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* 停止计数器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stopCount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clearTimeout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(counter);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setTimeout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1000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// 启动计数器</w:t>
            </w:r>
          </w:p>
        </w:tc>
      </w:tr>
    </w:tbl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singl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setInterval()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setInterval()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在执行时，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从载入页面后每隔指定的时间执行代码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。语法如下：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262626" w:themeFill="text1" w:themeFillTint="D8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262626" w:themeFill="text1" w:themeFillTint="D8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480" w:lineRule="auto"/>
              <w:jc w:val="left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setInterval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(代码, 交互时间);</w:t>
            </w:r>
          </w:p>
        </w:tc>
      </w:tr>
    </w:tbl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其中，第一个参数表示要代用的函数或要执行的代码串，第二个参数表示周期性执行或调用表达式之间的时间间隔，以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毫秒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为单位（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1s = 1000ms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）。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clearInterval()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方法可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取消由setInterval()设置的交互时间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。语法如下：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480" w:lineRule="auto"/>
              <w:jc w:val="left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clearInterval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(id_of_setInterval);</w:t>
            </w:r>
          </w:p>
        </w:tc>
      </w:tr>
    </w:tbl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参数id_of_setInterval是setInterval()返回的ID值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范例：实时显示当前时间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CFCECE" w:themeFill="background2" w:themeFillShade="E5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current_time.html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&lt;!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DOCTYPE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lang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"en"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charset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&gt;显示当前时间&lt;/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src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"current_time.js"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"get/post"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"text"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"time"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"50"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CFCECE" w:themeFill="background2" w:themeFillShade="E5"/>
          </w:tcPr>
          <w:p>
            <w:pPr>
              <w:numPr>
                <w:ilvl w:val="0"/>
                <w:numId w:val="0"/>
              </w:numPr>
              <w:suppressLineNumbers w:val="0"/>
              <w:spacing w:line="480" w:lineRule="auto"/>
              <w:rPr>
                <w:rFonts w:hint="default" w:ascii="Times New Roman" w:hAnsi="Times New Roman" w:cs="Times New Roman" w:eastAsiaTheme="majorEastAsia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current_time</w:t>
            </w:r>
            <w:r>
              <w:rPr>
                <w:rFonts w:hint="eastAsia" w:ascii="Times New Roman" w:hAnsi="Times New Roman" w:cs="Times New Roman" w:eastAsiaTheme="major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.js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// function clock()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//     var date = new Date();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//     document.getElementById("time").value = date;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//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// setInterval(clock, 1000);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// 箭头函数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setInterval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(()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date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Date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document.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getElementById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"time"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).value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date;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1000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</w:tc>
      </w:tr>
    </w:tbl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outlineLvl w:val="1"/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</w:pPr>
      <w:bookmarkStart w:id="65" w:name="_Toc3532"/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17</w:t>
      </w:r>
      <w:r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.</w:t>
      </w:r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3</w:t>
      </w:r>
      <w:r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Screen对象</w:t>
      </w:r>
      <w:bookmarkEnd w:id="65"/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 xml:space="preserve">Screen对象 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Screen对象用于获取用户的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屏幕信息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。window.screen对象在编写时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可以不使用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window前缀。语法如下：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480" w:lineRule="auto"/>
              <w:jc w:val="left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window.screen.属性;</w:t>
            </w:r>
          </w:p>
        </w:tc>
      </w:tr>
    </w:tbl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6"/>
        <w:gridCol w:w="64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6" w:type="dxa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  <w:t>属性</w:t>
            </w:r>
          </w:p>
        </w:tc>
        <w:tc>
          <w:tcPr>
            <w:tcW w:w="6416" w:type="dxa"/>
            <w:shd w:val="clear" w:color="auto" w:fill="DEEBF6" w:themeFill="accent1" w:themeFillTint="32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/>
                <w:bCs/>
                <w:sz w:val="24"/>
                <w:szCs w:val="24"/>
                <w:u w:val="none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6" w:type="dxa"/>
            <w:vAlign w:val="center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availHeight</w:t>
            </w:r>
          </w:p>
        </w:tc>
        <w:tc>
          <w:tcPr>
            <w:tcW w:w="641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窗口可以使用的屏幕高度，单位像素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6" w:type="dxa"/>
            <w:vAlign w:val="center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availWidth</w:t>
            </w:r>
          </w:p>
        </w:tc>
        <w:tc>
          <w:tcPr>
            <w:tcW w:w="641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窗口可以使用的屏幕宽度，单位像素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6" w:type="dxa"/>
            <w:vAlign w:val="center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colorDepth</w:t>
            </w:r>
          </w:p>
        </w:tc>
        <w:tc>
          <w:tcPr>
            <w:tcW w:w="641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用户浏览器表示的颜色位数，通常为32位（每像素的位数）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6" w:type="dxa"/>
            <w:vAlign w:val="center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pixelDepth</w:t>
            </w:r>
          </w:p>
        </w:tc>
        <w:tc>
          <w:tcPr>
            <w:tcW w:w="641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用户浏览器表示的颜色位数，通常为32位（每像素的位数），IE不支持此属性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6" w:type="dxa"/>
            <w:vAlign w:val="center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height</w:t>
            </w:r>
          </w:p>
        </w:tc>
        <w:tc>
          <w:tcPr>
            <w:tcW w:w="641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屏幕的高度，单位像素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6" w:type="dxa"/>
            <w:vAlign w:val="center"/>
          </w:tcPr>
          <w:p>
            <w:pPr>
              <w:numPr>
                <w:ilvl w:val="0"/>
                <w:numId w:val="0"/>
              </w:numPr>
              <w:spacing w:line="480" w:lineRule="auto"/>
              <w:jc w:val="center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width</w:t>
            </w:r>
          </w:p>
        </w:tc>
        <w:tc>
          <w:tcPr>
            <w:tcW w:w="6416" w:type="dxa"/>
          </w:tcPr>
          <w:p>
            <w:pPr>
              <w:numPr>
                <w:ilvl w:val="0"/>
                <w:numId w:val="0"/>
              </w:numPr>
              <w:spacing w:line="480" w:lineRule="auto"/>
              <w:jc w:val="both"/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  <w:t>屏幕的宽度，单位像素</w:t>
            </w:r>
          </w:p>
        </w:tc>
      </w:tr>
    </w:tbl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screen.availWidth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和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screen.availHeight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属性返回访问者屏幕的宽度和高度，单位为像素，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减去界面特性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，比如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任务栏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等。不同系统的任务栏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默认高度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不一样，及任务栏的位置可在屏幕上下左右任何位置，所以有可能可用宽度和高度不一样。</w:t>
      </w:r>
    </w:p>
    <w:tbl>
      <w:tblPr>
        <w:tblStyle w:val="12"/>
        <w:tblW w:w="11244" w:type="dxa"/>
        <w:tblInd w:w="-134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39"/>
        <w:gridCol w:w="8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44" w:type="dxa"/>
            <w:gridSpan w:val="2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范例：屏幕信息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44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&lt;!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DOCTYPE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lang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"en"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charset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&gt;屏幕信息&lt;/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"text/JavaScript"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"屏幕分辨率："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screen.width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"*"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screen.height)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"屏幕可用宽高："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screen.availWidth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"*"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screen.availHeight);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39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8105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屏幕分辨率：1536*864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屏幕可用宽高：1536*824</w:t>
            </w:r>
          </w:p>
        </w:tc>
      </w:tr>
    </w:tbl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spacing w:line="480" w:lineRule="auto"/>
        <w:jc w:val="both"/>
        <w:outlineLvl w:val="0"/>
        <w:rPr>
          <w:rFonts w:hint="default" w:ascii="Times New Roman" w:hAnsi="Times New Roman" w:cs="Times New Roman" w:eastAsiaTheme="majorEastAsia"/>
          <w:b/>
          <w:bCs/>
          <w:sz w:val="40"/>
          <w:szCs w:val="40"/>
          <w:lang w:val="en-US" w:eastAsia="zh-CN"/>
        </w:rPr>
      </w:pPr>
      <w:bookmarkStart w:id="66" w:name="_Toc20198"/>
      <w:r>
        <w:rPr>
          <w:rFonts w:hint="default" w:ascii="Times New Roman" w:hAnsi="Times New Roman" w:cs="Times New Roman" w:eastAsiaTheme="majorEastAsia"/>
          <w:b/>
          <w:bCs/>
          <w:sz w:val="40"/>
          <w:szCs w:val="40"/>
          <w:lang w:val="en-US" w:eastAsia="zh-CN"/>
        </w:rPr>
        <w:t>第</w:t>
      </w:r>
      <w:r>
        <w:rPr>
          <w:rFonts w:hint="eastAsia" w:ascii="Times New Roman" w:hAnsi="Times New Roman" w:cs="Times New Roman" w:eastAsiaTheme="majorEastAsia"/>
          <w:b/>
          <w:bCs/>
          <w:sz w:val="40"/>
          <w:szCs w:val="40"/>
          <w:lang w:val="en-US" w:eastAsia="zh-CN"/>
        </w:rPr>
        <w:t>18</w:t>
      </w:r>
      <w:r>
        <w:rPr>
          <w:rFonts w:hint="default" w:ascii="Times New Roman" w:hAnsi="Times New Roman" w:cs="Times New Roman" w:eastAsiaTheme="majorEastAsia"/>
          <w:b/>
          <w:bCs/>
          <w:sz w:val="40"/>
          <w:szCs w:val="40"/>
          <w:lang w:val="en-US" w:eastAsia="zh-CN"/>
        </w:rPr>
        <w:t xml:space="preserve">章 </w:t>
      </w:r>
      <w:r>
        <w:rPr>
          <w:rFonts w:hint="eastAsia" w:ascii="Times New Roman" w:hAnsi="Times New Roman" w:cs="Times New Roman" w:eastAsiaTheme="majorEastAsia"/>
          <w:b/>
          <w:bCs/>
          <w:sz w:val="40"/>
          <w:szCs w:val="40"/>
          <w:lang w:val="en-US" w:eastAsia="zh-CN"/>
        </w:rPr>
        <w:t>文档对象模型DOM</w:t>
      </w:r>
      <w:bookmarkEnd w:id="66"/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outlineLvl w:val="1"/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</w:pPr>
      <w:bookmarkStart w:id="67" w:name="_Toc26937"/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18</w:t>
      </w:r>
      <w:r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 xml:space="preserve">.1 </w:t>
      </w:r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DOM的概念</w:t>
      </w:r>
      <w:bookmarkEnd w:id="67"/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DOM (Document Object Model)</w:t>
      </w:r>
    </w:p>
    <w:p>
      <w:pPr>
        <w:numPr>
          <w:ilvl w:val="0"/>
          <w:numId w:val="0"/>
        </w:numPr>
        <w:spacing w:line="480" w:lineRule="auto"/>
        <w:ind w:leftChars="0"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文档对象模型DOM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定义访问和处理HTML文档的标准方法，DOM将HTML文档呈现为带有元素、属性和文本的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树结构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（结点树）。</w:t>
      </w:r>
    </w:p>
    <w:p>
      <w:pPr>
        <w:numPr>
          <w:ilvl w:val="0"/>
          <w:numId w:val="0"/>
        </w:numPr>
        <w:spacing w:line="480" w:lineRule="auto"/>
        <w:jc w:val="center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4883785" cy="3987800"/>
            <wp:effectExtent l="0" t="0" r="8255" b="5080"/>
            <wp:docPr id="90" name="图片 90" descr="DOM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DOM树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83785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outlineLvl w:val="1"/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</w:pPr>
      <w:bookmarkStart w:id="68" w:name="_Toc27789"/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18</w:t>
      </w:r>
      <w:r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.</w:t>
      </w:r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2</w:t>
      </w:r>
      <w:r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获取结点对象</w:t>
      </w:r>
      <w:bookmarkEnd w:id="68"/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getElementById()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getElementById()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方法可返回拥有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指定ID的第一个对象的引用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。语法如下：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480" w:lineRule="auto"/>
              <w:jc w:val="left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document.</w:t>
            </w:r>
            <w:r>
              <w:rPr>
                <w:rFonts w:hint="default" w:ascii="Consolas" w:hAnsi="Consolas" w:eastAsia="Consolas" w:cs="Consolas"/>
                <w:b w:val="0"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getElementById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(elementID);</w:t>
            </w:r>
          </w:p>
        </w:tc>
      </w:tr>
    </w:tbl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如果没有指定ID的元素则返回null，如果存在多个指定ID的元素则返回第一个。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范例：定时变换颜色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CFCECE" w:themeFill="background2" w:themeFillShade="E5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random_color.html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&lt;!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DOCTYPE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lang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"en"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charset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&gt;随机颜色&lt;/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src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"random_color.js"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"square"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"width: 100px; height: 100px"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CFCECE" w:themeFill="background2" w:themeFillShade="E5"/>
          </w:tcPr>
          <w:p>
            <w:pPr>
              <w:numPr>
                <w:ilvl w:val="0"/>
                <w:numId w:val="0"/>
              </w:numPr>
              <w:suppressLineNumbers w:val="0"/>
              <w:spacing w:line="480" w:lineRule="auto"/>
              <w:rPr>
                <w:rFonts w:hint="default" w:ascii="Times New Roman" w:hAnsi="Times New Roman" w:cs="Times New Roman" w:eastAsiaTheme="majorEastAsia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random_color</w:t>
            </w:r>
            <w:r>
              <w:rPr>
                <w:rFonts w:hint="eastAsia" w:ascii="Times New Roman" w:hAnsi="Times New Roman" w:cs="Times New Roman" w:eastAsiaTheme="major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.js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/**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* 随机生成RGB颜色代码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*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@returns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rgb颜色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randomRGB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r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Math.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floor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(Math.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random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()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*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256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g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Math.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floor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(Math.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random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()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*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256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b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Math.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floor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(Math.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random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()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*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256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"rgb("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r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", 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g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", 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b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")"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/**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* 获取元素结点，设置背景颜色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changeColor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obj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document.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getElementById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"square"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obj.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.background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randomRGB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8846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// 每隔300ms改变颜色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setInterval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changeColor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300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</w:tc>
      </w:tr>
    </w:tbl>
    <w:p>
      <w:pPr>
        <w:numPr>
          <w:ilvl w:val="0"/>
          <w:numId w:val="0"/>
        </w:numPr>
        <w:spacing w:line="480" w:lineRule="auto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getElementsByClassName()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getElementByClassName()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方法返回文档中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所有指定类名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的元素集合，作为NodeList对象。NodeList对象代表一个有顺序的结点列表，可以通过索引来访问列表中的结点。使用NodeList的length属性可以确定指定类名的元素个数，并循环各个元素来获取某个元素。语法如下：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480" w:lineRule="auto"/>
              <w:jc w:val="left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document.</w:t>
            </w:r>
            <w:r>
              <w:rPr>
                <w:rFonts w:hint="default" w:ascii="Consolas" w:hAnsi="Consolas" w:eastAsia="Consolas" w:cs="Consolas"/>
                <w:b w:val="0"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getElementsByClassName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(className);</w:t>
            </w:r>
          </w:p>
        </w:tc>
      </w:tr>
    </w:tbl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getElementByName()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getElementByName()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方法返回带有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指定名称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的结点对象的集合。语法如下：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480" w:lineRule="auto"/>
              <w:jc w:val="left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document.</w:t>
            </w:r>
            <w:r>
              <w:rPr>
                <w:rFonts w:hint="default" w:ascii="Consolas" w:hAnsi="Consolas" w:eastAsia="Consolas" w:cs="Consolas"/>
                <w:b w:val="0"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getElementsByName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</w:tc>
      </w:tr>
    </w:tbl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与getElementById()方法不同的是，通过元素的name属性查询元素，而不是通过id属性。文档中的name属性可能不唯一，所以getElementByName()方法返回的是元素的数组，而不是一个元素。</w:t>
      </w:r>
    </w:p>
    <w:p>
      <w:pPr>
        <w:numPr>
          <w:ilvl w:val="0"/>
          <w:numId w:val="0"/>
        </w:numPr>
        <w:spacing w:line="480" w:lineRule="auto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getElementsByTagName()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getElementsByTagName()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方法返回带有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指定标签名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的结点对象的集合，返回元素的顺序是它们在文档中的顺序。语法如下：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480" w:lineRule="auto"/>
              <w:jc w:val="left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document.</w:t>
            </w:r>
            <w:r>
              <w:rPr>
                <w:rFonts w:hint="default" w:ascii="Consolas" w:hAnsi="Consolas" w:eastAsia="Consolas" w:cs="Consolas"/>
                <w:b w:val="0"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getElementsByTagName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(tagName);</w:t>
            </w:r>
          </w:p>
        </w:tc>
      </w:tr>
    </w:tbl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outlineLvl w:val="1"/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</w:pPr>
      <w:bookmarkStart w:id="69" w:name="_Toc27163"/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18</w:t>
      </w:r>
      <w:r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.</w:t>
      </w:r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3</w:t>
      </w:r>
      <w:r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结点属性</w:t>
      </w:r>
      <w:bookmarkEnd w:id="69"/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结点属性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getAttribute()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方法可以通过元素结点的属性名称获取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属性的值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。语法如下：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480" w:lineRule="auto"/>
              <w:jc w:val="left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elementNode.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getAttribute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</w:tc>
      </w:tr>
    </w:tbl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其中，elementNode可以使用getElementById()、getElementsByTagName()等方法获取到元素结点，参数name为需要查询的元素结点的属性名称。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setAttribute()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方法可以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增加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一个指定名称和值的新属性，或者把一个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现有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的属性设定为指定的值。语法如下：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480" w:lineRule="auto"/>
              <w:jc w:val="left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elementNode.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setAttribute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value);</w:t>
            </w:r>
          </w:p>
        </w:tc>
      </w:tr>
    </w:tbl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其中，name表示要设置的属性名，value表示要设置的属性值。</w:t>
      </w:r>
    </w:p>
    <w:tbl>
      <w:tblPr>
        <w:tblStyle w:val="12"/>
        <w:tblW w:w="8846" w:type="dxa"/>
        <w:tblInd w:w="-16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7"/>
        <w:gridCol w:w="68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46" w:type="dxa"/>
            <w:gridSpan w:val="2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范例：设置结点属性值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46" w:type="dxa"/>
            <w:gridSpan w:val="2"/>
            <w:shd w:val="clear" w:color="auto" w:fill="CFCECE" w:themeFill="background2" w:themeFillShade="E5"/>
          </w:tcPr>
          <w:p>
            <w:pPr>
              <w:widowControl w:val="0"/>
              <w:numPr>
                <w:ilvl w:val="0"/>
                <w:numId w:val="0"/>
              </w:numPr>
              <w:spacing w:line="480" w:lineRule="auto"/>
              <w:ind w:leftChars="0"/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getAttribute.html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46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&lt;!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DOCTYPE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lang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"en"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meta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charset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&gt;设置结点属性&lt;/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src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"getAttribute.js"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script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"link"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href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"https://www.baidu.com"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&gt;百度&lt;/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"link"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href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"https://www.bilibili.com"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&gt;哔哩哔哩&lt;/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46" w:type="dxa"/>
            <w:gridSpan w:val="2"/>
            <w:shd w:val="clear" w:color="auto" w:fill="CFCECE" w:themeFill="background2" w:themeFillShade="E5"/>
          </w:tcPr>
          <w:p>
            <w:pPr>
              <w:numPr>
                <w:ilvl w:val="0"/>
                <w:numId w:val="0"/>
              </w:numPr>
              <w:suppressLineNumbers w:val="0"/>
              <w:spacing w:line="480" w:lineRule="auto"/>
              <w:rPr>
                <w:rFonts w:hint="default" w:ascii="Times New Roman" w:hAnsi="Times New Roman" w:cs="Times New Roman" w:eastAsiaTheme="majorEastAsia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/>
              </w:rPr>
              <w:t>getAttribute</w:t>
            </w:r>
            <w:r>
              <w:rPr>
                <w:rFonts w:hint="eastAsia" w:ascii="Times New Roman" w:hAnsi="Times New Roman" w:cs="Times New Roman" w:eastAsiaTheme="major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.js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46" w:type="dxa"/>
            <w:gridSpan w:val="2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window.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onload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links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document.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getElementsByClassName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"link"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i/>
                <w:iCs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i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E81F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 i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links.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length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; 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9267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console.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(links[i].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getAttribute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"href"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    links[i].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setAttribute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"target"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E6DB74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"_blank"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F8F8F2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324" w:lineRule="atLeast"/>
              <w:jc w:val="left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};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7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843C0B" w:themeColor="accent2" w:themeShade="80"/>
                <w:sz w:val="24"/>
                <w:szCs w:val="24"/>
                <w:vertAlign w:val="baseline"/>
                <w:lang w:val="en-US" w:eastAsia="zh-CN"/>
              </w:rPr>
              <w:t>运行结果</w:t>
            </w:r>
          </w:p>
        </w:tc>
        <w:tc>
          <w:tcPr>
            <w:tcW w:w="6889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https://www.baidu.com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https://www.bilibili.com</w:t>
            </w:r>
          </w:p>
        </w:tc>
      </w:tr>
    </w:tbl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outlineLvl w:val="1"/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</w:pPr>
      <w:bookmarkStart w:id="70" w:name="_Toc8067"/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18</w:t>
      </w:r>
      <w:r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.</w:t>
      </w:r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4</w:t>
      </w:r>
      <w:r>
        <w:rPr>
          <w:rFonts w:hint="default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ajorEastAsia"/>
          <w:b/>
          <w:bCs/>
          <w:sz w:val="32"/>
          <w:szCs w:val="32"/>
          <w:lang w:val="en-US" w:eastAsia="zh-CN"/>
        </w:rPr>
        <w:t>结点操作</w:t>
      </w:r>
      <w:bookmarkEnd w:id="70"/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创建结点createElement()</w:t>
      </w:r>
    </w:p>
    <w:p>
      <w:pPr>
        <w:numPr>
          <w:ilvl w:val="0"/>
          <w:numId w:val="0"/>
        </w:numPr>
        <w:spacing w:line="480" w:lineRule="auto"/>
        <w:ind w:leftChars="0"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createElement()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方法可以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创建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结点元素，此方法可返回一个Element对象。语法如下：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480" w:lineRule="auto"/>
              <w:jc w:val="left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document.</w:t>
            </w:r>
            <w:r>
              <w:rPr>
                <w:rFonts w:hint="default" w:ascii="Consolas" w:hAnsi="Consolas" w:eastAsia="Consolas" w:cs="Consolas"/>
                <w:b w:val="0"/>
                <w:color w:val="66D9EF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createElement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(tagName);</w:t>
            </w:r>
          </w:p>
        </w:tc>
      </w:tr>
    </w:tbl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其中参数tagName为字符串值，用来指明创建元素的类型。createElement()方法要与appendChild()或insertBefore()方法联合使用，将元素显示在页面中。</w:t>
      </w: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ind w:leftChars="0"/>
        <w:jc w:val="both"/>
        <w:rPr>
          <w:rFonts w:hint="default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插入结点appendChild()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appendChild()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方法可以在指定结点的最后一个子结点列表之后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添加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一个新的子结点。语法如下：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480" w:lineRule="auto"/>
              <w:jc w:val="left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elementNode.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appendChild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(newNode);</w:t>
            </w:r>
          </w:p>
        </w:tc>
      </w:tr>
    </w:tbl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插入结点insertBefore()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insertBefore()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方法可以在已有的子结点前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插入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一个新的子结点。语法如下：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480" w:lineRule="auto"/>
              <w:jc w:val="left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elementNode.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insertBefore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(newNode, node);</w:t>
            </w:r>
          </w:p>
        </w:tc>
      </w:tr>
    </w:tbl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删除结点removeChild()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removeChild()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方法可以从子结点列表中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删除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某个结点，如删除成功，此方法可返回被删除的结点，如失败则返回null。语法如下：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480" w:lineRule="auto"/>
              <w:jc w:val="left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elementNode.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removeChild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(node);</w:t>
            </w:r>
          </w:p>
        </w:tc>
      </w:tr>
    </w:tbl>
    <w:p>
      <w:pPr>
        <w:numPr>
          <w:ilvl w:val="0"/>
          <w:numId w:val="0"/>
        </w:numPr>
        <w:spacing w:line="480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sz w:val="24"/>
          <w:szCs w:val="24"/>
          <w:u w:val="single"/>
          <w:lang w:val="en-US" w:eastAsia="zh-CN"/>
        </w:rPr>
        <w:t>替换结点replaceChild()</w:t>
      </w:r>
    </w:p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replaceChild()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方法可以实现子结点的</w:t>
      </w:r>
      <w:r>
        <w:rPr>
          <w:rFonts w:hint="eastAsia" w:ascii="Times New Roman" w:hAnsi="Times New Roman" w:cs="Times New Roman" w:eastAsiaTheme="majorEastAsia"/>
          <w:b/>
          <w:bCs/>
          <w:color w:val="FF0000"/>
          <w:sz w:val="24"/>
          <w:szCs w:val="24"/>
          <w:u w:val="none"/>
          <w:lang w:val="en-US" w:eastAsia="zh-CN"/>
        </w:rPr>
        <w:t>替换</w:t>
      </w: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，返回被替换对象的引用。语法如下：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262626" w:themeFill="text1" w:themeFillTint="D8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480" w:lineRule="auto"/>
              <w:jc w:val="left"/>
              <w:rPr>
                <w:rFonts w:hint="default" w:ascii="Times New Roman" w:hAnsi="Times New Roman" w:cs="Times New Roman" w:eastAsiaTheme="majorEastAsia"/>
                <w:b w:val="0"/>
                <w:bCs w:val="0"/>
                <w:sz w:val="24"/>
                <w:szCs w:val="24"/>
                <w:u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elementNode.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replaceChild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24"/>
                <w:szCs w:val="24"/>
                <w:shd w:val="clear" w:fill="272822"/>
                <w:lang w:val="en-US" w:eastAsia="zh-CN" w:bidi="ar"/>
              </w:rPr>
              <w:t>(newNode, oldNode);</w:t>
            </w:r>
          </w:p>
        </w:tc>
      </w:tr>
    </w:tbl>
    <w:p>
      <w:pPr>
        <w:numPr>
          <w:ilvl w:val="0"/>
          <w:numId w:val="0"/>
        </w:numPr>
        <w:spacing w:line="480" w:lineRule="auto"/>
        <w:ind w:firstLine="420" w:firstLineChars="0"/>
        <w:jc w:val="both"/>
        <w:rPr>
          <w:rFonts w:hint="default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sz w:val="24"/>
          <w:szCs w:val="24"/>
          <w:u w:val="none"/>
          <w:lang w:val="en-US" w:eastAsia="zh-CN"/>
        </w:rPr>
        <w:t>当oldNode被替换时，所有与之相关的属性内容都将被移出。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lnNumType w:countBy="0" w:restart="newSection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default" w:ascii="Times New Roman" w:hAnsi="Times New Roman" w:cs="Times New Roman" w:eastAsiaTheme="minorEastAsia"/>
                              <w:sz w:val="24"/>
                              <w:szCs w:val="24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4"/>
                              <w:szCs w:val="24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sz w:val="24"/>
                              <w:szCs w:val="24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sz w:val="24"/>
                              <w:szCs w:val="24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sz w:val="24"/>
                              <w:szCs w:val="24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sz w:val="24"/>
                              <w:szCs w:val="24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SCRrQ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kgka0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default" w:ascii="Times New Roman" w:hAnsi="Times New Roman" w:cs="Times New Roman" w:eastAsiaTheme="minorEastAsia"/>
                        <w:sz w:val="24"/>
                        <w:szCs w:val="24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4"/>
                        <w:szCs w:val="24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sz w:val="24"/>
                        <w:szCs w:val="24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sz w:val="24"/>
                        <w:szCs w:val="24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sz w:val="24"/>
                        <w:szCs w:val="24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sz w:val="24"/>
                        <w:szCs w:val="24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right"/>
      <w:rPr>
        <w:rFonts w:hint="default" w:ascii="Times New Roman" w:hAnsi="Times New Roman" w:cs="Times New Roman" w:eastAsiaTheme="majorEastAsia"/>
        <w:b/>
        <w:bCs/>
        <w:color w:val="auto"/>
        <w:sz w:val="32"/>
        <w:szCs w:val="32"/>
        <w:lang w:val="en-US" w:eastAsia="zh-CN"/>
      </w:rPr>
    </w:pPr>
    <w:r>
      <w:rPr>
        <w:rFonts w:hint="default" w:ascii="Times New Roman" w:hAnsi="Times New Roman" w:cs="Times New Roman" w:eastAsiaTheme="majorEastAsia"/>
        <w:b/>
        <w:bCs/>
        <w:color w:val="auto"/>
        <w:sz w:val="32"/>
        <w:szCs w:val="32"/>
        <w:lang w:val="en-US" w:eastAsia="zh-CN"/>
      </w:rPr>
      <w:t>HTML/CSS/JavaScript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E38CC17"/>
    <w:multiLevelType w:val="singleLevel"/>
    <w:tmpl w:val="DE38CC17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  <w:sz w:val="11"/>
      </w:rPr>
    </w:lvl>
  </w:abstractNum>
  <w:abstractNum w:abstractNumId="1">
    <w:nsid w:val="F14D556B"/>
    <w:multiLevelType w:val="singleLevel"/>
    <w:tmpl w:val="F14D556B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  <w:sz w:val="11"/>
      </w:rPr>
    </w:lvl>
  </w:abstractNum>
  <w:abstractNum w:abstractNumId="2">
    <w:nsid w:val="F185F6FB"/>
    <w:multiLevelType w:val="singleLevel"/>
    <w:tmpl w:val="F185F6FB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  <w:sz w:val="11"/>
      </w:rPr>
    </w:lvl>
  </w:abstractNum>
  <w:abstractNum w:abstractNumId="3">
    <w:nsid w:val="F264DB2F"/>
    <w:multiLevelType w:val="singleLevel"/>
    <w:tmpl w:val="F264DB2F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  <w:sz w:val="11"/>
      </w:rPr>
    </w:lvl>
  </w:abstractNum>
  <w:abstractNum w:abstractNumId="4">
    <w:nsid w:val="17DAB76C"/>
    <w:multiLevelType w:val="singleLevel"/>
    <w:tmpl w:val="17DAB76C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  <w:sz w:val="11"/>
      </w:rPr>
    </w:lvl>
  </w:abstractNum>
  <w:abstractNum w:abstractNumId="5">
    <w:nsid w:val="6E116D85"/>
    <w:multiLevelType w:val="singleLevel"/>
    <w:tmpl w:val="6E116D85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  <w:sz w:val="11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80F88"/>
    <w:rsid w:val="00151B4A"/>
    <w:rsid w:val="0018651A"/>
    <w:rsid w:val="001917A4"/>
    <w:rsid w:val="002B7BBD"/>
    <w:rsid w:val="003C0F5E"/>
    <w:rsid w:val="00691BF4"/>
    <w:rsid w:val="00962FF3"/>
    <w:rsid w:val="00AF6C35"/>
    <w:rsid w:val="00B35FAE"/>
    <w:rsid w:val="00C6586C"/>
    <w:rsid w:val="00C74FDF"/>
    <w:rsid w:val="00CE1647"/>
    <w:rsid w:val="00F15F75"/>
    <w:rsid w:val="00F53DD1"/>
    <w:rsid w:val="010A424A"/>
    <w:rsid w:val="012470AE"/>
    <w:rsid w:val="012D1EBB"/>
    <w:rsid w:val="013414A2"/>
    <w:rsid w:val="0142123D"/>
    <w:rsid w:val="01481FF4"/>
    <w:rsid w:val="014F492F"/>
    <w:rsid w:val="0152645A"/>
    <w:rsid w:val="015E73C0"/>
    <w:rsid w:val="0190171C"/>
    <w:rsid w:val="019D5D1B"/>
    <w:rsid w:val="019E4B70"/>
    <w:rsid w:val="01A82D77"/>
    <w:rsid w:val="01AC2AE7"/>
    <w:rsid w:val="01BC7252"/>
    <w:rsid w:val="01EA3C99"/>
    <w:rsid w:val="01F65F55"/>
    <w:rsid w:val="02231320"/>
    <w:rsid w:val="02237B5C"/>
    <w:rsid w:val="02304540"/>
    <w:rsid w:val="02381F26"/>
    <w:rsid w:val="02384F7C"/>
    <w:rsid w:val="02400BBC"/>
    <w:rsid w:val="02437753"/>
    <w:rsid w:val="02541617"/>
    <w:rsid w:val="025E1B69"/>
    <w:rsid w:val="0261572B"/>
    <w:rsid w:val="02661288"/>
    <w:rsid w:val="027215B2"/>
    <w:rsid w:val="027F3E4C"/>
    <w:rsid w:val="0280290B"/>
    <w:rsid w:val="028A779A"/>
    <w:rsid w:val="02901332"/>
    <w:rsid w:val="02A26296"/>
    <w:rsid w:val="02AE645A"/>
    <w:rsid w:val="02B653B5"/>
    <w:rsid w:val="02C04C18"/>
    <w:rsid w:val="02C23F05"/>
    <w:rsid w:val="02CB420D"/>
    <w:rsid w:val="02CC4DD9"/>
    <w:rsid w:val="02CD2165"/>
    <w:rsid w:val="02D7425A"/>
    <w:rsid w:val="02DB48DC"/>
    <w:rsid w:val="02EB79CD"/>
    <w:rsid w:val="02F006F2"/>
    <w:rsid w:val="02F3494E"/>
    <w:rsid w:val="02F87F16"/>
    <w:rsid w:val="02FF657A"/>
    <w:rsid w:val="0325473E"/>
    <w:rsid w:val="0345033B"/>
    <w:rsid w:val="03476209"/>
    <w:rsid w:val="034F42A6"/>
    <w:rsid w:val="035479D5"/>
    <w:rsid w:val="035B527A"/>
    <w:rsid w:val="038A3104"/>
    <w:rsid w:val="03A0734B"/>
    <w:rsid w:val="03E425A1"/>
    <w:rsid w:val="03EE17B8"/>
    <w:rsid w:val="03F85F91"/>
    <w:rsid w:val="040268DB"/>
    <w:rsid w:val="04043EF5"/>
    <w:rsid w:val="041F18D9"/>
    <w:rsid w:val="042976AB"/>
    <w:rsid w:val="043C6952"/>
    <w:rsid w:val="045A1BF8"/>
    <w:rsid w:val="04635234"/>
    <w:rsid w:val="047769F6"/>
    <w:rsid w:val="047D4EEC"/>
    <w:rsid w:val="048D3C84"/>
    <w:rsid w:val="04975108"/>
    <w:rsid w:val="04AC3BC9"/>
    <w:rsid w:val="04AC44D7"/>
    <w:rsid w:val="04B05900"/>
    <w:rsid w:val="04C27BD3"/>
    <w:rsid w:val="04C659A0"/>
    <w:rsid w:val="04D00A23"/>
    <w:rsid w:val="04D8521E"/>
    <w:rsid w:val="04E20647"/>
    <w:rsid w:val="04F4455E"/>
    <w:rsid w:val="05176CBC"/>
    <w:rsid w:val="05491FB8"/>
    <w:rsid w:val="056F09FF"/>
    <w:rsid w:val="056F1915"/>
    <w:rsid w:val="05A35C49"/>
    <w:rsid w:val="05AA188D"/>
    <w:rsid w:val="05DD192E"/>
    <w:rsid w:val="05F77DE9"/>
    <w:rsid w:val="060635CA"/>
    <w:rsid w:val="060B5DB4"/>
    <w:rsid w:val="062A1491"/>
    <w:rsid w:val="064D7CFA"/>
    <w:rsid w:val="06532836"/>
    <w:rsid w:val="066E1D45"/>
    <w:rsid w:val="067234CC"/>
    <w:rsid w:val="06791E66"/>
    <w:rsid w:val="067B6F9F"/>
    <w:rsid w:val="0688450C"/>
    <w:rsid w:val="06997844"/>
    <w:rsid w:val="06A6648B"/>
    <w:rsid w:val="06AE513E"/>
    <w:rsid w:val="06C67760"/>
    <w:rsid w:val="06CF1851"/>
    <w:rsid w:val="06D538B8"/>
    <w:rsid w:val="06DE1D49"/>
    <w:rsid w:val="06E0483E"/>
    <w:rsid w:val="06E81410"/>
    <w:rsid w:val="06EA1752"/>
    <w:rsid w:val="070259C8"/>
    <w:rsid w:val="071E1C89"/>
    <w:rsid w:val="07222CBA"/>
    <w:rsid w:val="072C02A2"/>
    <w:rsid w:val="07565170"/>
    <w:rsid w:val="075916A2"/>
    <w:rsid w:val="07592DBA"/>
    <w:rsid w:val="075F501F"/>
    <w:rsid w:val="079E49DD"/>
    <w:rsid w:val="07A9065F"/>
    <w:rsid w:val="07B459A4"/>
    <w:rsid w:val="07D01E74"/>
    <w:rsid w:val="07D82511"/>
    <w:rsid w:val="07E71671"/>
    <w:rsid w:val="07ED66E3"/>
    <w:rsid w:val="07F23128"/>
    <w:rsid w:val="07F81643"/>
    <w:rsid w:val="08065C8E"/>
    <w:rsid w:val="081546D6"/>
    <w:rsid w:val="08185528"/>
    <w:rsid w:val="082F5797"/>
    <w:rsid w:val="084462F0"/>
    <w:rsid w:val="084A3874"/>
    <w:rsid w:val="085F1892"/>
    <w:rsid w:val="08647097"/>
    <w:rsid w:val="08663B8B"/>
    <w:rsid w:val="086C730A"/>
    <w:rsid w:val="08820F44"/>
    <w:rsid w:val="088A0585"/>
    <w:rsid w:val="08A0747C"/>
    <w:rsid w:val="08A56BE7"/>
    <w:rsid w:val="08BB580E"/>
    <w:rsid w:val="08C214F1"/>
    <w:rsid w:val="08C23396"/>
    <w:rsid w:val="08CC1AEE"/>
    <w:rsid w:val="08FD0D15"/>
    <w:rsid w:val="092768BC"/>
    <w:rsid w:val="0946404B"/>
    <w:rsid w:val="09501F31"/>
    <w:rsid w:val="096154B9"/>
    <w:rsid w:val="09615552"/>
    <w:rsid w:val="097A21B6"/>
    <w:rsid w:val="097A3B7A"/>
    <w:rsid w:val="09864BDD"/>
    <w:rsid w:val="098E3B3A"/>
    <w:rsid w:val="099328FE"/>
    <w:rsid w:val="099509B5"/>
    <w:rsid w:val="099B5695"/>
    <w:rsid w:val="09A241CC"/>
    <w:rsid w:val="09AE4C53"/>
    <w:rsid w:val="09AE63EC"/>
    <w:rsid w:val="09B250B8"/>
    <w:rsid w:val="09B84603"/>
    <w:rsid w:val="09C00245"/>
    <w:rsid w:val="09C86E08"/>
    <w:rsid w:val="09E17EC0"/>
    <w:rsid w:val="09F672EC"/>
    <w:rsid w:val="0A042F56"/>
    <w:rsid w:val="0A086B92"/>
    <w:rsid w:val="0A0A1634"/>
    <w:rsid w:val="0A0B400C"/>
    <w:rsid w:val="0A162EC3"/>
    <w:rsid w:val="0A232F73"/>
    <w:rsid w:val="0A29684D"/>
    <w:rsid w:val="0A2B310E"/>
    <w:rsid w:val="0A353D5D"/>
    <w:rsid w:val="0A3F6A46"/>
    <w:rsid w:val="0A437BB7"/>
    <w:rsid w:val="0A4E3BBD"/>
    <w:rsid w:val="0A526F29"/>
    <w:rsid w:val="0A5869AA"/>
    <w:rsid w:val="0A5D18B9"/>
    <w:rsid w:val="0A65328E"/>
    <w:rsid w:val="0A682EEB"/>
    <w:rsid w:val="0A700A48"/>
    <w:rsid w:val="0A7557E8"/>
    <w:rsid w:val="0A7D2EC4"/>
    <w:rsid w:val="0A873CBD"/>
    <w:rsid w:val="0A980B56"/>
    <w:rsid w:val="0AAC1E0D"/>
    <w:rsid w:val="0AAE58FE"/>
    <w:rsid w:val="0AC52DA5"/>
    <w:rsid w:val="0ACF778F"/>
    <w:rsid w:val="0AD02066"/>
    <w:rsid w:val="0AD345A6"/>
    <w:rsid w:val="0ADE4CEC"/>
    <w:rsid w:val="0AE110C4"/>
    <w:rsid w:val="0AEA2BC9"/>
    <w:rsid w:val="0AFE3105"/>
    <w:rsid w:val="0B0D0042"/>
    <w:rsid w:val="0B1D73A8"/>
    <w:rsid w:val="0B216496"/>
    <w:rsid w:val="0B245C8F"/>
    <w:rsid w:val="0B2A0D03"/>
    <w:rsid w:val="0B2D76E0"/>
    <w:rsid w:val="0B683695"/>
    <w:rsid w:val="0B6D6F8C"/>
    <w:rsid w:val="0B722F9F"/>
    <w:rsid w:val="0BA62CA5"/>
    <w:rsid w:val="0BAC7A83"/>
    <w:rsid w:val="0BB035EF"/>
    <w:rsid w:val="0BB36B65"/>
    <w:rsid w:val="0BC5300A"/>
    <w:rsid w:val="0BD131ED"/>
    <w:rsid w:val="0BD2548D"/>
    <w:rsid w:val="0BE93646"/>
    <w:rsid w:val="0BEA0361"/>
    <w:rsid w:val="0BFE22F0"/>
    <w:rsid w:val="0C0D54AF"/>
    <w:rsid w:val="0C1943AC"/>
    <w:rsid w:val="0C1D776E"/>
    <w:rsid w:val="0C206B2E"/>
    <w:rsid w:val="0C220894"/>
    <w:rsid w:val="0C3008A4"/>
    <w:rsid w:val="0C36787B"/>
    <w:rsid w:val="0C5333F1"/>
    <w:rsid w:val="0C60289F"/>
    <w:rsid w:val="0C677745"/>
    <w:rsid w:val="0C6E1183"/>
    <w:rsid w:val="0C7C5CF1"/>
    <w:rsid w:val="0C814BD9"/>
    <w:rsid w:val="0C997F38"/>
    <w:rsid w:val="0CA5424B"/>
    <w:rsid w:val="0CAE085B"/>
    <w:rsid w:val="0CB24B51"/>
    <w:rsid w:val="0CB4271C"/>
    <w:rsid w:val="0CBD0D49"/>
    <w:rsid w:val="0CC671F9"/>
    <w:rsid w:val="0CCE45E4"/>
    <w:rsid w:val="0CD07B21"/>
    <w:rsid w:val="0CD74882"/>
    <w:rsid w:val="0CDF7ED0"/>
    <w:rsid w:val="0CE914CA"/>
    <w:rsid w:val="0CF242E1"/>
    <w:rsid w:val="0CF31449"/>
    <w:rsid w:val="0CF32294"/>
    <w:rsid w:val="0D1C16D2"/>
    <w:rsid w:val="0D3D17DD"/>
    <w:rsid w:val="0D4A544D"/>
    <w:rsid w:val="0D6445A6"/>
    <w:rsid w:val="0D6F408F"/>
    <w:rsid w:val="0D7B68B9"/>
    <w:rsid w:val="0D852B33"/>
    <w:rsid w:val="0D9D57E2"/>
    <w:rsid w:val="0DA131C0"/>
    <w:rsid w:val="0DA15F5A"/>
    <w:rsid w:val="0DBA6D78"/>
    <w:rsid w:val="0DC235F3"/>
    <w:rsid w:val="0DD47C5F"/>
    <w:rsid w:val="0DE65CD6"/>
    <w:rsid w:val="0E0C4DC7"/>
    <w:rsid w:val="0E0E343D"/>
    <w:rsid w:val="0E1408B8"/>
    <w:rsid w:val="0E184139"/>
    <w:rsid w:val="0E1A1C90"/>
    <w:rsid w:val="0E2E20F6"/>
    <w:rsid w:val="0E3E00B1"/>
    <w:rsid w:val="0E4E5085"/>
    <w:rsid w:val="0E63796E"/>
    <w:rsid w:val="0E6612D1"/>
    <w:rsid w:val="0E742EA7"/>
    <w:rsid w:val="0E793123"/>
    <w:rsid w:val="0E7A2F64"/>
    <w:rsid w:val="0EAE1DD2"/>
    <w:rsid w:val="0EBD7F79"/>
    <w:rsid w:val="0ECA0995"/>
    <w:rsid w:val="0ED36D06"/>
    <w:rsid w:val="0ED773C2"/>
    <w:rsid w:val="0EE81606"/>
    <w:rsid w:val="0EFE75FF"/>
    <w:rsid w:val="0F036332"/>
    <w:rsid w:val="0F242903"/>
    <w:rsid w:val="0F2B5B4E"/>
    <w:rsid w:val="0F505A87"/>
    <w:rsid w:val="0F5562BA"/>
    <w:rsid w:val="0F637C21"/>
    <w:rsid w:val="0F69283F"/>
    <w:rsid w:val="0FAE0A20"/>
    <w:rsid w:val="0FB63970"/>
    <w:rsid w:val="0FD1758E"/>
    <w:rsid w:val="0FDD4D6A"/>
    <w:rsid w:val="0FE3213A"/>
    <w:rsid w:val="0FF54CF2"/>
    <w:rsid w:val="0FF854D9"/>
    <w:rsid w:val="100218E9"/>
    <w:rsid w:val="10026C14"/>
    <w:rsid w:val="100D7A95"/>
    <w:rsid w:val="101578D5"/>
    <w:rsid w:val="102B682E"/>
    <w:rsid w:val="10355441"/>
    <w:rsid w:val="10435BEB"/>
    <w:rsid w:val="10445D35"/>
    <w:rsid w:val="105569C9"/>
    <w:rsid w:val="105D648C"/>
    <w:rsid w:val="10800DD7"/>
    <w:rsid w:val="10A87623"/>
    <w:rsid w:val="10AB2759"/>
    <w:rsid w:val="10C41EA6"/>
    <w:rsid w:val="10D1530E"/>
    <w:rsid w:val="10D47F42"/>
    <w:rsid w:val="10D65973"/>
    <w:rsid w:val="10F37B68"/>
    <w:rsid w:val="10F41EC4"/>
    <w:rsid w:val="10FF7393"/>
    <w:rsid w:val="1103506F"/>
    <w:rsid w:val="110855F2"/>
    <w:rsid w:val="111260BC"/>
    <w:rsid w:val="111270FD"/>
    <w:rsid w:val="112F3388"/>
    <w:rsid w:val="1136083F"/>
    <w:rsid w:val="114C223F"/>
    <w:rsid w:val="117E3CF7"/>
    <w:rsid w:val="117F330E"/>
    <w:rsid w:val="118277A7"/>
    <w:rsid w:val="118D526C"/>
    <w:rsid w:val="1194086A"/>
    <w:rsid w:val="11941F19"/>
    <w:rsid w:val="11955D1D"/>
    <w:rsid w:val="11A16EB2"/>
    <w:rsid w:val="11A40914"/>
    <w:rsid w:val="11A530CD"/>
    <w:rsid w:val="11AA053F"/>
    <w:rsid w:val="11AF5A2F"/>
    <w:rsid w:val="11B1205D"/>
    <w:rsid w:val="11DA306B"/>
    <w:rsid w:val="11DE4598"/>
    <w:rsid w:val="11F31E1E"/>
    <w:rsid w:val="120662AD"/>
    <w:rsid w:val="1211617C"/>
    <w:rsid w:val="121A7EA3"/>
    <w:rsid w:val="121E3A6F"/>
    <w:rsid w:val="122A45F7"/>
    <w:rsid w:val="122C2069"/>
    <w:rsid w:val="12310E46"/>
    <w:rsid w:val="12606767"/>
    <w:rsid w:val="126B23CA"/>
    <w:rsid w:val="129D3411"/>
    <w:rsid w:val="12A55576"/>
    <w:rsid w:val="12CC6536"/>
    <w:rsid w:val="12DB70BB"/>
    <w:rsid w:val="12FB3D49"/>
    <w:rsid w:val="12FF0AC6"/>
    <w:rsid w:val="130A1A2B"/>
    <w:rsid w:val="1318641A"/>
    <w:rsid w:val="132E7714"/>
    <w:rsid w:val="1334052A"/>
    <w:rsid w:val="13365768"/>
    <w:rsid w:val="13447A07"/>
    <w:rsid w:val="136507CA"/>
    <w:rsid w:val="13685787"/>
    <w:rsid w:val="136C4D45"/>
    <w:rsid w:val="13703A0C"/>
    <w:rsid w:val="1373399C"/>
    <w:rsid w:val="138B58DC"/>
    <w:rsid w:val="139C05ED"/>
    <w:rsid w:val="13A04C92"/>
    <w:rsid w:val="13B676A6"/>
    <w:rsid w:val="13B73DB3"/>
    <w:rsid w:val="13D3084B"/>
    <w:rsid w:val="13F217EE"/>
    <w:rsid w:val="140072A0"/>
    <w:rsid w:val="140A2CDC"/>
    <w:rsid w:val="140D19B8"/>
    <w:rsid w:val="14131DFD"/>
    <w:rsid w:val="1414500D"/>
    <w:rsid w:val="143F4524"/>
    <w:rsid w:val="143F5E28"/>
    <w:rsid w:val="14522EAD"/>
    <w:rsid w:val="145644C7"/>
    <w:rsid w:val="14BB6C16"/>
    <w:rsid w:val="14BD12B0"/>
    <w:rsid w:val="14D21213"/>
    <w:rsid w:val="14D457A2"/>
    <w:rsid w:val="14D70380"/>
    <w:rsid w:val="14DB0FD4"/>
    <w:rsid w:val="14DD7D2B"/>
    <w:rsid w:val="14E86CA5"/>
    <w:rsid w:val="14E90D19"/>
    <w:rsid w:val="14FC5DDC"/>
    <w:rsid w:val="150331EF"/>
    <w:rsid w:val="15082516"/>
    <w:rsid w:val="152F1D5F"/>
    <w:rsid w:val="1533116D"/>
    <w:rsid w:val="153748B3"/>
    <w:rsid w:val="153D605B"/>
    <w:rsid w:val="15497C9C"/>
    <w:rsid w:val="154F116A"/>
    <w:rsid w:val="154F545F"/>
    <w:rsid w:val="155C3212"/>
    <w:rsid w:val="15650A35"/>
    <w:rsid w:val="15684BBC"/>
    <w:rsid w:val="15713111"/>
    <w:rsid w:val="15810D57"/>
    <w:rsid w:val="15846741"/>
    <w:rsid w:val="15920F3B"/>
    <w:rsid w:val="159F04D7"/>
    <w:rsid w:val="15A33402"/>
    <w:rsid w:val="15A86049"/>
    <w:rsid w:val="15B469B2"/>
    <w:rsid w:val="15D3044F"/>
    <w:rsid w:val="15D508B7"/>
    <w:rsid w:val="15DC458A"/>
    <w:rsid w:val="15EF77A3"/>
    <w:rsid w:val="15FC4AD6"/>
    <w:rsid w:val="160379D6"/>
    <w:rsid w:val="16114C3A"/>
    <w:rsid w:val="1613120C"/>
    <w:rsid w:val="161740B0"/>
    <w:rsid w:val="161963AC"/>
    <w:rsid w:val="16263843"/>
    <w:rsid w:val="163A7E13"/>
    <w:rsid w:val="1643528F"/>
    <w:rsid w:val="16513235"/>
    <w:rsid w:val="165453C2"/>
    <w:rsid w:val="16550455"/>
    <w:rsid w:val="1664358C"/>
    <w:rsid w:val="1665753A"/>
    <w:rsid w:val="16664AAA"/>
    <w:rsid w:val="166F149C"/>
    <w:rsid w:val="16796FA3"/>
    <w:rsid w:val="167B183A"/>
    <w:rsid w:val="16940B7B"/>
    <w:rsid w:val="169A00C8"/>
    <w:rsid w:val="169F201A"/>
    <w:rsid w:val="16C7682B"/>
    <w:rsid w:val="16CC6485"/>
    <w:rsid w:val="16DF177B"/>
    <w:rsid w:val="16E01846"/>
    <w:rsid w:val="16E951A8"/>
    <w:rsid w:val="16F33A2C"/>
    <w:rsid w:val="1701561F"/>
    <w:rsid w:val="170A6E0C"/>
    <w:rsid w:val="1712251F"/>
    <w:rsid w:val="172160AE"/>
    <w:rsid w:val="17251FB9"/>
    <w:rsid w:val="172F7E7C"/>
    <w:rsid w:val="17304E19"/>
    <w:rsid w:val="17353BFD"/>
    <w:rsid w:val="173903DF"/>
    <w:rsid w:val="17466658"/>
    <w:rsid w:val="17510F06"/>
    <w:rsid w:val="17553962"/>
    <w:rsid w:val="175E0BED"/>
    <w:rsid w:val="175E2797"/>
    <w:rsid w:val="17651E33"/>
    <w:rsid w:val="177811F8"/>
    <w:rsid w:val="177F692E"/>
    <w:rsid w:val="17860CE4"/>
    <w:rsid w:val="178E6D01"/>
    <w:rsid w:val="17952528"/>
    <w:rsid w:val="179B230F"/>
    <w:rsid w:val="17A20631"/>
    <w:rsid w:val="17C44F89"/>
    <w:rsid w:val="17CA519C"/>
    <w:rsid w:val="17CF302B"/>
    <w:rsid w:val="17E85AEF"/>
    <w:rsid w:val="17EA0C02"/>
    <w:rsid w:val="17F46EB5"/>
    <w:rsid w:val="17F7229B"/>
    <w:rsid w:val="180A43C9"/>
    <w:rsid w:val="181D6DE8"/>
    <w:rsid w:val="182C180B"/>
    <w:rsid w:val="18342315"/>
    <w:rsid w:val="18795AAE"/>
    <w:rsid w:val="188839F2"/>
    <w:rsid w:val="1899040A"/>
    <w:rsid w:val="18BB7F27"/>
    <w:rsid w:val="18C121AB"/>
    <w:rsid w:val="18E73E62"/>
    <w:rsid w:val="18F43146"/>
    <w:rsid w:val="18F9081B"/>
    <w:rsid w:val="19097DF6"/>
    <w:rsid w:val="192724FF"/>
    <w:rsid w:val="19332281"/>
    <w:rsid w:val="193A1F6D"/>
    <w:rsid w:val="193F2094"/>
    <w:rsid w:val="19447D53"/>
    <w:rsid w:val="195B1468"/>
    <w:rsid w:val="196242DC"/>
    <w:rsid w:val="19626364"/>
    <w:rsid w:val="19687BFF"/>
    <w:rsid w:val="19766E50"/>
    <w:rsid w:val="198471D7"/>
    <w:rsid w:val="19884F5C"/>
    <w:rsid w:val="198E182A"/>
    <w:rsid w:val="19901EDE"/>
    <w:rsid w:val="1997060E"/>
    <w:rsid w:val="19A060FF"/>
    <w:rsid w:val="19A344C9"/>
    <w:rsid w:val="19B5702D"/>
    <w:rsid w:val="19BA74EA"/>
    <w:rsid w:val="19C133A8"/>
    <w:rsid w:val="19D24AAB"/>
    <w:rsid w:val="19DC3DF9"/>
    <w:rsid w:val="19EA6E45"/>
    <w:rsid w:val="1A033AD8"/>
    <w:rsid w:val="1A1936A1"/>
    <w:rsid w:val="1A1A641A"/>
    <w:rsid w:val="1A1A7BD7"/>
    <w:rsid w:val="1A1B4942"/>
    <w:rsid w:val="1A1D2E55"/>
    <w:rsid w:val="1A4D6F70"/>
    <w:rsid w:val="1A521726"/>
    <w:rsid w:val="1A524A85"/>
    <w:rsid w:val="1A545920"/>
    <w:rsid w:val="1A8E3F38"/>
    <w:rsid w:val="1A9B5675"/>
    <w:rsid w:val="1AB42AAF"/>
    <w:rsid w:val="1ABB5A3E"/>
    <w:rsid w:val="1ACB25C6"/>
    <w:rsid w:val="1AD15DE5"/>
    <w:rsid w:val="1AD638FD"/>
    <w:rsid w:val="1AED3FE6"/>
    <w:rsid w:val="1AF43D0E"/>
    <w:rsid w:val="1B050CB8"/>
    <w:rsid w:val="1B125653"/>
    <w:rsid w:val="1B201B21"/>
    <w:rsid w:val="1B215879"/>
    <w:rsid w:val="1B4C1189"/>
    <w:rsid w:val="1B566A1D"/>
    <w:rsid w:val="1B5C39B7"/>
    <w:rsid w:val="1B5F6AC9"/>
    <w:rsid w:val="1B6225EF"/>
    <w:rsid w:val="1B6A02E4"/>
    <w:rsid w:val="1B6C4EB7"/>
    <w:rsid w:val="1B6F4D72"/>
    <w:rsid w:val="1B7F56D3"/>
    <w:rsid w:val="1B8A397F"/>
    <w:rsid w:val="1BAA206F"/>
    <w:rsid w:val="1BAD1E2F"/>
    <w:rsid w:val="1BAE1046"/>
    <w:rsid w:val="1BC71ECE"/>
    <w:rsid w:val="1BCC6F9E"/>
    <w:rsid w:val="1BD5272A"/>
    <w:rsid w:val="1BFF5C62"/>
    <w:rsid w:val="1C050188"/>
    <w:rsid w:val="1C142387"/>
    <w:rsid w:val="1C16660A"/>
    <w:rsid w:val="1C212587"/>
    <w:rsid w:val="1C367B74"/>
    <w:rsid w:val="1C5F5695"/>
    <w:rsid w:val="1C603C93"/>
    <w:rsid w:val="1C67609F"/>
    <w:rsid w:val="1C826F44"/>
    <w:rsid w:val="1C914E9D"/>
    <w:rsid w:val="1C945A3D"/>
    <w:rsid w:val="1C954885"/>
    <w:rsid w:val="1C991AAF"/>
    <w:rsid w:val="1CA06B34"/>
    <w:rsid w:val="1CA074FF"/>
    <w:rsid w:val="1CAD3026"/>
    <w:rsid w:val="1CB12C64"/>
    <w:rsid w:val="1CB237AA"/>
    <w:rsid w:val="1CD27DEA"/>
    <w:rsid w:val="1CD8283F"/>
    <w:rsid w:val="1CDD75A0"/>
    <w:rsid w:val="1CE12C2A"/>
    <w:rsid w:val="1CF37D43"/>
    <w:rsid w:val="1D08116F"/>
    <w:rsid w:val="1D0E6FB2"/>
    <w:rsid w:val="1D102849"/>
    <w:rsid w:val="1D1E6E09"/>
    <w:rsid w:val="1D6043CD"/>
    <w:rsid w:val="1D6D066A"/>
    <w:rsid w:val="1D6F491E"/>
    <w:rsid w:val="1D7073B9"/>
    <w:rsid w:val="1D740C50"/>
    <w:rsid w:val="1D8236EB"/>
    <w:rsid w:val="1D846069"/>
    <w:rsid w:val="1D994826"/>
    <w:rsid w:val="1DD8237E"/>
    <w:rsid w:val="1DDA6D6B"/>
    <w:rsid w:val="1E053AF5"/>
    <w:rsid w:val="1E085349"/>
    <w:rsid w:val="1E093CDE"/>
    <w:rsid w:val="1E173FBA"/>
    <w:rsid w:val="1E1B4C81"/>
    <w:rsid w:val="1E253A6F"/>
    <w:rsid w:val="1E2D08CC"/>
    <w:rsid w:val="1E2D0D16"/>
    <w:rsid w:val="1E315908"/>
    <w:rsid w:val="1E357764"/>
    <w:rsid w:val="1E3E2E76"/>
    <w:rsid w:val="1E4E74DF"/>
    <w:rsid w:val="1E5264AA"/>
    <w:rsid w:val="1E767515"/>
    <w:rsid w:val="1E9873EE"/>
    <w:rsid w:val="1E9A0700"/>
    <w:rsid w:val="1EBB6EBC"/>
    <w:rsid w:val="1ECA1F21"/>
    <w:rsid w:val="1ED21786"/>
    <w:rsid w:val="1ED66D17"/>
    <w:rsid w:val="1EE100DA"/>
    <w:rsid w:val="1EED04E3"/>
    <w:rsid w:val="1EED4452"/>
    <w:rsid w:val="1EF57703"/>
    <w:rsid w:val="1F0E5069"/>
    <w:rsid w:val="1F255642"/>
    <w:rsid w:val="1F3474E7"/>
    <w:rsid w:val="1F425B9F"/>
    <w:rsid w:val="1F496EA2"/>
    <w:rsid w:val="1F4D6DC5"/>
    <w:rsid w:val="1F5D2134"/>
    <w:rsid w:val="1F6D49C4"/>
    <w:rsid w:val="1F8476E4"/>
    <w:rsid w:val="1F8A36D5"/>
    <w:rsid w:val="1F9A1F03"/>
    <w:rsid w:val="1FA237E2"/>
    <w:rsid w:val="1FA30C4F"/>
    <w:rsid w:val="1FB16C28"/>
    <w:rsid w:val="1FB55D43"/>
    <w:rsid w:val="1FBF3768"/>
    <w:rsid w:val="1FBF64A3"/>
    <w:rsid w:val="1FD71779"/>
    <w:rsid w:val="1FD77D28"/>
    <w:rsid w:val="1FD864AF"/>
    <w:rsid w:val="1FEF4785"/>
    <w:rsid w:val="1FF86136"/>
    <w:rsid w:val="1FFC2539"/>
    <w:rsid w:val="20102847"/>
    <w:rsid w:val="20174923"/>
    <w:rsid w:val="203605D1"/>
    <w:rsid w:val="204857C1"/>
    <w:rsid w:val="20486DE4"/>
    <w:rsid w:val="20647003"/>
    <w:rsid w:val="206C4B78"/>
    <w:rsid w:val="20732279"/>
    <w:rsid w:val="2075370C"/>
    <w:rsid w:val="207C00EC"/>
    <w:rsid w:val="20853348"/>
    <w:rsid w:val="20884100"/>
    <w:rsid w:val="208E0BA6"/>
    <w:rsid w:val="208F24EB"/>
    <w:rsid w:val="20A1076B"/>
    <w:rsid w:val="20B87B4E"/>
    <w:rsid w:val="20BC1168"/>
    <w:rsid w:val="20E046E7"/>
    <w:rsid w:val="20E2520B"/>
    <w:rsid w:val="20E54DEE"/>
    <w:rsid w:val="211D0C85"/>
    <w:rsid w:val="212C5DD4"/>
    <w:rsid w:val="21422B34"/>
    <w:rsid w:val="2148537F"/>
    <w:rsid w:val="214B4327"/>
    <w:rsid w:val="215662AD"/>
    <w:rsid w:val="21591CA5"/>
    <w:rsid w:val="21600764"/>
    <w:rsid w:val="21675A9C"/>
    <w:rsid w:val="21730FF1"/>
    <w:rsid w:val="21731066"/>
    <w:rsid w:val="21767374"/>
    <w:rsid w:val="21797F49"/>
    <w:rsid w:val="21840537"/>
    <w:rsid w:val="218624C9"/>
    <w:rsid w:val="218C23A9"/>
    <w:rsid w:val="21AA3B0C"/>
    <w:rsid w:val="21AD4F8E"/>
    <w:rsid w:val="21C16CC1"/>
    <w:rsid w:val="21C71836"/>
    <w:rsid w:val="21CA2482"/>
    <w:rsid w:val="21EB08EB"/>
    <w:rsid w:val="21FC672E"/>
    <w:rsid w:val="221040D7"/>
    <w:rsid w:val="2210659D"/>
    <w:rsid w:val="221514F0"/>
    <w:rsid w:val="22152B29"/>
    <w:rsid w:val="22252D96"/>
    <w:rsid w:val="222E4DBF"/>
    <w:rsid w:val="22327B7C"/>
    <w:rsid w:val="223D70DD"/>
    <w:rsid w:val="22734C73"/>
    <w:rsid w:val="22763FAF"/>
    <w:rsid w:val="227F0F75"/>
    <w:rsid w:val="22856E8A"/>
    <w:rsid w:val="2290503C"/>
    <w:rsid w:val="22941636"/>
    <w:rsid w:val="22A219CC"/>
    <w:rsid w:val="22B25356"/>
    <w:rsid w:val="22B30CCC"/>
    <w:rsid w:val="22B30D51"/>
    <w:rsid w:val="22B62B05"/>
    <w:rsid w:val="22D236B6"/>
    <w:rsid w:val="22F05C68"/>
    <w:rsid w:val="22F344D0"/>
    <w:rsid w:val="230178CF"/>
    <w:rsid w:val="230349F4"/>
    <w:rsid w:val="23225930"/>
    <w:rsid w:val="233E17B0"/>
    <w:rsid w:val="234145FA"/>
    <w:rsid w:val="235E45E2"/>
    <w:rsid w:val="238F6A43"/>
    <w:rsid w:val="239B4A2D"/>
    <w:rsid w:val="23AE73C3"/>
    <w:rsid w:val="23B81B65"/>
    <w:rsid w:val="23CA02D0"/>
    <w:rsid w:val="23CF15D5"/>
    <w:rsid w:val="23DF2380"/>
    <w:rsid w:val="23F02344"/>
    <w:rsid w:val="23F12A14"/>
    <w:rsid w:val="242D10F9"/>
    <w:rsid w:val="2435293B"/>
    <w:rsid w:val="24505F95"/>
    <w:rsid w:val="247D403B"/>
    <w:rsid w:val="248A5C20"/>
    <w:rsid w:val="24932DDB"/>
    <w:rsid w:val="24996B38"/>
    <w:rsid w:val="24A05327"/>
    <w:rsid w:val="24A05F7A"/>
    <w:rsid w:val="24A8781A"/>
    <w:rsid w:val="24AF37BB"/>
    <w:rsid w:val="24AF45A7"/>
    <w:rsid w:val="24B96939"/>
    <w:rsid w:val="24C266D6"/>
    <w:rsid w:val="24CA2A93"/>
    <w:rsid w:val="24CF76B6"/>
    <w:rsid w:val="24FC755E"/>
    <w:rsid w:val="250C5E77"/>
    <w:rsid w:val="25167B30"/>
    <w:rsid w:val="252459B8"/>
    <w:rsid w:val="252C3F8D"/>
    <w:rsid w:val="25320351"/>
    <w:rsid w:val="25360F5B"/>
    <w:rsid w:val="25373B29"/>
    <w:rsid w:val="253F5860"/>
    <w:rsid w:val="25495E63"/>
    <w:rsid w:val="254E4BB7"/>
    <w:rsid w:val="258F650A"/>
    <w:rsid w:val="25951A46"/>
    <w:rsid w:val="25990E35"/>
    <w:rsid w:val="259C4F4D"/>
    <w:rsid w:val="259C54A1"/>
    <w:rsid w:val="25A21E85"/>
    <w:rsid w:val="25BC313B"/>
    <w:rsid w:val="25C873AC"/>
    <w:rsid w:val="25CD1924"/>
    <w:rsid w:val="25D907C2"/>
    <w:rsid w:val="26000ED6"/>
    <w:rsid w:val="2608472A"/>
    <w:rsid w:val="260939AB"/>
    <w:rsid w:val="260969FD"/>
    <w:rsid w:val="261938D8"/>
    <w:rsid w:val="262D23C0"/>
    <w:rsid w:val="26374BBE"/>
    <w:rsid w:val="264C59B9"/>
    <w:rsid w:val="264D41AD"/>
    <w:rsid w:val="266218FE"/>
    <w:rsid w:val="26755D7C"/>
    <w:rsid w:val="268B7D79"/>
    <w:rsid w:val="26B04A67"/>
    <w:rsid w:val="26B84D05"/>
    <w:rsid w:val="26DA10C4"/>
    <w:rsid w:val="26DF1724"/>
    <w:rsid w:val="26E83D59"/>
    <w:rsid w:val="26EA6D0A"/>
    <w:rsid w:val="26EE4FC0"/>
    <w:rsid w:val="270509C2"/>
    <w:rsid w:val="27184C5A"/>
    <w:rsid w:val="271A669F"/>
    <w:rsid w:val="27216505"/>
    <w:rsid w:val="273F0622"/>
    <w:rsid w:val="2742608E"/>
    <w:rsid w:val="274945E3"/>
    <w:rsid w:val="2758690E"/>
    <w:rsid w:val="275D32E4"/>
    <w:rsid w:val="27611299"/>
    <w:rsid w:val="277020CF"/>
    <w:rsid w:val="27722DF2"/>
    <w:rsid w:val="277A3110"/>
    <w:rsid w:val="278F72EB"/>
    <w:rsid w:val="27992EEA"/>
    <w:rsid w:val="279C03FF"/>
    <w:rsid w:val="27B66718"/>
    <w:rsid w:val="27C5120E"/>
    <w:rsid w:val="27C531EF"/>
    <w:rsid w:val="28045180"/>
    <w:rsid w:val="280E2DC3"/>
    <w:rsid w:val="281C1E2B"/>
    <w:rsid w:val="284C46BD"/>
    <w:rsid w:val="28592444"/>
    <w:rsid w:val="28604961"/>
    <w:rsid w:val="28637C93"/>
    <w:rsid w:val="2875072F"/>
    <w:rsid w:val="28761337"/>
    <w:rsid w:val="28800648"/>
    <w:rsid w:val="289042DA"/>
    <w:rsid w:val="28AA216B"/>
    <w:rsid w:val="28BB4026"/>
    <w:rsid w:val="28BF459A"/>
    <w:rsid w:val="28C300B7"/>
    <w:rsid w:val="28C34AF6"/>
    <w:rsid w:val="28CD0E61"/>
    <w:rsid w:val="28CE7DF1"/>
    <w:rsid w:val="28D92B6E"/>
    <w:rsid w:val="28E04301"/>
    <w:rsid w:val="28E83638"/>
    <w:rsid w:val="290F6D78"/>
    <w:rsid w:val="29147D42"/>
    <w:rsid w:val="29176DBC"/>
    <w:rsid w:val="291F5816"/>
    <w:rsid w:val="29307D73"/>
    <w:rsid w:val="2936690B"/>
    <w:rsid w:val="293D3CD8"/>
    <w:rsid w:val="295278D8"/>
    <w:rsid w:val="295504B7"/>
    <w:rsid w:val="295A4710"/>
    <w:rsid w:val="295C69EB"/>
    <w:rsid w:val="29722640"/>
    <w:rsid w:val="29935609"/>
    <w:rsid w:val="29967E99"/>
    <w:rsid w:val="29BB33B1"/>
    <w:rsid w:val="29C84B1C"/>
    <w:rsid w:val="29CD0261"/>
    <w:rsid w:val="29E94569"/>
    <w:rsid w:val="29F70981"/>
    <w:rsid w:val="29FC2151"/>
    <w:rsid w:val="2A0142A2"/>
    <w:rsid w:val="2A093CA0"/>
    <w:rsid w:val="2A0C29CC"/>
    <w:rsid w:val="2A5B2261"/>
    <w:rsid w:val="2A656323"/>
    <w:rsid w:val="2A66389E"/>
    <w:rsid w:val="2A803512"/>
    <w:rsid w:val="2A835139"/>
    <w:rsid w:val="2A975373"/>
    <w:rsid w:val="2AA3013D"/>
    <w:rsid w:val="2AA6645C"/>
    <w:rsid w:val="2AC94BD6"/>
    <w:rsid w:val="2ACA1A31"/>
    <w:rsid w:val="2ACD1D7D"/>
    <w:rsid w:val="2ACE5C75"/>
    <w:rsid w:val="2AD844C2"/>
    <w:rsid w:val="2AF22548"/>
    <w:rsid w:val="2AF56F71"/>
    <w:rsid w:val="2B016A52"/>
    <w:rsid w:val="2B093B5F"/>
    <w:rsid w:val="2B5B506F"/>
    <w:rsid w:val="2B5F7EDD"/>
    <w:rsid w:val="2B695A92"/>
    <w:rsid w:val="2B6C0051"/>
    <w:rsid w:val="2B7052F7"/>
    <w:rsid w:val="2B8D4336"/>
    <w:rsid w:val="2B8F7B91"/>
    <w:rsid w:val="2B983DF6"/>
    <w:rsid w:val="2BA418CF"/>
    <w:rsid w:val="2BA41F31"/>
    <w:rsid w:val="2BAE3CD0"/>
    <w:rsid w:val="2BB609B0"/>
    <w:rsid w:val="2BBF050A"/>
    <w:rsid w:val="2BC06E20"/>
    <w:rsid w:val="2BC53843"/>
    <w:rsid w:val="2BC752E5"/>
    <w:rsid w:val="2BCA1A39"/>
    <w:rsid w:val="2BCD279C"/>
    <w:rsid w:val="2BD27FC1"/>
    <w:rsid w:val="2BDC3BCC"/>
    <w:rsid w:val="2BDC4444"/>
    <w:rsid w:val="2BEB7505"/>
    <w:rsid w:val="2C07792C"/>
    <w:rsid w:val="2C0C6266"/>
    <w:rsid w:val="2C2006BC"/>
    <w:rsid w:val="2C291AA0"/>
    <w:rsid w:val="2C356680"/>
    <w:rsid w:val="2C431332"/>
    <w:rsid w:val="2C451F48"/>
    <w:rsid w:val="2C4B67D7"/>
    <w:rsid w:val="2C4D2814"/>
    <w:rsid w:val="2C541FB7"/>
    <w:rsid w:val="2C641C22"/>
    <w:rsid w:val="2C76377E"/>
    <w:rsid w:val="2C8D29FE"/>
    <w:rsid w:val="2C8F433D"/>
    <w:rsid w:val="2C986D62"/>
    <w:rsid w:val="2C9F55E0"/>
    <w:rsid w:val="2CA02469"/>
    <w:rsid w:val="2CBB28D7"/>
    <w:rsid w:val="2CBD746B"/>
    <w:rsid w:val="2CBF69DB"/>
    <w:rsid w:val="2CCE49F8"/>
    <w:rsid w:val="2CE31B57"/>
    <w:rsid w:val="2CE75809"/>
    <w:rsid w:val="2CFD7AE6"/>
    <w:rsid w:val="2D066A1D"/>
    <w:rsid w:val="2D076FA2"/>
    <w:rsid w:val="2D0C2DDC"/>
    <w:rsid w:val="2D15165C"/>
    <w:rsid w:val="2D2316CA"/>
    <w:rsid w:val="2D301855"/>
    <w:rsid w:val="2D4618E6"/>
    <w:rsid w:val="2D4D0DC2"/>
    <w:rsid w:val="2D4D377F"/>
    <w:rsid w:val="2D57532D"/>
    <w:rsid w:val="2D5D7854"/>
    <w:rsid w:val="2D6D26DE"/>
    <w:rsid w:val="2D713173"/>
    <w:rsid w:val="2D7179AB"/>
    <w:rsid w:val="2D723CF1"/>
    <w:rsid w:val="2D741488"/>
    <w:rsid w:val="2D76516F"/>
    <w:rsid w:val="2D974D4A"/>
    <w:rsid w:val="2DC33154"/>
    <w:rsid w:val="2DCB1C97"/>
    <w:rsid w:val="2DE947C0"/>
    <w:rsid w:val="2DF76651"/>
    <w:rsid w:val="2DF80432"/>
    <w:rsid w:val="2E17384B"/>
    <w:rsid w:val="2E327792"/>
    <w:rsid w:val="2E37509D"/>
    <w:rsid w:val="2E6F2D41"/>
    <w:rsid w:val="2E8640B5"/>
    <w:rsid w:val="2E86790D"/>
    <w:rsid w:val="2E8F7562"/>
    <w:rsid w:val="2E9176D2"/>
    <w:rsid w:val="2E94413E"/>
    <w:rsid w:val="2E9B37E3"/>
    <w:rsid w:val="2EB0390D"/>
    <w:rsid w:val="2EB465DC"/>
    <w:rsid w:val="2EC1022C"/>
    <w:rsid w:val="2EC977CA"/>
    <w:rsid w:val="2ED466DC"/>
    <w:rsid w:val="2EE1407E"/>
    <w:rsid w:val="2EFD3D92"/>
    <w:rsid w:val="2F0A620E"/>
    <w:rsid w:val="2F2B5F9E"/>
    <w:rsid w:val="2F2D2B85"/>
    <w:rsid w:val="2F2E5D12"/>
    <w:rsid w:val="2F317364"/>
    <w:rsid w:val="2F3C6413"/>
    <w:rsid w:val="2F487302"/>
    <w:rsid w:val="2F4B3E6C"/>
    <w:rsid w:val="2F5032E3"/>
    <w:rsid w:val="2F671CE5"/>
    <w:rsid w:val="2F6F0D15"/>
    <w:rsid w:val="2F8004CA"/>
    <w:rsid w:val="2F9A1722"/>
    <w:rsid w:val="2FB43A27"/>
    <w:rsid w:val="2FB5575F"/>
    <w:rsid w:val="2FBF4482"/>
    <w:rsid w:val="2FC009E3"/>
    <w:rsid w:val="2FC06500"/>
    <w:rsid w:val="2FC736C3"/>
    <w:rsid w:val="2FDC2F35"/>
    <w:rsid w:val="30074A4C"/>
    <w:rsid w:val="30084D19"/>
    <w:rsid w:val="300D4AA3"/>
    <w:rsid w:val="30180E0A"/>
    <w:rsid w:val="302E2206"/>
    <w:rsid w:val="30311077"/>
    <w:rsid w:val="304F78C7"/>
    <w:rsid w:val="305859DD"/>
    <w:rsid w:val="305C40A6"/>
    <w:rsid w:val="30706B25"/>
    <w:rsid w:val="3071376F"/>
    <w:rsid w:val="307904F1"/>
    <w:rsid w:val="308C14E1"/>
    <w:rsid w:val="308E6164"/>
    <w:rsid w:val="308F2810"/>
    <w:rsid w:val="30A613E3"/>
    <w:rsid w:val="30B17E69"/>
    <w:rsid w:val="30C73C5D"/>
    <w:rsid w:val="30ED3AF3"/>
    <w:rsid w:val="30F230AF"/>
    <w:rsid w:val="31104DF7"/>
    <w:rsid w:val="31110251"/>
    <w:rsid w:val="31122555"/>
    <w:rsid w:val="31444911"/>
    <w:rsid w:val="31453D58"/>
    <w:rsid w:val="314D191D"/>
    <w:rsid w:val="31526300"/>
    <w:rsid w:val="31755A88"/>
    <w:rsid w:val="317A42C6"/>
    <w:rsid w:val="319449EE"/>
    <w:rsid w:val="31B03AC6"/>
    <w:rsid w:val="31B710FE"/>
    <w:rsid w:val="31BF65F5"/>
    <w:rsid w:val="31BF7A42"/>
    <w:rsid w:val="31CA46CE"/>
    <w:rsid w:val="31CD7F82"/>
    <w:rsid w:val="31D86FF6"/>
    <w:rsid w:val="31DA0D99"/>
    <w:rsid w:val="31DD5097"/>
    <w:rsid w:val="31FA24C1"/>
    <w:rsid w:val="31FE658E"/>
    <w:rsid w:val="321A24D8"/>
    <w:rsid w:val="322166F6"/>
    <w:rsid w:val="32245B46"/>
    <w:rsid w:val="322507EA"/>
    <w:rsid w:val="32341394"/>
    <w:rsid w:val="32577E66"/>
    <w:rsid w:val="326B0916"/>
    <w:rsid w:val="32843425"/>
    <w:rsid w:val="328B51D2"/>
    <w:rsid w:val="3293037D"/>
    <w:rsid w:val="32C119E6"/>
    <w:rsid w:val="32C743B7"/>
    <w:rsid w:val="32C816DC"/>
    <w:rsid w:val="32E47403"/>
    <w:rsid w:val="32F61F0D"/>
    <w:rsid w:val="3306341D"/>
    <w:rsid w:val="330C3E8D"/>
    <w:rsid w:val="331B0779"/>
    <w:rsid w:val="333713A7"/>
    <w:rsid w:val="33532AA5"/>
    <w:rsid w:val="33565030"/>
    <w:rsid w:val="33586E27"/>
    <w:rsid w:val="3359333F"/>
    <w:rsid w:val="335E3932"/>
    <w:rsid w:val="3367441D"/>
    <w:rsid w:val="33790E63"/>
    <w:rsid w:val="338233E3"/>
    <w:rsid w:val="33854E33"/>
    <w:rsid w:val="338F5975"/>
    <w:rsid w:val="339F4B3A"/>
    <w:rsid w:val="33A217C1"/>
    <w:rsid w:val="33A63E9F"/>
    <w:rsid w:val="33A651FE"/>
    <w:rsid w:val="33A87CFD"/>
    <w:rsid w:val="33BB2804"/>
    <w:rsid w:val="33C675C2"/>
    <w:rsid w:val="33CF5D42"/>
    <w:rsid w:val="33DA6B67"/>
    <w:rsid w:val="341773A1"/>
    <w:rsid w:val="3438047B"/>
    <w:rsid w:val="343A5ED9"/>
    <w:rsid w:val="34630C87"/>
    <w:rsid w:val="34756BE3"/>
    <w:rsid w:val="349F4FC2"/>
    <w:rsid w:val="34A720E7"/>
    <w:rsid w:val="34C91306"/>
    <w:rsid w:val="34CF6055"/>
    <w:rsid w:val="34EB4600"/>
    <w:rsid w:val="34FD20EC"/>
    <w:rsid w:val="35102DF0"/>
    <w:rsid w:val="351F715A"/>
    <w:rsid w:val="352966D1"/>
    <w:rsid w:val="352F792B"/>
    <w:rsid w:val="35340D9F"/>
    <w:rsid w:val="355250D9"/>
    <w:rsid w:val="35595BD1"/>
    <w:rsid w:val="356412A7"/>
    <w:rsid w:val="35786430"/>
    <w:rsid w:val="358021C7"/>
    <w:rsid w:val="358A31EB"/>
    <w:rsid w:val="35992AB3"/>
    <w:rsid w:val="359D6169"/>
    <w:rsid w:val="35A046BE"/>
    <w:rsid w:val="35A31B5C"/>
    <w:rsid w:val="35A776C2"/>
    <w:rsid w:val="35A81F5C"/>
    <w:rsid w:val="35B06344"/>
    <w:rsid w:val="35C0294D"/>
    <w:rsid w:val="35C6545F"/>
    <w:rsid w:val="35C728F4"/>
    <w:rsid w:val="35EB2D83"/>
    <w:rsid w:val="35EB4F85"/>
    <w:rsid w:val="35FB4E5C"/>
    <w:rsid w:val="35FF12DF"/>
    <w:rsid w:val="3607628A"/>
    <w:rsid w:val="361032DB"/>
    <w:rsid w:val="36105BA1"/>
    <w:rsid w:val="361E77F8"/>
    <w:rsid w:val="36333A32"/>
    <w:rsid w:val="36412216"/>
    <w:rsid w:val="364B50B7"/>
    <w:rsid w:val="364C55D3"/>
    <w:rsid w:val="366C741F"/>
    <w:rsid w:val="367319D3"/>
    <w:rsid w:val="36764DB4"/>
    <w:rsid w:val="367E74C4"/>
    <w:rsid w:val="3685172E"/>
    <w:rsid w:val="3686306C"/>
    <w:rsid w:val="369555AF"/>
    <w:rsid w:val="36BC67B1"/>
    <w:rsid w:val="36BF1CA1"/>
    <w:rsid w:val="36C00D25"/>
    <w:rsid w:val="36D51860"/>
    <w:rsid w:val="36D72FF7"/>
    <w:rsid w:val="36DC2679"/>
    <w:rsid w:val="36FD53C4"/>
    <w:rsid w:val="36FE5A9E"/>
    <w:rsid w:val="36FF4F62"/>
    <w:rsid w:val="37101382"/>
    <w:rsid w:val="373464A0"/>
    <w:rsid w:val="3739739C"/>
    <w:rsid w:val="373B43F9"/>
    <w:rsid w:val="374D620E"/>
    <w:rsid w:val="37663734"/>
    <w:rsid w:val="377E6497"/>
    <w:rsid w:val="37881BD0"/>
    <w:rsid w:val="37A20418"/>
    <w:rsid w:val="37A44A9F"/>
    <w:rsid w:val="37AA4409"/>
    <w:rsid w:val="37AB5C6A"/>
    <w:rsid w:val="37B203A7"/>
    <w:rsid w:val="37BD48B1"/>
    <w:rsid w:val="37C83F1E"/>
    <w:rsid w:val="37CF1B57"/>
    <w:rsid w:val="37D36863"/>
    <w:rsid w:val="37E655FC"/>
    <w:rsid w:val="37F667B0"/>
    <w:rsid w:val="37F77DC2"/>
    <w:rsid w:val="37F9295D"/>
    <w:rsid w:val="381B402D"/>
    <w:rsid w:val="38274220"/>
    <w:rsid w:val="384A5DF8"/>
    <w:rsid w:val="385374D6"/>
    <w:rsid w:val="385C3098"/>
    <w:rsid w:val="38625763"/>
    <w:rsid w:val="388C14DA"/>
    <w:rsid w:val="389F22A3"/>
    <w:rsid w:val="38A56421"/>
    <w:rsid w:val="38B128F0"/>
    <w:rsid w:val="38B758EF"/>
    <w:rsid w:val="38BA0408"/>
    <w:rsid w:val="38CE3ACC"/>
    <w:rsid w:val="38D1758B"/>
    <w:rsid w:val="38D56C94"/>
    <w:rsid w:val="38D81ECB"/>
    <w:rsid w:val="38D84391"/>
    <w:rsid w:val="38EB2033"/>
    <w:rsid w:val="38ED7EAA"/>
    <w:rsid w:val="38F87D58"/>
    <w:rsid w:val="38FB6DAE"/>
    <w:rsid w:val="39053EFE"/>
    <w:rsid w:val="390F26C7"/>
    <w:rsid w:val="390F7A19"/>
    <w:rsid w:val="39260C62"/>
    <w:rsid w:val="392C3E43"/>
    <w:rsid w:val="392F0EB2"/>
    <w:rsid w:val="393519B8"/>
    <w:rsid w:val="393B0B14"/>
    <w:rsid w:val="394D48C1"/>
    <w:rsid w:val="3955639D"/>
    <w:rsid w:val="396A12B3"/>
    <w:rsid w:val="399361FE"/>
    <w:rsid w:val="399565FB"/>
    <w:rsid w:val="39983370"/>
    <w:rsid w:val="399B5F00"/>
    <w:rsid w:val="39B32CCA"/>
    <w:rsid w:val="39B42993"/>
    <w:rsid w:val="39C731AB"/>
    <w:rsid w:val="39CB1691"/>
    <w:rsid w:val="39E75B43"/>
    <w:rsid w:val="39EA0D7E"/>
    <w:rsid w:val="39F80644"/>
    <w:rsid w:val="39FF739C"/>
    <w:rsid w:val="3A027F95"/>
    <w:rsid w:val="3A082210"/>
    <w:rsid w:val="3A0B0BEF"/>
    <w:rsid w:val="3A104A69"/>
    <w:rsid w:val="3A1858CE"/>
    <w:rsid w:val="3A19719E"/>
    <w:rsid w:val="3A3A6CF3"/>
    <w:rsid w:val="3A4626D1"/>
    <w:rsid w:val="3A5F7814"/>
    <w:rsid w:val="3A6143A8"/>
    <w:rsid w:val="3A68641F"/>
    <w:rsid w:val="3A7D3AF4"/>
    <w:rsid w:val="3A8A4699"/>
    <w:rsid w:val="3A91091B"/>
    <w:rsid w:val="3AA25E3B"/>
    <w:rsid w:val="3ABA0A02"/>
    <w:rsid w:val="3ABC11C0"/>
    <w:rsid w:val="3ACB083B"/>
    <w:rsid w:val="3AD74E11"/>
    <w:rsid w:val="3B2003CC"/>
    <w:rsid w:val="3B3659A4"/>
    <w:rsid w:val="3B3D708B"/>
    <w:rsid w:val="3B450B8C"/>
    <w:rsid w:val="3B4D1B16"/>
    <w:rsid w:val="3B6F093C"/>
    <w:rsid w:val="3B7B21EF"/>
    <w:rsid w:val="3B8E6D6E"/>
    <w:rsid w:val="3BA722B5"/>
    <w:rsid w:val="3BA90FD9"/>
    <w:rsid w:val="3BB37A25"/>
    <w:rsid w:val="3BB809A7"/>
    <w:rsid w:val="3BBA2B7A"/>
    <w:rsid w:val="3BCA652C"/>
    <w:rsid w:val="3BDE3A58"/>
    <w:rsid w:val="3BE14925"/>
    <w:rsid w:val="3BE947F5"/>
    <w:rsid w:val="3BF43633"/>
    <w:rsid w:val="3BFC6D6D"/>
    <w:rsid w:val="3C0B700A"/>
    <w:rsid w:val="3C0D6BFA"/>
    <w:rsid w:val="3C217917"/>
    <w:rsid w:val="3C26029D"/>
    <w:rsid w:val="3C396D14"/>
    <w:rsid w:val="3C4C13AF"/>
    <w:rsid w:val="3C4F2545"/>
    <w:rsid w:val="3C71776D"/>
    <w:rsid w:val="3C7E3D47"/>
    <w:rsid w:val="3C86279F"/>
    <w:rsid w:val="3CA908F2"/>
    <w:rsid w:val="3CB2217F"/>
    <w:rsid w:val="3CB52336"/>
    <w:rsid w:val="3CD80D09"/>
    <w:rsid w:val="3CD857BE"/>
    <w:rsid w:val="3CD915A4"/>
    <w:rsid w:val="3CE71F11"/>
    <w:rsid w:val="3CEC12AD"/>
    <w:rsid w:val="3CEF1A2E"/>
    <w:rsid w:val="3CF237C7"/>
    <w:rsid w:val="3D08486A"/>
    <w:rsid w:val="3D271B87"/>
    <w:rsid w:val="3D2F3251"/>
    <w:rsid w:val="3D4E2CDE"/>
    <w:rsid w:val="3D596858"/>
    <w:rsid w:val="3D7F3D63"/>
    <w:rsid w:val="3D87311F"/>
    <w:rsid w:val="3D953BAE"/>
    <w:rsid w:val="3DA9221C"/>
    <w:rsid w:val="3DAA5F49"/>
    <w:rsid w:val="3DB27FC5"/>
    <w:rsid w:val="3DB55B75"/>
    <w:rsid w:val="3DB57660"/>
    <w:rsid w:val="3DBB7F52"/>
    <w:rsid w:val="3DC9369E"/>
    <w:rsid w:val="3DEB1E74"/>
    <w:rsid w:val="3DF45DE2"/>
    <w:rsid w:val="3E001DD4"/>
    <w:rsid w:val="3E1923E3"/>
    <w:rsid w:val="3E254E75"/>
    <w:rsid w:val="3E2D46FE"/>
    <w:rsid w:val="3E2F2781"/>
    <w:rsid w:val="3E473D62"/>
    <w:rsid w:val="3E5B413B"/>
    <w:rsid w:val="3E5E5D2E"/>
    <w:rsid w:val="3E650C4B"/>
    <w:rsid w:val="3E6B7914"/>
    <w:rsid w:val="3E8A63F3"/>
    <w:rsid w:val="3E8E373D"/>
    <w:rsid w:val="3E8E6AF6"/>
    <w:rsid w:val="3E8F7926"/>
    <w:rsid w:val="3E94001C"/>
    <w:rsid w:val="3EA54661"/>
    <w:rsid w:val="3EB55A9B"/>
    <w:rsid w:val="3EC03F9A"/>
    <w:rsid w:val="3EC63F0B"/>
    <w:rsid w:val="3EE91627"/>
    <w:rsid w:val="3EF81EE6"/>
    <w:rsid w:val="3F117769"/>
    <w:rsid w:val="3F12378F"/>
    <w:rsid w:val="3F127D73"/>
    <w:rsid w:val="3F1A64FF"/>
    <w:rsid w:val="3F227CF3"/>
    <w:rsid w:val="3F2C30CE"/>
    <w:rsid w:val="3F3F1411"/>
    <w:rsid w:val="3F404888"/>
    <w:rsid w:val="3F487366"/>
    <w:rsid w:val="3F6036F9"/>
    <w:rsid w:val="3F6952DA"/>
    <w:rsid w:val="3F95091D"/>
    <w:rsid w:val="3F9F6D5A"/>
    <w:rsid w:val="3FAD553C"/>
    <w:rsid w:val="3FBB0E0C"/>
    <w:rsid w:val="3FDA0F26"/>
    <w:rsid w:val="3FDF4CD2"/>
    <w:rsid w:val="3FE70495"/>
    <w:rsid w:val="3FF82DF4"/>
    <w:rsid w:val="4012509E"/>
    <w:rsid w:val="402555F7"/>
    <w:rsid w:val="403966CA"/>
    <w:rsid w:val="403E5201"/>
    <w:rsid w:val="40424B9F"/>
    <w:rsid w:val="404A3735"/>
    <w:rsid w:val="405378A2"/>
    <w:rsid w:val="40557896"/>
    <w:rsid w:val="405B3AFF"/>
    <w:rsid w:val="40625426"/>
    <w:rsid w:val="40815DE6"/>
    <w:rsid w:val="40851539"/>
    <w:rsid w:val="409332C8"/>
    <w:rsid w:val="40946A20"/>
    <w:rsid w:val="40957E64"/>
    <w:rsid w:val="40BE6194"/>
    <w:rsid w:val="40C20F38"/>
    <w:rsid w:val="40C85F1F"/>
    <w:rsid w:val="40DE4E24"/>
    <w:rsid w:val="40DE4E27"/>
    <w:rsid w:val="41184B1E"/>
    <w:rsid w:val="412B46B3"/>
    <w:rsid w:val="412E6211"/>
    <w:rsid w:val="41324959"/>
    <w:rsid w:val="4143187B"/>
    <w:rsid w:val="41493E97"/>
    <w:rsid w:val="414A3917"/>
    <w:rsid w:val="41740A92"/>
    <w:rsid w:val="417C5B50"/>
    <w:rsid w:val="419B0D98"/>
    <w:rsid w:val="41A614AE"/>
    <w:rsid w:val="41B16AFC"/>
    <w:rsid w:val="41CE23BE"/>
    <w:rsid w:val="41DB1960"/>
    <w:rsid w:val="41DD2DA8"/>
    <w:rsid w:val="41E771A0"/>
    <w:rsid w:val="41E840D4"/>
    <w:rsid w:val="41E86A6D"/>
    <w:rsid w:val="41EC09A3"/>
    <w:rsid w:val="41F16ED5"/>
    <w:rsid w:val="41F50F37"/>
    <w:rsid w:val="41F738A5"/>
    <w:rsid w:val="4202650E"/>
    <w:rsid w:val="420E20E7"/>
    <w:rsid w:val="42146830"/>
    <w:rsid w:val="4216046E"/>
    <w:rsid w:val="421676B8"/>
    <w:rsid w:val="423650D9"/>
    <w:rsid w:val="423A666F"/>
    <w:rsid w:val="425919CA"/>
    <w:rsid w:val="426A0EF8"/>
    <w:rsid w:val="42793713"/>
    <w:rsid w:val="427C0F69"/>
    <w:rsid w:val="42982A19"/>
    <w:rsid w:val="42CB3D36"/>
    <w:rsid w:val="42D05974"/>
    <w:rsid w:val="42D13EA5"/>
    <w:rsid w:val="42D5555B"/>
    <w:rsid w:val="42DE0221"/>
    <w:rsid w:val="431360C4"/>
    <w:rsid w:val="43153CB6"/>
    <w:rsid w:val="435E1506"/>
    <w:rsid w:val="435F7CD8"/>
    <w:rsid w:val="436E5D04"/>
    <w:rsid w:val="437151D0"/>
    <w:rsid w:val="437652EC"/>
    <w:rsid w:val="439F7D7E"/>
    <w:rsid w:val="43A6131E"/>
    <w:rsid w:val="43C30191"/>
    <w:rsid w:val="43CB7A8F"/>
    <w:rsid w:val="44006DA1"/>
    <w:rsid w:val="44044516"/>
    <w:rsid w:val="440477D6"/>
    <w:rsid w:val="440559CA"/>
    <w:rsid w:val="441221E0"/>
    <w:rsid w:val="44183784"/>
    <w:rsid w:val="441879C0"/>
    <w:rsid w:val="443128E1"/>
    <w:rsid w:val="44325BDF"/>
    <w:rsid w:val="444B1F13"/>
    <w:rsid w:val="44525BF1"/>
    <w:rsid w:val="445A19C2"/>
    <w:rsid w:val="4465407D"/>
    <w:rsid w:val="447E1948"/>
    <w:rsid w:val="44857637"/>
    <w:rsid w:val="4486345D"/>
    <w:rsid w:val="44A2331F"/>
    <w:rsid w:val="44AD3E58"/>
    <w:rsid w:val="44B5556D"/>
    <w:rsid w:val="44BC3A26"/>
    <w:rsid w:val="44CE48ED"/>
    <w:rsid w:val="44D73E9E"/>
    <w:rsid w:val="44EE783A"/>
    <w:rsid w:val="44F55DA0"/>
    <w:rsid w:val="450D26BB"/>
    <w:rsid w:val="451B1E26"/>
    <w:rsid w:val="45200FD3"/>
    <w:rsid w:val="45207975"/>
    <w:rsid w:val="452105AC"/>
    <w:rsid w:val="45426209"/>
    <w:rsid w:val="45450136"/>
    <w:rsid w:val="45456005"/>
    <w:rsid w:val="455B6E65"/>
    <w:rsid w:val="45604B10"/>
    <w:rsid w:val="456F4685"/>
    <w:rsid w:val="45B45B21"/>
    <w:rsid w:val="45B86137"/>
    <w:rsid w:val="45C24F89"/>
    <w:rsid w:val="45CD7E02"/>
    <w:rsid w:val="45D12CC8"/>
    <w:rsid w:val="45E04813"/>
    <w:rsid w:val="45F02FFC"/>
    <w:rsid w:val="45F22B94"/>
    <w:rsid w:val="46034607"/>
    <w:rsid w:val="460C467A"/>
    <w:rsid w:val="461771E0"/>
    <w:rsid w:val="461F4E46"/>
    <w:rsid w:val="46264569"/>
    <w:rsid w:val="462D2A11"/>
    <w:rsid w:val="463843C4"/>
    <w:rsid w:val="46452A5A"/>
    <w:rsid w:val="464D7BB0"/>
    <w:rsid w:val="4650347C"/>
    <w:rsid w:val="465E7D6B"/>
    <w:rsid w:val="46673278"/>
    <w:rsid w:val="466C0FB6"/>
    <w:rsid w:val="467F5CB5"/>
    <w:rsid w:val="4684209F"/>
    <w:rsid w:val="46A16625"/>
    <w:rsid w:val="46A23DB6"/>
    <w:rsid w:val="46BA6F0A"/>
    <w:rsid w:val="46C4661E"/>
    <w:rsid w:val="46F23E9A"/>
    <w:rsid w:val="46FD21DB"/>
    <w:rsid w:val="46FE04B3"/>
    <w:rsid w:val="4703104D"/>
    <w:rsid w:val="4706062E"/>
    <w:rsid w:val="47120CB3"/>
    <w:rsid w:val="47141DAF"/>
    <w:rsid w:val="4715785F"/>
    <w:rsid w:val="474E5536"/>
    <w:rsid w:val="47504BD7"/>
    <w:rsid w:val="4759720D"/>
    <w:rsid w:val="475B2F39"/>
    <w:rsid w:val="4764272A"/>
    <w:rsid w:val="476A0722"/>
    <w:rsid w:val="47932FF5"/>
    <w:rsid w:val="479A2816"/>
    <w:rsid w:val="47C20A72"/>
    <w:rsid w:val="47CA07FB"/>
    <w:rsid w:val="4823642C"/>
    <w:rsid w:val="48361060"/>
    <w:rsid w:val="48673767"/>
    <w:rsid w:val="486F4437"/>
    <w:rsid w:val="488202DC"/>
    <w:rsid w:val="4888330F"/>
    <w:rsid w:val="48B16FFA"/>
    <w:rsid w:val="48B36E34"/>
    <w:rsid w:val="48B413C8"/>
    <w:rsid w:val="48BB6E62"/>
    <w:rsid w:val="48BD4115"/>
    <w:rsid w:val="48C14722"/>
    <w:rsid w:val="48C70BE9"/>
    <w:rsid w:val="48E71517"/>
    <w:rsid w:val="48F86A2B"/>
    <w:rsid w:val="49077BD8"/>
    <w:rsid w:val="491D6E8D"/>
    <w:rsid w:val="4923262B"/>
    <w:rsid w:val="493F5E79"/>
    <w:rsid w:val="49430E83"/>
    <w:rsid w:val="4955459D"/>
    <w:rsid w:val="495A575E"/>
    <w:rsid w:val="49624E3B"/>
    <w:rsid w:val="496F0435"/>
    <w:rsid w:val="49764C35"/>
    <w:rsid w:val="49824E2C"/>
    <w:rsid w:val="498E02D2"/>
    <w:rsid w:val="4995230C"/>
    <w:rsid w:val="49A3448C"/>
    <w:rsid w:val="49AE4F64"/>
    <w:rsid w:val="49B10C84"/>
    <w:rsid w:val="49B2059D"/>
    <w:rsid w:val="49B62A78"/>
    <w:rsid w:val="49BE0F0B"/>
    <w:rsid w:val="49C71336"/>
    <w:rsid w:val="49D54474"/>
    <w:rsid w:val="49DA2A43"/>
    <w:rsid w:val="49F837FA"/>
    <w:rsid w:val="49FF4E18"/>
    <w:rsid w:val="49FF6EF2"/>
    <w:rsid w:val="4A033DCA"/>
    <w:rsid w:val="4A1B76AF"/>
    <w:rsid w:val="4A290BC4"/>
    <w:rsid w:val="4A347F22"/>
    <w:rsid w:val="4A377292"/>
    <w:rsid w:val="4A386530"/>
    <w:rsid w:val="4A440E96"/>
    <w:rsid w:val="4A560020"/>
    <w:rsid w:val="4A796197"/>
    <w:rsid w:val="4A7D15F6"/>
    <w:rsid w:val="4A85636C"/>
    <w:rsid w:val="4A856CEA"/>
    <w:rsid w:val="4A9F5DFF"/>
    <w:rsid w:val="4AA05193"/>
    <w:rsid w:val="4AB465B0"/>
    <w:rsid w:val="4AC40C3C"/>
    <w:rsid w:val="4AE57265"/>
    <w:rsid w:val="4B0A5505"/>
    <w:rsid w:val="4B190834"/>
    <w:rsid w:val="4B3E7848"/>
    <w:rsid w:val="4B4646ED"/>
    <w:rsid w:val="4B4852AE"/>
    <w:rsid w:val="4B5D5E07"/>
    <w:rsid w:val="4B670703"/>
    <w:rsid w:val="4B6E6031"/>
    <w:rsid w:val="4B71666C"/>
    <w:rsid w:val="4B76019A"/>
    <w:rsid w:val="4B781A98"/>
    <w:rsid w:val="4B7F6351"/>
    <w:rsid w:val="4B992AE6"/>
    <w:rsid w:val="4B9E3065"/>
    <w:rsid w:val="4BA8348D"/>
    <w:rsid w:val="4BB30F63"/>
    <w:rsid w:val="4BB55C95"/>
    <w:rsid w:val="4BB70518"/>
    <w:rsid w:val="4BBA7783"/>
    <w:rsid w:val="4BC25AD1"/>
    <w:rsid w:val="4BC95D6A"/>
    <w:rsid w:val="4BCD4DCB"/>
    <w:rsid w:val="4BDA6BC9"/>
    <w:rsid w:val="4BE3255E"/>
    <w:rsid w:val="4BE42189"/>
    <w:rsid w:val="4BE67DC4"/>
    <w:rsid w:val="4BE84538"/>
    <w:rsid w:val="4BEB5C9D"/>
    <w:rsid w:val="4BF55504"/>
    <w:rsid w:val="4C035673"/>
    <w:rsid w:val="4C2D0C91"/>
    <w:rsid w:val="4C4C35C0"/>
    <w:rsid w:val="4C66769B"/>
    <w:rsid w:val="4C6B6C47"/>
    <w:rsid w:val="4C865143"/>
    <w:rsid w:val="4C8D4B1C"/>
    <w:rsid w:val="4C973367"/>
    <w:rsid w:val="4CA53B48"/>
    <w:rsid w:val="4CAA6473"/>
    <w:rsid w:val="4CB721EC"/>
    <w:rsid w:val="4CC7624F"/>
    <w:rsid w:val="4CCC5314"/>
    <w:rsid w:val="4CD10AAF"/>
    <w:rsid w:val="4CDC2B97"/>
    <w:rsid w:val="4CDF3714"/>
    <w:rsid w:val="4CE40855"/>
    <w:rsid w:val="4CF3538A"/>
    <w:rsid w:val="4D140CE4"/>
    <w:rsid w:val="4D1C479C"/>
    <w:rsid w:val="4D21294D"/>
    <w:rsid w:val="4D4772D1"/>
    <w:rsid w:val="4D514A4F"/>
    <w:rsid w:val="4D622CE6"/>
    <w:rsid w:val="4D6A6ACE"/>
    <w:rsid w:val="4D75546B"/>
    <w:rsid w:val="4D7D1FA6"/>
    <w:rsid w:val="4D8F7818"/>
    <w:rsid w:val="4DA64C9D"/>
    <w:rsid w:val="4DCB2416"/>
    <w:rsid w:val="4DD83CA6"/>
    <w:rsid w:val="4DDE3095"/>
    <w:rsid w:val="4DE67FAD"/>
    <w:rsid w:val="4DF67664"/>
    <w:rsid w:val="4DF7705D"/>
    <w:rsid w:val="4DF849C4"/>
    <w:rsid w:val="4E0515D8"/>
    <w:rsid w:val="4E080876"/>
    <w:rsid w:val="4E0E55BD"/>
    <w:rsid w:val="4E1A7FEA"/>
    <w:rsid w:val="4E3B52EB"/>
    <w:rsid w:val="4E444B21"/>
    <w:rsid w:val="4E4D71EB"/>
    <w:rsid w:val="4E532057"/>
    <w:rsid w:val="4E6357DD"/>
    <w:rsid w:val="4E64105E"/>
    <w:rsid w:val="4E8326E2"/>
    <w:rsid w:val="4E8A20EE"/>
    <w:rsid w:val="4E9F6AC8"/>
    <w:rsid w:val="4EA63E09"/>
    <w:rsid w:val="4EAD712E"/>
    <w:rsid w:val="4EB40D93"/>
    <w:rsid w:val="4EB41D11"/>
    <w:rsid w:val="4EC46607"/>
    <w:rsid w:val="4ED47945"/>
    <w:rsid w:val="4F012CFB"/>
    <w:rsid w:val="4F446D91"/>
    <w:rsid w:val="4F6C54DD"/>
    <w:rsid w:val="4F896084"/>
    <w:rsid w:val="4FAE60FE"/>
    <w:rsid w:val="4FBB5833"/>
    <w:rsid w:val="4FCA7072"/>
    <w:rsid w:val="4FE675FB"/>
    <w:rsid w:val="4FEC6E29"/>
    <w:rsid w:val="4FF20416"/>
    <w:rsid w:val="4FF2335C"/>
    <w:rsid w:val="4FF3526F"/>
    <w:rsid w:val="4FFA268B"/>
    <w:rsid w:val="50105193"/>
    <w:rsid w:val="50191AB7"/>
    <w:rsid w:val="50201371"/>
    <w:rsid w:val="502371B2"/>
    <w:rsid w:val="502D7661"/>
    <w:rsid w:val="50387772"/>
    <w:rsid w:val="5050728F"/>
    <w:rsid w:val="505651EC"/>
    <w:rsid w:val="507558C8"/>
    <w:rsid w:val="50785541"/>
    <w:rsid w:val="5084417D"/>
    <w:rsid w:val="50B524EE"/>
    <w:rsid w:val="50B92E84"/>
    <w:rsid w:val="50BD1FBC"/>
    <w:rsid w:val="50F920DC"/>
    <w:rsid w:val="50FB53AF"/>
    <w:rsid w:val="511511FF"/>
    <w:rsid w:val="511D53EE"/>
    <w:rsid w:val="51231486"/>
    <w:rsid w:val="5138123A"/>
    <w:rsid w:val="51443E97"/>
    <w:rsid w:val="516F6F1E"/>
    <w:rsid w:val="517D1BA3"/>
    <w:rsid w:val="518558BB"/>
    <w:rsid w:val="51951A99"/>
    <w:rsid w:val="51AE72EC"/>
    <w:rsid w:val="51B0575F"/>
    <w:rsid w:val="51BE0455"/>
    <w:rsid w:val="51C13DDA"/>
    <w:rsid w:val="51C43BBE"/>
    <w:rsid w:val="51D25D5D"/>
    <w:rsid w:val="51EC6CA8"/>
    <w:rsid w:val="52021243"/>
    <w:rsid w:val="520C0E39"/>
    <w:rsid w:val="521558AF"/>
    <w:rsid w:val="52364273"/>
    <w:rsid w:val="523B5640"/>
    <w:rsid w:val="525E70A4"/>
    <w:rsid w:val="526D258E"/>
    <w:rsid w:val="527A0747"/>
    <w:rsid w:val="52975A76"/>
    <w:rsid w:val="52AD53A3"/>
    <w:rsid w:val="52DC045A"/>
    <w:rsid w:val="52DD154D"/>
    <w:rsid w:val="52DF0E90"/>
    <w:rsid w:val="52E840D6"/>
    <w:rsid w:val="530B28E9"/>
    <w:rsid w:val="531E2C59"/>
    <w:rsid w:val="53222B74"/>
    <w:rsid w:val="53254355"/>
    <w:rsid w:val="53423074"/>
    <w:rsid w:val="535E2E7D"/>
    <w:rsid w:val="536C7432"/>
    <w:rsid w:val="53770B69"/>
    <w:rsid w:val="537849C3"/>
    <w:rsid w:val="53787D92"/>
    <w:rsid w:val="53A96AFC"/>
    <w:rsid w:val="53C21888"/>
    <w:rsid w:val="53CC41A8"/>
    <w:rsid w:val="53D944F3"/>
    <w:rsid w:val="53DE7133"/>
    <w:rsid w:val="540A64AC"/>
    <w:rsid w:val="540D038F"/>
    <w:rsid w:val="54156C4E"/>
    <w:rsid w:val="541E3D0A"/>
    <w:rsid w:val="542073B0"/>
    <w:rsid w:val="542146AD"/>
    <w:rsid w:val="542A3DF6"/>
    <w:rsid w:val="54394BD9"/>
    <w:rsid w:val="54436FA2"/>
    <w:rsid w:val="544816D4"/>
    <w:rsid w:val="544930AC"/>
    <w:rsid w:val="544B021A"/>
    <w:rsid w:val="54571431"/>
    <w:rsid w:val="54644C93"/>
    <w:rsid w:val="54687AC6"/>
    <w:rsid w:val="547254E0"/>
    <w:rsid w:val="54806464"/>
    <w:rsid w:val="548C3F20"/>
    <w:rsid w:val="548E4137"/>
    <w:rsid w:val="549B5AB0"/>
    <w:rsid w:val="54A62F80"/>
    <w:rsid w:val="54AC4BEF"/>
    <w:rsid w:val="54BD17F6"/>
    <w:rsid w:val="54C45105"/>
    <w:rsid w:val="54C52A5E"/>
    <w:rsid w:val="54E46767"/>
    <w:rsid w:val="54EC667B"/>
    <w:rsid w:val="54F1214C"/>
    <w:rsid w:val="55001E6C"/>
    <w:rsid w:val="55150A46"/>
    <w:rsid w:val="55193723"/>
    <w:rsid w:val="552917E6"/>
    <w:rsid w:val="55325CCF"/>
    <w:rsid w:val="55362D1B"/>
    <w:rsid w:val="55374B85"/>
    <w:rsid w:val="55447DF0"/>
    <w:rsid w:val="554C72FE"/>
    <w:rsid w:val="55641B5D"/>
    <w:rsid w:val="55736E25"/>
    <w:rsid w:val="55787694"/>
    <w:rsid w:val="55804B25"/>
    <w:rsid w:val="55817C9C"/>
    <w:rsid w:val="55992D94"/>
    <w:rsid w:val="55B10644"/>
    <w:rsid w:val="55BA7411"/>
    <w:rsid w:val="55C136AC"/>
    <w:rsid w:val="55C67259"/>
    <w:rsid w:val="55D6401C"/>
    <w:rsid w:val="55D865D4"/>
    <w:rsid w:val="55E02622"/>
    <w:rsid w:val="55EF6BB5"/>
    <w:rsid w:val="56193585"/>
    <w:rsid w:val="56241DF1"/>
    <w:rsid w:val="562B35B3"/>
    <w:rsid w:val="563C02A0"/>
    <w:rsid w:val="5641529A"/>
    <w:rsid w:val="564219B2"/>
    <w:rsid w:val="565C7A1F"/>
    <w:rsid w:val="56847AD0"/>
    <w:rsid w:val="56A94C1A"/>
    <w:rsid w:val="56BE06BF"/>
    <w:rsid w:val="56C232B4"/>
    <w:rsid w:val="56C54EED"/>
    <w:rsid w:val="56DB1DB1"/>
    <w:rsid w:val="56F7212E"/>
    <w:rsid w:val="570713C1"/>
    <w:rsid w:val="57095FC2"/>
    <w:rsid w:val="571677E2"/>
    <w:rsid w:val="571D66B5"/>
    <w:rsid w:val="57244E6E"/>
    <w:rsid w:val="573C50C2"/>
    <w:rsid w:val="57474474"/>
    <w:rsid w:val="575045AE"/>
    <w:rsid w:val="57582CFB"/>
    <w:rsid w:val="575B6395"/>
    <w:rsid w:val="575E0A88"/>
    <w:rsid w:val="57793C03"/>
    <w:rsid w:val="578804C2"/>
    <w:rsid w:val="579365C8"/>
    <w:rsid w:val="579D561A"/>
    <w:rsid w:val="57A01263"/>
    <w:rsid w:val="57A40A94"/>
    <w:rsid w:val="57A901D4"/>
    <w:rsid w:val="57AC5D89"/>
    <w:rsid w:val="57BB5A26"/>
    <w:rsid w:val="57C90C67"/>
    <w:rsid w:val="57CB1CF0"/>
    <w:rsid w:val="57CC40CA"/>
    <w:rsid w:val="57CE5F8C"/>
    <w:rsid w:val="57D25061"/>
    <w:rsid w:val="57D60E37"/>
    <w:rsid w:val="57F01994"/>
    <w:rsid w:val="57F26BA9"/>
    <w:rsid w:val="57FC3DB1"/>
    <w:rsid w:val="58042C2B"/>
    <w:rsid w:val="581173F8"/>
    <w:rsid w:val="58124ECA"/>
    <w:rsid w:val="582F4122"/>
    <w:rsid w:val="582F7DE9"/>
    <w:rsid w:val="583005B3"/>
    <w:rsid w:val="584D02B9"/>
    <w:rsid w:val="584D1485"/>
    <w:rsid w:val="585A6894"/>
    <w:rsid w:val="58761A57"/>
    <w:rsid w:val="587C12F4"/>
    <w:rsid w:val="587D3F26"/>
    <w:rsid w:val="58904B35"/>
    <w:rsid w:val="58913AEF"/>
    <w:rsid w:val="589B7F48"/>
    <w:rsid w:val="58A87329"/>
    <w:rsid w:val="58A96C4E"/>
    <w:rsid w:val="58AB3DEF"/>
    <w:rsid w:val="58CE5E3C"/>
    <w:rsid w:val="58D55C58"/>
    <w:rsid w:val="58DC0422"/>
    <w:rsid w:val="58DE3D6E"/>
    <w:rsid w:val="58DF3730"/>
    <w:rsid w:val="58F47E5E"/>
    <w:rsid w:val="593F4D71"/>
    <w:rsid w:val="593F79C9"/>
    <w:rsid w:val="59402A0B"/>
    <w:rsid w:val="59433359"/>
    <w:rsid w:val="59507B9A"/>
    <w:rsid w:val="595F2EC7"/>
    <w:rsid w:val="596849DA"/>
    <w:rsid w:val="596D3DE1"/>
    <w:rsid w:val="59713AC8"/>
    <w:rsid w:val="597347D9"/>
    <w:rsid w:val="597C2F7A"/>
    <w:rsid w:val="59855EFD"/>
    <w:rsid w:val="599922E1"/>
    <w:rsid w:val="599C184C"/>
    <w:rsid w:val="59A43CE7"/>
    <w:rsid w:val="59B0570E"/>
    <w:rsid w:val="59D330B9"/>
    <w:rsid w:val="59ED397F"/>
    <w:rsid w:val="59F024F3"/>
    <w:rsid w:val="59F929BF"/>
    <w:rsid w:val="5A0106D8"/>
    <w:rsid w:val="5A022518"/>
    <w:rsid w:val="5A2764ED"/>
    <w:rsid w:val="5A336A6A"/>
    <w:rsid w:val="5A3F7995"/>
    <w:rsid w:val="5A4E272F"/>
    <w:rsid w:val="5A5551A1"/>
    <w:rsid w:val="5A6B27A1"/>
    <w:rsid w:val="5A7A0D37"/>
    <w:rsid w:val="5A8E40E7"/>
    <w:rsid w:val="5AB11300"/>
    <w:rsid w:val="5AC8571C"/>
    <w:rsid w:val="5ACE6F72"/>
    <w:rsid w:val="5ADC7360"/>
    <w:rsid w:val="5ADD512C"/>
    <w:rsid w:val="5AE42335"/>
    <w:rsid w:val="5AE46C35"/>
    <w:rsid w:val="5AE677BC"/>
    <w:rsid w:val="5AE85971"/>
    <w:rsid w:val="5AEA0F81"/>
    <w:rsid w:val="5B321B74"/>
    <w:rsid w:val="5B3B519E"/>
    <w:rsid w:val="5B4D114F"/>
    <w:rsid w:val="5B4F598C"/>
    <w:rsid w:val="5B51331B"/>
    <w:rsid w:val="5B5916CF"/>
    <w:rsid w:val="5B6A3F4D"/>
    <w:rsid w:val="5B6D5BB7"/>
    <w:rsid w:val="5B763A19"/>
    <w:rsid w:val="5B7D2D74"/>
    <w:rsid w:val="5B7D529F"/>
    <w:rsid w:val="5B831941"/>
    <w:rsid w:val="5B8467CD"/>
    <w:rsid w:val="5B920DB9"/>
    <w:rsid w:val="5B956DD1"/>
    <w:rsid w:val="5BBC1DD9"/>
    <w:rsid w:val="5BC8584F"/>
    <w:rsid w:val="5BD34386"/>
    <w:rsid w:val="5BDB6DAC"/>
    <w:rsid w:val="5BF52A88"/>
    <w:rsid w:val="5C0747FA"/>
    <w:rsid w:val="5C173B97"/>
    <w:rsid w:val="5C18231A"/>
    <w:rsid w:val="5C19386F"/>
    <w:rsid w:val="5C3F1F33"/>
    <w:rsid w:val="5C4B011E"/>
    <w:rsid w:val="5C6C4E50"/>
    <w:rsid w:val="5C750262"/>
    <w:rsid w:val="5C8516FE"/>
    <w:rsid w:val="5C9D6A15"/>
    <w:rsid w:val="5CB308E0"/>
    <w:rsid w:val="5CB9130C"/>
    <w:rsid w:val="5CBC2B94"/>
    <w:rsid w:val="5CC515F2"/>
    <w:rsid w:val="5CC75BD7"/>
    <w:rsid w:val="5CCE778B"/>
    <w:rsid w:val="5CDD66E2"/>
    <w:rsid w:val="5CE93198"/>
    <w:rsid w:val="5CF34CE0"/>
    <w:rsid w:val="5CF56043"/>
    <w:rsid w:val="5D033708"/>
    <w:rsid w:val="5D0C11F2"/>
    <w:rsid w:val="5D137118"/>
    <w:rsid w:val="5D1C1CF5"/>
    <w:rsid w:val="5D236F54"/>
    <w:rsid w:val="5D286785"/>
    <w:rsid w:val="5D2E42A8"/>
    <w:rsid w:val="5D2F6B58"/>
    <w:rsid w:val="5D4950B0"/>
    <w:rsid w:val="5D7939CC"/>
    <w:rsid w:val="5D7A62D4"/>
    <w:rsid w:val="5D7E2D49"/>
    <w:rsid w:val="5D821C45"/>
    <w:rsid w:val="5D8F44E7"/>
    <w:rsid w:val="5D967D61"/>
    <w:rsid w:val="5D9F00A7"/>
    <w:rsid w:val="5DA65400"/>
    <w:rsid w:val="5DAC3030"/>
    <w:rsid w:val="5DB438EE"/>
    <w:rsid w:val="5DC847B1"/>
    <w:rsid w:val="5DE07A8E"/>
    <w:rsid w:val="5DE56B3A"/>
    <w:rsid w:val="5DEC185F"/>
    <w:rsid w:val="5DF1310F"/>
    <w:rsid w:val="5E027D6A"/>
    <w:rsid w:val="5E252FF8"/>
    <w:rsid w:val="5E351F53"/>
    <w:rsid w:val="5E3F2D6D"/>
    <w:rsid w:val="5E4E71AD"/>
    <w:rsid w:val="5E5339A7"/>
    <w:rsid w:val="5E554335"/>
    <w:rsid w:val="5E622FFF"/>
    <w:rsid w:val="5E626A2A"/>
    <w:rsid w:val="5E6858EF"/>
    <w:rsid w:val="5E7B5A63"/>
    <w:rsid w:val="5E9B30B8"/>
    <w:rsid w:val="5EBA4EBD"/>
    <w:rsid w:val="5EE40A4E"/>
    <w:rsid w:val="5EEC7DBC"/>
    <w:rsid w:val="5EF1652B"/>
    <w:rsid w:val="5EF30995"/>
    <w:rsid w:val="5EF55CD3"/>
    <w:rsid w:val="5EFD1A40"/>
    <w:rsid w:val="5F1C0CD8"/>
    <w:rsid w:val="5F2A6D29"/>
    <w:rsid w:val="5F2E5613"/>
    <w:rsid w:val="5F3B4206"/>
    <w:rsid w:val="5F3E39CD"/>
    <w:rsid w:val="5F4520D5"/>
    <w:rsid w:val="5F5123D9"/>
    <w:rsid w:val="5F6C2998"/>
    <w:rsid w:val="5F6C6C83"/>
    <w:rsid w:val="5F7A32A7"/>
    <w:rsid w:val="5F884F8C"/>
    <w:rsid w:val="5F8A06DD"/>
    <w:rsid w:val="5F8D46B7"/>
    <w:rsid w:val="5FAC769B"/>
    <w:rsid w:val="5FB85B25"/>
    <w:rsid w:val="5FBC7755"/>
    <w:rsid w:val="5FCC66DB"/>
    <w:rsid w:val="5FD67DA1"/>
    <w:rsid w:val="5FE139B7"/>
    <w:rsid w:val="5FE45FB5"/>
    <w:rsid w:val="5FF04F35"/>
    <w:rsid w:val="5FFE2DBC"/>
    <w:rsid w:val="6001723E"/>
    <w:rsid w:val="60057ECE"/>
    <w:rsid w:val="60103BB5"/>
    <w:rsid w:val="60126AD9"/>
    <w:rsid w:val="601562A5"/>
    <w:rsid w:val="601B03FD"/>
    <w:rsid w:val="601B6C1B"/>
    <w:rsid w:val="6026651A"/>
    <w:rsid w:val="603702B5"/>
    <w:rsid w:val="603E0B9A"/>
    <w:rsid w:val="6043630A"/>
    <w:rsid w:val="604D17EB"/>
    <w:rsid w:val="60546176"/>
    <w:rsid w:val="605B48CF"/>
    <w:rsid w:val="605D4F2A"/>
    <w:rsid w:val="6063040F"/>
    <w:rsid w:val="606A0704"/>
    <w:rsid w:val="6070633B"/>
    <w:rsid w:val="60713186"/>
    <w:rsid w:val="60961FF0"/>
    <w:rsid w:val="60A80939"/>
    <w:rsid w:val="60AE7FE9"/>
    <w:rsid w:val="60D434E7"/>
    <w:rsid w:val="60D83587"/>
    <w:rsid w:val="60F11DB2"/>
    <w:rsid w:val="60F93998"/>
    <w:rsid w:val="611B1740"/>
    <w:rsid w:val="613045DE"/>
    <w:rsid w:val="61630232"/>
    <w:rsid w:val="61803A2D"/>
    <w:rsid w:val="61893262"/>
    <w:rsid w:val="618B62A0"/>
    <w:rsid w:val="618C6D1F"/>
    <w:rsid w:val="619300B2"/>
    <w:rsid w:val="61B61A59"/>
    <w:rsid w:val="61D129BC"/>
    <w:rsid w:val="61E479A0"/>
    <w:rsid w:val="61EC20EF"/>
    <w:rsid w:val="624412D3"/>
    <w:rsid w:val="625A41A3"/>
    <w:rsid w:val="626C3CDB"/>
    <w:rsid w:val="627B49A6"/>
    <w:rsid w:val="627C4CCB"/>
    <w:rsid w:val="627F11BB"/>
    <w:rsid w:val="629C1F84"/>
    <w:rsid w:val="62A31F43"/>
    <w:rsid w:val="62AD3868"/>
    <w:rsid w:val="62BF1B00"/>
    <w:rsid w:val="62D54AAC"/>
    <w:rsid w:val="630E7292"/>
    <w:rsid w:val="632034D4"/>
    <w:rsid w:val="632315DB"/>
    <w:rsid w:val="632A338E"/>
    <w:rsid w:val="6353791D"/>
    <w:rsid w:val="63683B61"/>
    <w:rsid w:val="636E56A1"/>
    <w:rsid w:val="636E6D30"/>
    <w:rsid w:val="636F0B0A"/>
    <w:rsid w:val="636F5003"/>
    <w:rsid w:val="63721FAE"/>
    <w:rsid w:val="637A44DB"/>
    <w:rsid w:val="637A6FB7"/>
    <w:rsid w:val="638250C6"/>
    <w:rsid w:val="638D02C3"/>
    <w:rsid w:val="63A340B7"/>
    <w:rsid w:val="63B1511F"/>
    <w:rsid w:val="63C624D0"/>
    <w:rsid w:val="63EA02C6"/>
    <w:rsid w:val="64094E37"/>
    <w:rsid w:val="6416273E"/>
    <w:rsid w:val="643359DA"/>
    <w:rsid w:val="64361C63"/>
    <w:rsid w:val="6443451C"/>
    <w:rsid w:val="644C3A23"/>
    <w:rsid w:val="644E5EC1"/>
    <w:rsid w:val="64605A65"/>
    <w:rsid w:val="64611EEB"/>
    <w:rsid w:val="64630564"/>
    <w:rsid w:val="64781A28"/>
    <w:rsid w:val="6484628D"/>
    <w:rsid w:val="6497527E"/>
    <w:rsid w:val="64A2718C"/>
    <w:rsid w:val="64BB73F5"/>
    <w:rsid w:val="64C16E68"/>
    <w:rsid w:val="64D271A7"/>
    <w:rsid w:val="64D43100"/>
    <w:rsid w:val="64E43451"/>
    <w:rsid w:val="64F00745"/>
    <w:rsid w:val="64F1572C"/>
    <w:rsid w:val="64F37D27"/>
    <w:rsid w:val="65034E5B"/>
    <w:rsid w:val="650A41C9"/>
    <w:rsid w:val="651D6436"/>
    <w:rsid w:val="652635B9"/>
    <w:rsid w:val="65392205"/>
    <w:rsid w:val="653E03D7"/>
    <w:rsid w:val="65415B35"/>
    <w:rsid w:val="654B6387"/>
    <w:rsid w:val="654E0A6F"/>
    <w:rsid w:val="655220D7"/>
    <w:rsid w:val="65611BFF"/>
    <w:rsid w:val="656F2B14"/>
    <w:rsid w:val="659131F4"/>
    <w:rsid w:val="659B1D22"/>
    <w:rsid w:val="65B42D45"/>
    <w:rsid w:val="65C05C83"/>
    <w:rsid w:val="65CB72FF"/>
    <w:rsid w:val="65D178B8"/>
    <w:rsid w:val="66030679"/>
    <w:rsid w:val="6608652C"/>
    <w:rsid w:val="66124B81"/>
    <w:rsid w:val="66296CE5"/>
    <w:rsid w:val="66327DF6"/>
    <w:rsid w:val="66420CA7"/>
    <w:rsid w:val="66427556"/>
    <w:rsid w:val="66506A90"/>
    <w:rsid w:val="665A6015"/>
    <w:rsid w:val="665D68AD"/>
    <w:rsid w:val="66600D2F"/>
    <w:rsid w:val="66901057"/>
    <w:rsid w:val="669203EB"/>
    <w:rsid w:val="66926703"/>
    <w:rsid w:val="669C7877"/>
    <w:rsid w:val="66AF3FF3"/>
    <w:rsid w:val="66C8062E"/>
    <w:rsid w:val="66CE2961"/>
    <w:rsid w:val="66E843D6"/>
    <w:rsid w:val="66F175B0"/>
    <w:rsid w:val="67080212"/>
    <w:rsid w:val="67103DFF"/>
    <w:rsid w:val="671E3535"/>
    <w:rsid w:val="672544F0"/>
    <w:rsid w:val="67493298"/>
    <w:rsid w:val="67542AAB"/>
    <w:rsid w:val="676500C9"/>
    <w:rsid w:val="67667F8A"/>
    <w:rsid w:val="67777C10"/>
    <w:rsid w:val="679F0C46"/>
    <w:rsid w:val="67A07587"/>
    <w:rsid w:val="67AB5A45"/>
    <w:rsid w:val="67AE4B3A"/>
    <w:rsid w:val="67B76C95"/>
    <w:rsid w:val="67BA6B4F"/>
    <w:rsid w:val="67CA4346"/>
    <w:rsid w:val="67DA7F33"/>
    <w:rsid w:val="67DF52A2"/>
    <w:rsid w:val="67EF3499"/>
    <w:rsid w:val="6810337B"/>
    <w:rsid w:val="68150225"/>
    <w:rsid w:val="68274954"/>
    <w:rsid w:val="68586BCA"/>
    <w:rsid w:val="685B35DD"/>
    <w:rsid w:val="685E254B"/>
    <w:rsid w:val="686B3C06"/>
    <w:rsid w:val="68713269"/>
    <w:rsid w:val="68797882"/>
    <w:rsid w:val="68823076"/>
    <w:rsid w:val="68883490"/>
    <w:rsid w:val="68890B43"/>
    <w:rsid w:val="689D042A"/>
    <w:rsid w:val="68B210AC"/>
    <w:rsid w:val="68C30B12"/>
    <w:rsid w:val="68CB6B8B"/>
    <w:rsid w:val="68CE4633"/>
    <w:rsid w:val="68D25B23"/>
    <w:rsid w:val="68D572DF"/>
    <w:rsid w:val="68D82A1F"/>
    <w:rsid w:val="68D85A1E"/>
    <w:rsid w:val="68E84A8A"/>
    <w:rsid w:val="68EF0639"/>
    <w:rsid w:val="68EF5ED9"/>
    <w:rsid w:val="68F23E77"/>
    <w:rsid w:val="68FD4244"/>
    <w:rsid w:val="69003638"/>
    <w:rsid w:val="690E2BF6"/>
    <w:rsid w:val="691774C6"/>
    <w:rsid w:val="691A336A"/>
    <w:rsid w:val="692A3E57"/>
    <w:rsid w:val="69325A28"/>
    <w:rsid w:val="694B7A13"/>
    <w:rsid w:val="69505B7A"/>
    <w:rsid w:val="695728CB"/>
    <w:rsid w:val="69610567"/>
    <w:rsid w:val="69771A99"/>
    <w:rsid w:val="69976F6B"/>
    <w:rsid w:val="699E5D9D"/>
    <w:rsid w:val="69B52E76"/>
    <w:rsid w:val="69BF695B"/>
    <w:rsid w:val="69CD0EF3"/>
    <w:rsid w:val="69E77238"/>
    <w:rsid w:val="6A03504F"/>
    <w:rsid w:val="6A1E1598"/>
    <w:rsid w:val="6A3039D6"/>
    <w:rsid w:val="6A4131D8"/>
    <w:rsid w:val="6A4A6782"/>
    <w:rsid w:val="6A5654AC"/>
    <w:rsid w:val="6A625947"/>
    <w:rsid w:val="6A636B47"/>
    <w:rsid w:val="6A9F661F"/>
    <w:rsid w:val="6AA35C31"/>
    <w:rsid w:val="6AC344D6"/>
    <w:rsid w:val="6AE76BA0"/>
    <w:rsid w:val="6AE93C87"/>
    <w:rsid w:val="6AF34505"/>
    <w:rsid w:val="6B185403"/>
    <w:rsid w:val="6B1E4DF6"/>
    <w:rsid w:val="6B283498"/>
    <w:rsid w:val="6B32167C"/>
    <w:rsid w:val="6B3226EE"/>
    <w:rsid w:val="6B463F42"/>
    <w:rsid w:val="6B5C352F"/>
    <w:rsid w:val="6B5C4598"/>
    <w:rsid w:val="6B6847B0"/>
    <w:rsid w:val="6B6B12BE"/>
    <w:rsid w:val="6B6E712C"/>
    <w:rsid w:val="6B89742A"/>
    <w:rsid w:val="6BA46EBF"/>
    <w:rsid w:val="6BA76F82"/>
    <w:rsid w:val="6BA97B8D"/>
    <w:rsid w:val="6BB07D48"/>
    <w:rsid w:val="6BB134E1"/>
    <w:rsid w:val="6BD02BFD"/>
    <w:rsid w:val="6BD0593A"/>
    <w:rsid w:val="6BE20F9B"/>
    <w:rsid w:val="6C0F1B33"/>
    <w:rsid w:val="6C182C85"/>
    <w:rsid w:val="6C1C5816"/>
    <w:rsid w:val="6C1F56E6"/>
    <w:rsid w:val="6C3D63BA"/>
    <w:rsid w:val="6C470273"/>
    <w:rsid w:val="6C636EA6"/>
    <w:rsid w:val="6C647340"/>
    <w:rsid w:val="6C650B3D"/>
    <w:rsid w:val="6C673F32"/>
    <w:rsid w:val="6C691477"/>
    <w:rsid w:val="6C6A1B36"/>
    <w:rsid w:val="6C6F6A54"/>
    <w:rsid w:val="6C703812"/>
    <w:rsid w:val="6C737600"/>
    <w:rsid w:val="6C7573FC"/>
    <w:rsid w:val="6C7B382B"/>
    <w:rsid w:val="6C803A7B"/>
    <w:rsid w:val="6C87427C"/>
    <w:rsid w:val="6CBF38BC"/>
    <w:rsid w:val="6CCB11F9"/>
    <w:rsid w:val="6CCF7E2B"/>
    <w:rsid w:val="6CD702E1"/>
    <w:rsid w:val="6CDD69B3"/>
    <w:rsid w:val="6CE21367"/>
    <w:rsid w:val="6CEE145A"/>
    <w:rsid w:val="6CF71D82"/>
    <w:rsid w:val="6D001DED"/>
    <w:rsid w:val="6D07268C"/>
    <w:rsid w:val="6D130AD5"/>
    <w:rsid w:val="6D2626CC"/>
    <w:rsid w:val="6D360B5D"/>
    <w:rsid w:val="6D4A2FE4"/>
    <w:rsid w:val="6D4F517B"/>
    <w:rsid w:val="6D632FFD"/>
    <w:rsid w:val="6D6645DF"/>
    <w:rsid w:val="6D6E7F0A"/>
    <w:rsid w:val="6D74510D"/>
    <w:rsid w:val="6D780570"/>
    <w:rsid w:val="6D7C5EB2"/>
    <w:rsid w:val="6D7F1E88"/>
    <w:rsid w:val="6D850039"/>
    <w:rsid w:val="6D986B13"/>
    <w:rsid w:val="6DA504C1"/>
    <w:rsid w:val="6DA76B84"/>
    <w:rsid w:val="6DB60ED8"/>
    <w:rsid w:val="6DB97E08"/>
    <w:rsid w:val="6DC205D7"/>
    <w:rsid w:val="6DC51167"/>
    <w:rsid w:val="6DCD7277"/>
    <w:rsid w:val="6DD510D5"/>
    <w:rsid w:val="6DF468E9"/>
    <w:rsid w:val="6DF853C3"/>
    <w:rsid w:val="6DFA53F0"/>
    <w:rsid w:val="6E400D2B"/>
    <w:rsid w:val="6E40386B"/>
    <w:rsid w:val="6E44193D"/>
    <w:rsid w:val="6E4A16AD"/>
    <w:rsid w:val="6E4C0DB7"/>
    <w:rsid w:val="6E4E5992"/>
    <w:rsid w:val="6E504187"/>
    <w:rsid w:val="6E61122F"/>
    <w:rsid w:val="6E696433"/>
    <w:rsid w:val="6E744D4E"/>
    <w:rsid w:val="6E7543A9"/>
    <w:rsid w:val="6E8812F6"/>
    <w:rsid w:val="6EAC5E45"/>
    <w:rsid w:val="6EB67776"/>
    <w:rsid w:val="6EC95A65"/>
    <w:rsid w:val="6ED43BB8"/>
    <w:rsid w:val="6EDA7CD7"/>
    <w:rsid w:val="6EE54B61"/>
    <w:rsid w:val="6EF21C99"/>
    <w:rsid w:val="6EF50433"/>
    <w:rsid w:val="6F284ED0"/>
    <w:rsid w:val="6F3F255C"/>
    <w:rsid w:val="6F420A28"/>
    <w:rsid w:val="6F6778E2"/>
    <w:rsid w:val="6F9115DE"/>
    <w:rsid w:val="6FA6320E"/>
    <w:rsid w:val="6FB03BB5"/>
    <w:rsid w:val="6FB6214B"/>
    <w:rsid w:val="6FDA7FDC"/>
    <w:rsid w:val="6FF42CC0"/>
    <w:rsid w:val="6FFB0888"/>
    <w:rsid w:val="70173C4B"/>
    <w:rsid w:val="70183229"/>
    <w:rsid w:val="702A776B"/>
    <w:rsid w:val="703C09C0"/>
    <w:rsid w:val="70455E09"/>
    <w:rsid w:val="7048544C"/>
    <w:rsid w:val="7076770D"/>
    <w:rsid w:val="70790DA0"/>
    <w:rsid w:val="70795A45"/>
    <w:rsid w:val="707976B6"/>
    <w:rsid w:val="70A711E1"/>
    <w:rsid w:val="70A97C4D"/>
    <w:rsid w:val="70CA4B44"/>
    <w:rsid w:val="70CE2571"/>
    <w:rsid w:val="70E32379"/>
    <w:rsid w:val="70EB08B6"/>
    <w:rsid w:val="70F41C76"/>
    <w:rsid w:val="70F608C5"/>
    <w:rsid w:val="70F949AC"/>
    <w:rsid w:val="712474FB"/>
    <w:rsid w:val="713E65DC"/>
    <w:rsid w:val="714F7AD0"/>
    <w:rsid w:val="71500F28"/>
    <w:rsid w:val="71560B63"/>
    <w:rsid w:val="715713F1"/>
    <w:rsid w:val="715A7103"/>
    <w:rsid w:val="717F58CF"/>
    <w:rsid w:val="718456D9"/>
    <w:rsid w:val="718E12C5"/>
    <w:rsid w:val="71A360BB"/>
    <w:rsid w:val="71AC27A0"/>
    <w:rsid w:val="71B64BF6"/>
    <w:rsid w:val="71C20D63"/>
    <w:rsid w:val="71F73922"/>
    <w:rsid w:val="71FA2009"/>
    <w:rsid w:val="71FD20EB"/>
    <w:rsid w:val="71FD262E"/>
    <w:rsid w:val="72080A70"/>
    <w:rsid w:val="721626A3"/>
    <w:rsid w:val="7217152C"/>
    <w:rsid w:val="722E71B0"/>
    <w:rsid w:val="72366910"/>
    <w:rsid w:val="72432630"/>
    <w:rsid w:val="72720938"/>
    <w:rsid w:val="72750636"/>
    <w:rsid w:val="727D4FB6"/>
    <w:rsid w:val="72A066ED"/>
    <w:rsid w:val="72BA37DE"/>
    <w:rsid w:val="72CC6E18"/>
    <w:rsid w:val="72D26605"/>
    <w:rsid w:val="72E06EF0"/>
    <w:rsid w:val="72E836F5"/>
    <w:rsid w:val="730A7BBD"/>
    <w:rsid w:val="730B4CCC"/>
    <w:rsid w:val="731A07D9"/>
    <w:rsid w:val="731F5581"/>
    <w:rsid w:val="732326AF"/>
    <w:rsid w:val="73283171"/>
    <w:rsid w:val="73457AB3"/>
    <w:rsid w:val="734728E0"/>
    <w:rsid w:val="735E2B48"/>
    <w:rsid w:val="736A2D01"/>
    <w:rsid w:val="737D5E51"/>
    <w:rsid w:val="73A06F31"/>
    <w:rsid w:val="73A84639"/>
    <w:rsid w:val="73AA5BF1"/>
    <w:rsid w:val="73AC7BD2"/>
    <w:rsid w:val="73B16831"/>
    <w:rsid w:val="73B341D1"/>
    <w:rsid w:val="73C039A1"/>
    <w:rsid w:val="73C96831"/>
    <w:rsid w:val="73CC1CCA"/>
    <w:rsid w:val="73D6361B"/>
    <w:rsid w:val="73E3216C"/>
    <w:rsid w:val="73E64112"/>
    <w:rsid w:val="73E81A27"/>
    <w:rsid w:val="73F3462D"/>
    <w:rsid w:val="73F44D39"/>
    <w:rsid w:val="73F76597"/>
    <w:rsid w:val="740A5D2D"/>
    <w:rsid w:val="741077F4"/>
    <w:rsid w:val="741A6425"/>
    <w:rsid w:val="741B48D1"/>
    <w:rsid w:val="74311F62"/>
    <w:rsid w:val="743640D8"/>
    <w:rsid w:val="74364B9A"/>
    <w:rsid w:val="743A3632"/>
    <w:rsid w:val="744867A5"/>
    <w:rsid w:val="74512F91"/>
    <w:rsid w:val="745315F1"/>
    <w:rsid w:val="74567CD6"/>
    <w:rsid w:val="745C5742"/>
    <w:rsid w:val="746F350B"/>
    <w:rsid w:val="749B6815"/>
    <w:rsid w:val="74AD5CF0"/>
    <w:rsid w:val="74BE3AAD"/>
    <w:rsid w:val="74C9410A"/>
    <w:rsid w:val="74E25E3A"/>
    <w:rsid w:val="74F45D29"/>
    <w:rsid w:val="74FF6DF3"/>
    <w:rsid w:val="75043067"/>
    <w:rsid w:val="75067929"/>
    <w:rsid w:val="75127DAF"/>
    <w:rsid w:val="75294932"/>
    <w:rsid w:val="753177CD"/>
    <w:rsid w:val="7535011F"/>
    <w:rsid w:val="7549606A"/>
    <w:rsid w:val="754A36C5"/>
    <w:rsid w:val="754C08ED"/>
    <w:rsid w:val="75526D59"/>
    <w:rsid w:val="75566459"/>
    <w:rsid w:val="755D2AE6"/>
    <w:rsid w:val="756F09CC"/>
    <w:rsid w:val="7574130A"/>
    <w:rsid w:val="7595499C"/>
    <w:rsid w:val="75980E24"/>
    <w:rsid w:val="7598719D"/>
    <w:rsid w:val="759D7FD1"/>
    <w:rsid w:val="75B476D3"/>
    <w:rsid w:val="75B61327"/>
    <w:rsid w:val="75E11E7E"/>
    <w:rsid w:val="75E94285"/>
    <w:rsid w:val="76157920"/>
    <w:rsid w:val="762879D1"/>
    <w:rsid w:val="762D3437"/>
    <w:rsid w:val="769E14D8"/>
    <w:rsid w:val="769F799D"/>
    <w:rsid w:val="76A56D65"/>
    <w:rsid w:val="76B01919"/>
    <w:rsid w:val="76BD2817"/>
    <w:rsid w:val="76D94565"/>
    <w:rsid w:val="76DA05D4"/>
    <w:rsid w:val="76DD7BB1"/>
    <w:rsid w:val="76DF3984"/>
    <w:rsid w:val="76DF6EB0"/>
    <w:rsid w:val="76E84D47"/>
    <w:rsid w:val="770B1D97"/>
    <w:rsid w:val="770E17E8"/>
    <w:rsid w:val="770E2B99"/>
    <w:rsid w:val="77380147"/>
    <w:rsid w:val="773B03FE"/>
    <w:rsid w:val="77454A9A"/>
    <w:rsid w:val="77460A1A"/>
    <w:rsid w:val="77502E8D"/>
    <w:rsid w:val="7752169F"/>
    <w:rsid w:val="775B50B4"/>
    <w:rsid w:val="777D6B69"/>
    <w:rsid w:val="77936C71"/>
    <w:rsid w:val="77A47A0E"/>
    <w:rsid w:val="77A52583"/>
    <w:rsid w:val="77AE06BB"/>
    <w:rsid w:val="77BA044E"/>
    <w:rsid w:val="77BD37F5"/>
    <w:rsid w:val="77C0462A"/>
    <w:rsid w:val="77D63DD4"/>
    <w:rsid w:val="77EB0554"/>
    <w:rsid w:val="77EE53DC"/>
    <w:rsid w:val="7800348E"/>
    <w:rsid w:val="780437DE"/>
    <w:rsid w:val="78146EC9"/>
    <w:rsid w:val="78183A71"/>
    <w:rsid w:val="781A3FE6"/>
    <w:rsid w:val="78241355"/>
    <w:rsid w:val="78253913"/>
    <w:rsid w:val="78326A52"/>
    <w:rsid w:val="783B11A8"/>
    <w:rsid w:val="7849078C"/>
    <w:rsid w:val="78520C93"/>
    <w:rsid w:val="785548F6"/>
    <w:rsid w:val="785C3415"/>
    <w:rsid w:val="78726EE5"/>
    <w:rsid w:val="787464E0"/>
    <w:rsid w:val="7885047D"/>
    <w:rsid w:val="78B17933"/>
    <w:rsid w:val="78B727AB"/>
    <w:rsid w:val="78D70896"/>
    <w:rsid w:val="78DB4C54"/>
    <w:rsid w:val="78DE0A3D"/>
    <w:rsid w:val="78EF3B21"/>
    <w:rsid w:val="79046E2D"/>
    <w:rsid w:val="790B25B5"/>
    <w:rsid w:val="791960FD"/>
    <w:rsid w:val="792F1431"/>
    <w:rsid w:val="7932483D"/>
    <w:rsid w:val="7938118A"/>
    <w:rsid w:val="793C164A"/>
    <w:rsid w:val="793F6F0A"/>
    <w:rsid w:val="79520542"/>
    <w:rsid w:val="796E0E7B"/>
    <w:rsid w:val="796E1BDA"/>
    <w:rsid w:val="79741F5D"/>
    <w:rsid w:val="797C7239"/>
    <w:rsid w:val="798B04F7"/>
    <w:rsid w:val="798C2F9A"/>
    <w:rsid w:val="799B064E"/>
    <w:rsid w:val="799C27D9"/>
    <w:rsid w:val="79AE7DA3"/>
    <w:rsid w:val="79B431B7"/>
    <w:rsid w:val="79B77A41"/>
    <w:rsid w:val="79B952FF"/>
    <w:rsid w:val="79DD0B49"/>
    <w:rsid w:val="79DD1077"/>
    <w:rsid w:val="79E4519E"/>
    <w:rsid w:val="7A0351DC"/>
    <w:rsid w:val="7A0A252F"/>
    <w:rsid w:val="7A15664E"/>
    <w:rsid w:val="7A1A64BC"/>
    <w:rsid w:val="7A234CC8"/>
    <w:rsid w:val="7A2658F4"/>
    <w:rsid w:val="7A407C2A"/>
    <w:rsid w:val="7A41290B"/>
    <w:rsid w:val="7A59048A"/>
    <w:rsid w:val="7A7871D3"/>
    <w:rsid w:val="7A9A129E"/>
    <w:rsid w:val="7AB32978"/>
    <w:rsid w:val="7ACC469D"/>
    <w:rsid w:val="7AE3242B"/>
    <w:rsid w:val="7B181801"/>
    <w:rsid w:val="7B342CC6"/>
    <w:rsid w:val="7B344CF7"/>
    <w:rsid w:val="7B3B69B9"/>
    <w:rsid w:val="7B4913E3"/>
    <w:rsid w:val="7B521CAB"/>
    <w:rsid w:val="7B632123"/>
    <w:rsid w:val="7B646E98"/>
    <w:rsid w:val="7B795534"/>
    <w:rsid w:val="7B8113AF"/>
    <w:rsid w:val="7B87040F"/>
    <w:rsid w:val="7B987BA8"/>
    <w:rsid w:val="7BC51A51"/>
    <w:rsid w:val="7BC70607"/>
    <w:rsid w:val="7BC73AB9"/>
    <w:rsid w:val="7BC82F7B"/>
    <w:rsid w:val="7BC839C4"/>
    <w:rsid w:val="7BDA2EC3"/>
    <w:rsid w:val="7BEA277C"/>
    <w:rsid w:val="7BF6716A"/>
    <w:rsid w:val="7BFD3FBE"/>
    <w:rsid w:val="7C024FEB"/>
    <w:rsid w:val="7C103F5B"/>
    <w:rsid w:val="7C281EB2"/>
    <w:rsid w:val="7C287A50"/>
    <w:rsid w:val="7C392A47"/>
    <w:rsid w:val="7C3F76E4"/>
    <w:rsid w:val="7C41092A"/>
    <w:rsid w:val="7C5A58C9"/>
    <w:rsid w:val="7C5B368D"/>
    <w:rsid w:val="7C5B3FB2"/>
    <w:rsid w:val="7C5E5083"/>
    <w:rsid w:val="7C67434C"/>
    <w:rsid w:val="7C6B6253"/>
    <w:rsid w:val="7C701259"/>
    <w:rsid w:val="7C851537"/>
    <w:rsid w:val="7C9C79FB"/>
    <w:rsid w:val="7C9F4C28"/>
    <w:rsid w:val="7CA06A35"/>
    <w:rsid w:val="7CA229AF"/>
    <w:rsid w:val="7CA97556"/>
    <w:rsid w:val="7CAB559A"/>
    <w:rsid w:val="7CC870DA"/>
    <w:rsid w:val="7CCD748D"/>
    <w:rsid w:val="7CD717F1"/>
    <w:rsid w:val="7D0A5D75"/>
    <w:rsid w:val="7D223C75"/>
    <w:rsid w:val="7D316934"/>
    <w:rsid w:val="7D362675"/>
    <w:rsid w:val="7D3E1644"/>
    <w:rsid w:val="7D40053A"/>
    <w:rsid w:val="7D424BB6"/>
    <w:rsid w:val="7D4C4A77"/>
    <w:rsid w:val="7D524A90"/>
    <w:rsid w:val="7D60293A"/>
    <w:rsid w:val="7D6F69F8"/>
    <w:rsid w:val="7DB33E49"/>
    <w:rsid w:val="7DB7586F"/>
    <w:rsid w:val="7DC768EE"/>
    <w:rsid w:val="7DD20936"/>
    <w:rsid w:val="7DE67842"/>
    <w:rsid w:val="7DEF7A73"/>
    <w:rsid w:val="7DFA0F02"/>
    <w:rsid w:val="7E0741D1"/>
    <w:rsid w:val="7E1D30C2"/>
    <w:rsid w:val="7E2618ED"/>
    <w:rsid w:val="7E3A577F"/>
    <w:rsid w:val="7E6575FB"/>
    <w:rsid w:val="7E7E21AA"/>
    <w:rsid w:val="7E872C99"/>
    <w:rsid w:val="7E875E4B"/>
    <w:rsid w:val="7E9C6988"/>
    <w:rsid w:val="7EA30EAF"/>
    <w:rsid w:val="7EAC29BE"/>
    <w:rsid w:val="7EBA12F2"/>
    <w:rsid w:val="7EC11EC8"/>
    <w:rsid w:val="7EC637A5"/>
    <w:rsid w:val="7ED02227"/>
    <w:rsid w:val="7ED56C10"/>
    <w:rsid w:val="7ED76DBC"/>
    <w:rsid w:val="7EDE2925"/>
    <w:rsid w:val="7EE449C8"/>
    <w:rsid w:val="7EF966C8"/>
    <w:rsid w:val="7F116C7D"/>
    <w:rsid w:val="7F4D64C9"/>
    <w:rsid w:val="7F757659"/>
    <w:rsid w:val="7F7C5AD1"/>
    <w:rsid w:val="7F8368D6"/>
    <w:rsid w:val="7F9C2236"/>
    <w:rsid w:val="7FA96C83"/>
    <w:rsid w:val="7FC61087"/>
    <w:rsid w:val="7FCB68B0"/>
    <w:rsid w:val="7FD947A1"/>
    <w:rsid w:val="7FF34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toc 1"/>
    <w:basedOn w:val="1"/>
    <w:next w:val="1"/>
    <w:qFormat/>
    <w:uiPriority w:val="0"/>
  </w:style>
  <w:style w:type="paragraph" w:styleId="8">
    <w:name w:val="toc 2"/>
    <w:basedOn w:val="1"/>
    <w:next w:val="1"/>
    <w:qFormat/>
    <w:uiPriority w:val="0"/>
    <w:pPr>
      <w:ind w:left="420" w:leftChars="200"/>
    </w:p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basedOn w:val="13"/>
    <w:qFormat/>
    <w:uiPriority w:val="0"/>
    <w:rPr>
      <w:b/>
    </w:rPr>
  </w:style>
  <w:style w:type="character" w:styleId="15">
    <w:name w:val="Emphasis"/>
    <w:basedOn w:val="13"/>
    <w:qFormat/>
    <w:uiPriority w:val="0"/>
    <w:rPr>
      <w:i/>
    </w:rPr>
  </w:style>
  <w:style w:type="character" w:styleId="16">
    <w:name w:val="Hyperlink"/>
    <w:basedOn w:val="13"/>
    <w:qFormat/>
    <w:uiPriority w:val="0"/>
    <w:rPr>
      <w:color w:val="0000FF"/>
      <w:u w:val="single"/>
    </w:rPr>
  </w:style>
  <w:style w:type="character" w:styleId="17">
    <w:name w:val="HTML Code"/>
    <w:basedOn w:val="13"/>
    <w:qFormat/>
    <w:uiPriority w:val="0"/>
    <w:rPr>
      <w:rFonts w:ascii="Courier New" w:hAnsi="Courier New"/>
      <w:sz w:val="20"/>
    </w:rPr>
  </w:style>
  <w:style w:type="paragraph" w:customStyle="1" w:styleId="18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9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footer" Target="footer1.xml"/><Relationship Id="rId39" Type="http://schemas.openxmlformats.org/officeDocument/2006/relationships/customXml" Target="../customXml/item1.xml"/><Relationship Id="rId38" Type="http://schemas.openxmlformats.org/officeDocument/2006/relationships/image" Target="media/image32.png"/><Relationship Id="rId37" Type="http://schemas.openxmlformats.org/officeDocument/2006/relationships/image" Target="media/image31.jpeg"/><Relationship Id="rId36" Type="http://schemas.openxmlformats.org/officeDocument/2006/relationships/image" Target="media/image30.jpeg"/><Relationship Id="rId35" Type="http://schemas.openxmlformats.org/officeDocument/2006/relationships/image" Target="media/image29.jpeg"/><Relationship Id="rId34" Type="http://schemas.openxmlformats.org/officeDocument/2006/relationships/image" Target="media/image28.jpeg"/><Relationship Id="rId33" Type="http://schemas.openxmlformats.org/officeDocument/2006/relationships/image" Target="media/image27.jpeg"/><Relationship Id="rId32" Type="http://schemas.openxmlformats.org/officeDocument/2006/relationships/image" Target="media/image26.jpeg"/><Relationship Id="rId31" Type="http://schemas.openxmlformats.org/officeDocument/2006/relationships/image" Target="media/image25.jpeg"/><Relationship Id="rId30" Type="http://schemas.openxmlformats.org/officeDocument/2006/relationships/image" Target="media/image24.jpeg"/><Relationship Id="rId3" Type="http://schemas.openxmlformats.org/officeDocument/2006/relationships/header" Target="header1.xml"/><Relationship Id="rId29" Type="http://schemas.openxmlformats.org/officeDocument/2006/relationships/image" Target="media/image23.jpeg"/><Relationship Id="rId28" Type="http://schemas.openxmlformats.org/officeDocument/2006/relationships/image" Target="media/image22.GIF"/><Relationship Id="rId27" Type="http://schemas.openxmlformats.org/officeDocument/2006/relationships/image" Target="media/image21.jpeg"/><Relationship Id="rId26" Type="http://schemas.openxmlformats.org/officeDocument/2006/relationships/image" Target="media/image20.png"/><Relationship Id="rId25" Type="http://schemas.openxmlformats.org/officeDocument/2006/relationships/image" Target="media/image19.jpeg"/><Relationship Id="rId24" Type="http://schemas.openxmlformats.org/officeDocument/2006/relationships/image" Target="media/image18.jpeg"/><Relationship Id="rId23" Type="http://schemas.openxmlformats.org/officeDocument/2006/relationships/image" Target="media/image17.jpeg"/><Relationship Id="rId22" Type="http://schemas.openxmlformats.org/officeDocument/2006/relationships/image" Target="media/image16.jpeg"/><Relationship Id="rId21" Type="http://schemas.openxmlformats.org/officeDocument/2006/relationships/image" Target="media/image15.jpe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jpeg"/><Relationship Id="rId13" Type="http://schemas.openxmlformats.org/officeDocument/2006/relationships/image" Target="media/image7.wmf"/><Relationship Id="rId12" Type="http://schemas.openxmlformats.org/officeDocument/2006/relationships/oleObject" Target="embeddings/oleObject1.bin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63</Pages>
  <Words>5722</Words>
  <Characters>20721</Characters>
  <Lines>0</Lines>
  <Paragraphs>0</Paragraphs>
  <TotalTime>0</TotalTime>
  <ScaleCrop>false</ScaleCrop>
  <LinksUpToDate>false</LinksUpToDate>
  <CharactersWithSpaces>22555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2020-01-18T18:03:00Z</dcterms:created>
  <dc:creator>25132</dc:creator>
  <cp:lastModifiedBy>Administrator</cp:lastModifiedBy>
  <dcterms:modified xsi:type="dcterms:W3CDTF">2021-11-04T08:42:59Z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CCCEFEE0F7E44CC295A9C89110E47BC5</vt:lpwstr>
  </property>
</Properties>
</file>