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hsb26ho00ci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82270" cy="731710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61215" y="128115"/>
                          <a:ext cx="369570" cy="730377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82270" cy="731710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731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503301</wp:posOffset>
                </wp:positionH>
                <wp:positionV relativeFrom="paragraph">
                  <wp:posOffset>84201</wp:posOffset>
                </wp:positionV>
                <wp:extent cx="6097905" cy="15886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03398" y="2996093"/>
                          <a:ext cx="6085200" cy="156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133.0000019073486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CURSO DE LICENCIATURA EM: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Engenharia Informática -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2º ANO</w:t>
                            </w:r>
                          </w:p>
                        </w:txbxContent>
                      </wps:txbx>
                      <wps:bodyPr anchorCtr="0" anchor="t" bIns="36575" lIns="36575" spcFirstLastPara="1" rIns="36575" wrap="square" tIns="36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503301</wp:posOffset>
                </wp:positionH>
                <wp:positionV relativeFrom="paragraph">
                  <wp:posOffset>84201</wp:posOffset>
                </wp:positionV>
                <wp:extent cx="6097905" cy="158869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905" cy="158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3286125</wp:posOffset>
                </wp:positionV>
                <wp:extent cx="2717800" cy="28698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91863" y="2351250"/>
                          <a:ext cx="270827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Enio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Évora, Nº 572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José Duarte, Nº 5726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Orientador: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Paulo Silva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742950</wp:posOffset>
                </wp:positionH>
                <wp:positionV relativeFrom="paragraph">
                  <wp:posOffset>3286125</wp:posOffset>
                </wp:positionV>
                <wp:extent cx="2717800" cy="286984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286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503301</wp:posOffset>
                </wp:positionH>
                <wp:positionV relativeFrom="paragraph">
                  <wp:posOffset>474726</wp:posOffset>
                </wp:positionV>
                <wp:extent cx="6021705" cy="178843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9910" y="2892905"/>
                          <a:ext cx="601218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Relatório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TEMA: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Estrutura de Dados Stack (Pilha) com Lista Ligada</w:t>
                            </w:r>
                          </w:p>
                        </w:txbxContent>
                      </wps:txbx>
                      <wps:bodyPr anchorCtr="0" anchor="t" bIns="36175" lIns="36175" spcFirstLastPara="1" rIns="36175" wrap="square" tIns="361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6576" distT="36576" distL="36576" distR="36576" hidden="0" layoutInCell="1" locked="0" relativeHeight="0" simplePos="0">
                <wp:simplePos x="0" y="0"/>
                <wp:positionH relativeFrom="column">
                  <wp:posOffset>503301</wp:posOffset>
                </wp:positionH>
                <wp:positionV relativeFrom="paragraph">
                  <wp:posOffset>474726</wp:posOffset>
                </wp:positionV>
                <wp:extent cx="6021705" cy="178843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1705" cy="1788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id w:val="-161900978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0i2f4z3fk4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0m61isbup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Estruturas de Dados Utilizadas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pw491gefx5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Funções Implementadas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heak6vz9p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NewNode()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hmwtv32hu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NewStack()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d1541ognt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Push(stack, processo)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xabb33t49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Pop(stack)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lfv0y5enk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EmptyStack(stack)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vwvflompx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FreeStack(stack)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26us1u65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isEmpty(stack)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r3dpz44i5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PrintStack(stack)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i2sgyrsab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wait_seconds(seconds)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6bh0vpl1g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Execução do Programa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cv72cho2na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Saída esperada: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spx22d93r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n9zctv3ud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acgokgxk61l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u5yj828kkac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w5suf6v20l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k0i2f4z3fk4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trabalho tem como objetivo a </w:t>
      </w:r>
      <w:r w:rsidDel="00000000" w:rsidR="00000000" w:rsidRPr="00000000">
        <w:rPr>
          <w:b w:val="1"/>
          <w:rtl w:val="0"/>
        </w:rPr>
        <w:t xml:space="preserve">implementação prática da estrutura de dados Stack (Pilha)</w:t>
      </w:r>
      <w:r w:rsidDel="00000000" w:rsidR="00000000" w:rsidRPr="00000000">
        <w:rPr>
          <w:rtl w:val="0"/>
        </w:rPr>
        <w:t xml:space="preserve"> utilizando uma </w:t>
      </w:r>
      <w:r w:rsidDel="00000000" w:rsidR="00000000" w:rsidRPr="00000000">
        <w:rPr>
          <w:b w:val="1"/>
          <w:rtl w:val="0"/>
        </w:rPr>
        <w:t xml:space="preserve">lista ligada simples</w:t>
      </w:r>
      <w:r w:rsidDel="00000000" w:rsidR="00000000" w:rsidRPr="00000000">
        <w:rPr>
          <w:rtl w:val="0"/>
        </w:rPr>
        <w:t xml:space="preserve">, aplicada com base nos fundamentos e boas práticas estudados.A Stack é uma estrutura do tipo </w:t>
      </w:r>
      <w:r w:rsidDel="00000000" w:rsidR="00000000" w:rsidRPr="00000000">
        <w:rPr>
          <w:b w:val="1"/>
          <w:rtl w:val="0"/>
        </w:rPr>
        <w:t xml:space="preserve">LIFO (Last-In, First-Out)</w:t>
      </w:r>
      <w:r w:rsidDel="00000000" w:rsidR="00000000" w:rsidRPr="00000000">
        <w:rPr>
          <w:rtl w:val="0"/>
        </w:rPr>
        <w:t xml:space="preserve">, em que o último elemento inserido é o primeiro a ser removido.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contrário de arrays, a Stack não permite acesso aleatório aos seus elementos, sendo possível apenas interagir com o </w:t>
      </w:r>
      <w:r w:rsidDel="00000000" w:rsidR="00000000" w:rsidRPr="00000000">
        <w:rPr>
          <w:b w:val="1"/>
          <w:rtl w:val="0"/>
        </w:rPr>
        <w:t xml:space="preserve">elemento no topo</w:t>
      </w:r>
      <w:r w:rsidDel="00000000" w:rsidR="00000000" w:rsidRPr="00000000">
        <w:rPr>
          <w:rtl w:val="0"/>
        </w:rPr>
        <w:t xml:space="preserve"> por meio das operações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push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(inserção) 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(remoção).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implementação utiliza </w:t>
      </w:r>
      <w:r w:rsidDel="00000000" w:rsidR="00000000" w:rsidRPr="00000000">
        <w:rPr>
          <w:b w:val="1"/>
          <w:rtl w:val="0"/>
        </w:rPr>
        <w:t xml:space="preserve">alocação dinâmica de memória</w:t>
      </w:r>
      <w:r w:rsidDel="00000000" w:rsidR="00000000" w:rsidRPr="00000000">
        <w:rPr>
          <w:rtl w:val="0"/>
        </w:rPr>
        <w:t xml:space="preserve"> e aplica boas práticas na manipulação de estruturas e ponteiros em C.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v0m61isbupv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Estruturas de Dados Utilizadas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819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Representa um </w:t>
      </w:r>
      <w:r w:rsidDel="00000000" w:rsidR="00000000" w:rsidRPr="00000000">
        <w:rPr>
          <w:b w:val="1"/>
          <w:rtl w:val="0"/>
        </w:rPr>
        <w:t xml:space="preserve">processo do sistema</w:t>
      </w:r>
      <w:r w:rsidDel="00000000" w:rsidR="00000000" w:rsidRPr="00000000">
        <w:rPr>
          <w:rtl w:val="0"/>
        </w:rPr>
        <w:t xml:space="preserve">, com: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: identificador do processo (inteiro).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nome do comando ou programa que gerou o processo.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847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nó da lista ligada</w:t>
      </w:r>
      <w:r w:rsidDel="00000000" w:rsidR="00000000" w:rsidRPr="00000000">
        <w:rPr>
          <w:rtl w:val="0"/>
        </w:rPr>
        <w:t xml:space="preserve"> contém: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campo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do tipo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valueT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ponteiro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para o próximo nó da pilha.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5524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Stack contém um único campo: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ponteiro para o </w:t>
      </w:r>
      <w:r w:rsidDel="00000000" w:rsidR="00000000" w:rsidRPr="00000000">
        <w:rPr>
          <w:b w:val="1"/>
          <w:rtl w:val="0"/>
        </w:rPr>
        <w:t xml:space="preserve">topo da pilha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mpw491gefx5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Funções Implementadas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theak6vz9pej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NewNode()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</w:t>
      </w:r>
      <w:r w:rsidDel="00000000" w:rsidR="00000000" w:rsidRPr="00000000">
        <w:rPr>
          <w:rtl w:val="0"/>
        </w:rPr>
        <w:t xml:space="preserve"> dinamicamente um novo nó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nodeT</w:t>
      </w:r>
      <w:r w:rsidDel="00000000" w:rsidR="00000000" w:rsidRPr="00000000">
        <w:rPr>
          <w:rtl w:val="0"/>
        </w:rPr>
        <w:t xml:space="preserve">) e retorna o seu ponteiro. Em caso de erro de alocação, imprime mensagem e retorna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hmwtv32husb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NewStack()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 e inicia uma nova Stack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stackT</w:t>
      </w:r>
      <w:r w:rsidDel="00000000" w:rsidR="00000000" w:rsidRPr="00000000">
        <w:rPr>
          <w:rtl w:val="0"/>
        </w:rPr>
        <w:t xml:space="preserve">) com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igual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d1541ognte4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Push(stack, processo)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Adiciona um novo processo no topo da Stack. O novo nó aponta para o topo anterior.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axabb33t49kv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Pop(stack)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o processo no topo da Stack e o retorna. Se a Stack estiver vazia, imprime mensagem de erro e retorna um processo vazio.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flfv0y5enkk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EmptyStack(stack)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 todos os elementos da Stack, liberando a memória dos nós. A Stack permanece alocada, mas fica vazia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head = 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vwvflompx1q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FreeStack(stack)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Libera completamente a estrutura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stackT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apenas se estiver vazia</w:t>
      </w:r>
      <w:r w:rsidDel="00000000" w:rsidR="00000000" w:rsidRPr="00000000">
        <w:rPr>
          <w:rtl w:val="0"/>
        </w:rPr>
        <w:t xml:space="preserve">. Caso contrário, imprime erros.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26us1u65ly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isEmpty(stack)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se a Stack estiver vazia ou não inicializada,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caso contrário.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r3dpz44i5e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PrintStack(stack)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Imprime os elementos da Stack do topo até a base. Mostra mensagem se a Stack estiver vazia.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ri2sgyrsabgr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wait_seconds(seconds)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 uma pausa no programa por um determinado número de segundos utilizando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clock()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bh0vpl1g5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Execução do Programa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simula o uso real da Stack: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 a Stack.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 três processos com identificadores e nomes diferentes.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Insere os processos 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Exibe Stack com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PrintStack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um processo com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e imprime o removido.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Esvazia completamente a Stack 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EmptyStack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 liberar a Stack com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FreeStack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Aguarda 5 segundos antes de encerrar.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lcv72cho2na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Saída esperada: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4057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jc w:val="center"/>
        <w:rPr/>
      </w:pPr>
      <w:bookmarkStart w:colFirst="0" w:colLast="0" w:name="_wspx22d93r1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implementação de uma </w:t>
      </w:r>
      <w:r w:rsidDel="00000000" w:rsidR="00000000" w:rsidRPr="00000000">
        <w:rPr>
          <w:b w:val="1"/>
          <w:rtl w:val="0"/>
        </w:rPr>
        <w:t xml:space="preserve">estrutura de dados Stack utilizando lista ligada</w:t>
      </w:r>
      <w:r w:rsidDel="00000000" w:rsidR="00000000" w:rsidRPr="00000000">
        <w:rPr>
          <w:rtl w:val="0"/>
        </w:rPr>
        <w:t xml:space="preserve"> demonstrou ser uma solução eficiente e versátil para manipulação dinâmica de dados, especialmente em contextos onde o padrão de acesso do tipo </w:t>
      </w:r>
      <w:r w:rsidDel="00000000" w:rsidR="00000000" w:rsidRPr="00000000">
        <w:rPr>
          <w:b w:val="1"/>
          <w:rtl w:val="0"/>
        </w:rPr>
        <w:t xml:space="preserve">LIFO (Last-In, First-Out)</w:t>
      </w:r>
      <w:r w:rsidDel="00000000" w:rsidR="00000000" w:rsidRPr="00000000">
        <w:rPr>
          <w:rtl w:val="0"/>
        </w:rPr>
        <w:t xml:space="preserve"> é necessário. A abordagem com </w:t>
      </w:r>
      <w:r w:rsidDel="00000000" w:rsidR="00000000" w:rsidRPr="00000000">
        <w:rPr>
          <w:b w:val="1"/>
          <w:rtl w:val="0"/>
        </w:rPr>
        <w:t xml:space="preserve">lista ligada</w:t>
      </w:r>
      <w:r w:rsidDel="00000000" w:rsidR="00000000" w:rsidRPr="00000000">
        <w:rPr>
          <w:rtl w:val="0"/>
        </w:rPr>
        <w:t xml:space="preserve"> proporciona uma flexibilidade significativa em tempo de execução, eliminando a necessidade de definir previamente um tamanho fixo para a pilha, como ocorre em estruturas baseadas em arrays. Isso permite que a Stack cresça ou seja esvaziada conforme a demanda da aplicação, otimizando o uso da memória e reduzindo o risco de sobrecarga ou subutilização de recursos.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dos pontos centrais desta implementação foi a </w:t>
      </w:r>
      <w:r w:rsidDel="00000000" w:rsidR="00000000" w:rsidRPr="00000000">
        <w:rPr>
          <w:b w:val="1"/>
          <w:rtl w:val="0"/>
        </w:rPr>
        <w:t xml:space="preserve">gestão cuidadosa da memória dinâmica</w:t>
      </w:r>
      <w:r w:rsidDel="00000000" w:rsidR="00000000" w:rsidRPr="00000000">
        <w:rPr>
          <w:rtl w:val="0"/>
        </w:rPr>
        <w:t xml:space="preserve">, assegurando que cada elemento alocado fosse devidamente liberado após o uso. As funções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EmptyStack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FreeStack</w:t>
      </w:r>
      <w:r w:rsidDel="00000000" w:rsidR="00000000" w:rsidRPr="00000000">
        <w:rPr>
          <w:rtl w:val="0"/>
        </w:rPr>
        <w:t xml:space="preserve"> foram desenvolvidas com atenção especial à prevenção de </w:t>
      </w:r>
      <w:r w:rsidDel="00000000" w:rsidR="00000000" w:rsidRPr="00000000">
        <w:rPr>
          <w:b w:val="1"/>
          <w:rtl w:val="0"/>
        </w:rPr>
        <w:t xml:space="preserve">memory leaks</w:t>
      </w:r>
      <w:r w:rsidDel="00000000" w:rsidR="00000000" w:rsidRPr="00000000">
        <w:rPr>
          <w:rtl w:val="0"/>
        </w:rPr>
        <w:t xml:space="preserve">, assegurando que todos os nós da pilha fossem deslocados corretamente, sem afetar a estrutura principal. Essa preocupação reflete boas práticas de engenharia de software e programação em baixo nível, fundamentais em linguagens como C.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ser uma base sólida para fins didáticos, a Stack implementada se mostra altamente aplicável a </w:t>
      </w:r>
      <w:r w:rsidDel="00000000" w:rsidR="00000000" w:rsidRPr="00000000">
        <w:rPr>
          <w:b w:val="1"/>
          <w:rtl w:val="0"/>
        </w:rPr>
        <w:t xml:space="preserve">situações reais</w:t>
      </w:r>
      <w:r w:rsidDel="00000000" w:rsidR="00000000" w:rsidRPr="00000000">
        <w:rPr>
          <w:rtl w:val="0"/>
        </w:rPr>
        <w:t xml:space="preserve"> de desenvolvimento, como: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simulações de gerenciamento de processos</w:t>
      </w:r>
      <w:r w:rsidDel="00000000" w:rsidR="00000000" w:rsidRPr="00000000">
        <w:rPr>
          <w:rtl w:val="0"/>
        </w:rPr>
        <w:t xml:space="preserve"> em sistemas operativos,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chamadas de função</w:t>
      </w:r>
      <w:r w:rsidDel="00000000" w:rsidR="00000000" w:rsidRPr="00000000">
        <w:rPr>
          <w:rtl w:val="0"/>
        </w:rPr>
        <w:t xml:space="preserve"> em linguagens de programação,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navegação reversa</w:t>
      </w:r>
      <w:r w:rsidDel="00000000" w:rsidR="00000000" w:rsidRPr="00000000">
        <w:rPr>
          <w:rtl w:val="0"/>
        </w:rPr>
        <w:t xml:space="preserve"> (undo/redo) em interfaces gráficas,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 avaliação de expressões matemáticas e lógicas</w:t>
      </w:r>
      <w:r w:rsidDel="00000000" w:rsidR="00000000" w:rsidRPr="00000000">
        <w:rPr>
          <w:rtl w:val="0"/>
        </w:rPr>
        <w:t xml:space="preserve">, entre outras.</w:t>
        <w:br w:type="textWrapping"/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suma, esta implementação não apenas cumpre os requisitos técnicos propostos, como também representa um exercício completo de domínio da linguagem C, com atenção especial à </w:t>
      </w:r>
      <w:r w:rsidDel="00000000" w:rsidR="00000000" w:rsidRPr="00000000">
        <w:rPr>
          <w:b w:val="1"/>
          <w:rtl w:val="0"/>
        </w:rPr>
        <w:t xml:space="preserve">eficiência, segurança e clareza estrutural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fn9zctv3uds7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Referências </w:t>
      </w:r>
    </w:p>
    <w:p w:rsidR="00000000" w:rsidDel="00000000" w:rsidP="00000000" w:rsidRDefault="00000000" w:rsidRPr="00000000" w14:paraId="000000C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https://www.geeksforgeeks.org/computer-organization-architecture/stack-frame-in-computer-organization/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https://en.cppreference.com/w/c/io.html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https://en.cppreference.com/w/c/memory.html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https://www.geeksforgeeks.org/dsa/introduction-to-stack-data-structure-and-algorithm-tutorials/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https://www.geeksforgeeks.org/dsa/introduction-to-stack-data-structure-and-algorithm-tutorials/https:/www.tutorialspoint.com/cprogramming/index.htm/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jc w:val="center"/>
      <w:rPr/>
    </w:pPr>
    <w:r w:rsidDel="00000000" w:rsidR="00000000" w:rsidRPr="00000000">
      <w:rPr/>
      <w:drawing>
        <wp:inline distB="0" distT="0" distL="0" distR="0">
          <wp:extent cx="1314450" cy="828675"/>
          <wp:effectExtent b="0" l="0" r="0" t="0"/>
          <wp:docPr descr="Uma imagem com logótipo, Tipo de letra, texto, símbolo&#10;&#10;Descrição gerada automaticamente" id="7" name="image4.png"/>
          <a:graphic>
            <a:graphicData uri="http://schemas.openxmlformats.org/drawingml/2006/picture">
              <pic:pic>
                <pic:nvPicPr>
                  <pic:cNvPr descr="Uma imagem com logótipo, Tipo de letra, texto, símbolo&#10;&#10;Descrição gerada automaticament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computer-organization-architecture/stack-frame-in-computer-organization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en.cppreference.com/w/c/memory.html" TargetMode="External"/><Relationship Id="rId12" Type="http://schemas.openxmlformats.org/officeDocument/2006/relationships/hyperlink" Target="https://en.cppreference.com/w/c/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geeksforgeeks.org/dsa/introduction-to-stack-data-structure-and-algorithm-tutorials/https:/www.tutorialspoint.com/cprogramming/index.htm/" TargetMode="External"/><Relationship Id="rId14" Type="http://schemas.openxmlformats.org/officeDocument/2006/relationships/hyperlink" Target="https://www.geeksforgeeks.org/dsa/introduction-to-stack-data-structure-and-algorithm-tutorials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