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55" w:rsidRDefault="00494285" w:rsidP="00494285">
      <w:pPr>
        <w:pStyle w:val="1"/>
      </w:pPr>
      <w:r>
        <w:rPr>
          <w:rFonts w:hint="eastAsia"/>
        </w:rPr>
        <w:t>最终文件要求</w:t>
      </w:r>
    </w:p>
    <w:p w:rsidR="00494285" w:rsidRDefault="00494285" w:rsidP="00494285">
      <w:pPr>
        <w:spacing w:line="360" w:lineRule="auto"/>
        <w:jc w:val="left"/>
      </w:pPr>
      <w:r>
        <w:rPr>
          <w:rFonts w:hint="eastAsia"/>
        </w:rPr>
        <w:t>可执行</w:t>
      </w:r>
      <w:r>
        <w:t>P</w:t>
      </w:r>
      <w:r>
        <w:rPr>
          <w:rFonts w:hint="eastAsia"/>
        </w:rPr>
        <w:t>ython</w:t>
      </w:r>
      <w:r>
        <w:t>3</w:t>
      </w:r>
      <w:r>
        <w:rPr>
          <w:rFonts w:hint="eastAsia"/>
        </w:rPr>
        <w:t>源文件</w:t>
      </w:r>
    </w:p>
    <w:p w:rsidR="00494285" w:rsidRDefault="006B14FF" w:rsidP="00494285">
      <w:pPr>
        <w:pStyle w:val="1"/>
      </w:pPr>
      <w:r>
        <w:rPr>
          <w:rFonts w:hint="eastAsia"/>
        </w:rPr>
        <w:t>系统说明</w:t>
      </w:r>
    </w:p>
    <w:p w:rsidR="006B14FF" w:rsidRPr="006B14FF" w:rsidRDefault="006B14FF" w:rsidP="006B14FF">
      <w:pPr>
        <w:spacing w:line="360" w:lineRule="auto"/>
        <w:jc w:val="left"/>
        <w:rPr>
          <w:b/>
        </w:rPr>
      </w:pPr>
      <w:r w:rsidRPr="006B14FF">
        <w:rPr>
          <w:rFonts w:hint="eastAsia"/>
          <w:b/>
        </w:rPr>
        <w:t>系统基本原理图如下</w:t>
      </w:r>
    </w:p>
    <w:p w:rsidR="006B14FF" w:rsidRDefault="006B14FF" w:rsidP="006B14FF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9160DB" wp14:editId="403D6D0D">
            <wp:extent cx="3197757" cy="201005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883" cy="20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FF" w:rsidRDefault="006B14FF" w:rsidP="006B14FF">
      <w:pPr>
        <w:spacing w:line="360" w:lineRule="auto"/>
        <w:jc w:val="left"/>
      </w:pPr>
      <w:r>
        <w:rPr>
          <w:rFonts w:hint="eastAsia"/>
        </w:rPr>
        <w:t>原理图理解为：制冷设备就是空调，储冷设备就是水箱，冷用户就是房间人员的空调需求</w:t>
      </w:r>
    </w:p>
    <w:p w:rsidR="006B14FF" w:rsidRPr="006B14FF" w:rsidRDefault="006B14FF" w:rsidP="006B14FF">
      <w:pPr>
        <w:spacing w:line="360" w:lineRule="auto"/>
        <w:jc w:val="left"/>
        <w:rPr>
          <w:rFonts w:hint="eastAsia"/>
          <w:b/>
        </w:rPr>
      </w:pPr>
      <w:r w:rsidRPr="006B14FF">
        <w:rPr>
          <w:rFonts w:hint="eastAsia"/>
          <w:b/>
        </w:rPr>
        <w:t>数据如下</w:t>
      </w:r>
    </w:p>
    <w:p w:rsidR="00494285" w:rsidRDefault="006B14FF" w:rsidP="00494285">
      <w:pPr>
        <w:spacing w:line="360" w:lineRule="auto"/>
        <w:jc w:val="left"/>
      </w:pPr>
      <w:r>
        <w:rPr>
          <w:rFonts w:hint="eastAsia"/>
        </w:rPr>
        <w:t>冷用户</w:t>
      </w:r>
      <w:r>
        <w:rPr>
          <w:rFonts w:hint="eastAsia"/>
        </w:rPr>
        <w:t>逐时</w:t>
      </w:r>
      <w:r w:rsidR="00494285">
        <w:rPr>
          <w:rFonts w:hint="eastAsia"/>
        </w:rPr>
        <w:t>用冷量数据</w:t>
      </w:r>
      <w:r>
        <w:rPr>
          <w:rFonts w:hint="eastAsia"/>
        </w:rPr>
        <w:t>、逐时电价</w:t>
      </w:r>
      <w:r w:rsidR="00494285">
        <w:rPr>
          <w:rFonts w:hint="eastAsia"/>
        </w:rPr>
        <w:t>如下：</w:t>
      </w:r>
    </w:p>
    <w:tbl>
      <w:tblPr>
        <w:tblStyle w:val="a7"/>
        <w:tblW w:w="4821" w:type="dxa"/>
        <w:jc w:val="center"/>
        <w:tblLook w:val="04A0" w:firstRow="1" w:lastRow="0" w:firstColumn="1" w:lastColumn="0" w:noHBand="0" w:noVBand="1"/>
      </w:tblPr>
      <w:tblGrid>
        <w:gridCol w:w="1011"/>
        <w:gridCol w:w="1604"/>
        <w:gridCol w:w="2206"/>
      </w:tblGrid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能耗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（kwh）</w:t>
            </w:r>
          </w:p>
        </w:tc>
        <w:tc>
          <w:tcPr>
            <w:tcW w:w="2206" w:type="dxa"/>
          </w:tcPr>
          <w:p w:rsidR="006B14FF" w:rsidRPr="00494285" w:rsidRDefault="006B14FF" w:rsidP="006B14F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电价（元/kwh）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0.2867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0.2867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0.2867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0.2867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0.2867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0.2867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0.5494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6681.12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0.5494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6610.47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0.7595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9369.59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0.8646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9868.29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0.8646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10616.63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0.8646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10509.17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0.5494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10996.18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0.5494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11715.79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0.5494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11799.83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0.5494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11615.39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0.7595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11173.36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0.7595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10320.13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0.7595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8696.08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0.7595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5474.25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0.5494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4700.21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0.5494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0.2867 </w:t>
            </w:r>
          </w:p>
        </w:tc>
      </w:tr>
      <w:tr w:rsidR="006B14FF" w:rsidRPr="00494285" w:rsidTr="006B14FF">
        <w:trPr>
          <w:trHeight w:val="214"/>
          <w:jc w:val="center"/>
        </w:trPr>
        <w:tc>
          <w:tcPr>
            <w:tcW w:w="1011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604" w:type="dxa"/>
            <w:noWrap/>
            <w:hideMark/>
          </w:tcPr>
          <w:p w:rsidR="006B14FF" w:rsidRPr="00494285" w:rsidRDefault="006B14FF" w:rsidP="006B14FF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9428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0.00 </w:t>
            </w:r>
          </w:p>
        </w:tc>
        <w:tc>
          <w:tcPr>
            <w:tcW w:w="2206" w:type="dxa"/>
            <w:vAlign w:val="bottom"/>
          </w:tcPr>
          <w:p w:rsidR="006B14FF" w:rsidRDefault="006B14FF" w:rsidP="006B14FF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0.2867 </w:t>
            </w:r>
          </w:p>
        </w:tc>
      </w:tr>
    </w:tbl>
    <w:p w:rsidR="006B14FF" w:rsidRPr="006B14FF" w:rsidRDefault="006B14FF" w:rsidP="00494285">
      <w:pPr>
        <w:spacing w:line="360" w:lineRule="auto"/>
        <w:jc w:val="left"/>
        <w:rPr>
          <w:b/>
        </w:rPr>
      </w:pPr>
      <w:r>
        <w:rPr>
          <w:rFonts w:hint="eastAsia"/>
          <w:b/>
        </w:rPr>
        <w:t>造价信息</w:t>
      </w:r>
    </w:p>
    <w:p w:rsidR="006B14FF" w:rsidRDefault="006B14FF" w:rsidP="0049428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制冷设备0</w:t>
      </w:r>
      <w:r>
        <w:t>.2</w:t>
      </w:r>
      <w:r>
        <w:rPr>
          <w:rFonts w:hint="eastAsia"/>
        </w:rPr>
        <w:t>元/kw，</w:t>
      </w:r>
      <w:r w:rsidR="005E2EC8">
        <w:rPr>
          <w:rFonts w:hint="eastAsia"/>
        </w:rPr>
        <w:t>储冷设备</w:t>
      </w:r>
      <w:r>
        <w:rPr>
          <w:rFonts w:hint="eastAsia"/>
        </w:rPr>
        <w:t>造价</w:t>
      </w:r>
      <w:r w:rsidR="005E2EC8">
        <w:rPr>
          <w:rFonts w:hint="eastAsia"/>
        </w:rPr>
        <w:t>0</w:t>
      </w:r>
      <w:r w:rsidR="005E2EC8">
        <w:t>.05</w:t>
      </w:r>
      <w:r w:rsidR="005E2EC8">
        <w:rPr>
          <w:rFonts w:hint="eastAsia"/>
        </w:rPr>
        <w:t>元/kwh</w:t>
      </w:r>
    </w:p>
    <w:p w:rsidR="00494285" w:rsidRPr="005E2EC8" w:rsidRDefault="006B14FF" w:rsidP="00494285">
      <w:pPr>
        <w:spacing w:line="360" w:lineRule="auto"/>
        <w:jc w:val="left"/>
        <w:rPr>
          <w:b/>
        </w:rPr>
      </w:pPr>
      <w:r w:rsidRPr="005E2EC8">
        <w:rPr>
          <w:rFonts w:hint="eastAsia"/>
          <w:b/>
        </w:rPr>
        <w:t>计算要求：</w:t>
      </w:r>
    </w:p>
    <w:p w:rsidR="006B14FF" w:rsidRDefault="006B14FF" w:rsidP="0049428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通过寻优算法，使得制冷设备</w:t>
      </w:r>
      <w:r>
        <w:rPr>
          <w:rFonts w:hint="eastAsia"/>
        </w:rPr>
        <w:t>投资</w:t>
      </w:r>
      <w:r>
        <w:rPr>
          <w:rFonts w:hint="eastAsia"/>
        </w:rPr>
        <w:t>+储冷设备投资+运行费用最低</w:t>
      </w:r>
      <w:r w:rsidR="005E2EC8">
        <w:rPr>
          <w:rFonts w:hint="eastAsia"/>
        </w:rPr>
        <w:t>，的制冷设备容量和</w:t>
      </w:r>
      <w:r w:rsidR="005E2EC8">
        <w:rPr>
          <w:rFonts w:hint="eastAsia"/>
        </w:rPr>
        <w:t>储冷设备</w:t>
      </w:r>
      <w:r w:rsidR="005E2EC8">
        <w:rPr>
          <w:rFonts w:hint="eastAsia"/>
        </w:rPr>
        <w:t>容量</w:t>
      </w:r>
      <w:bookmarkStart w:id="0" w:name="_GoBack"/>
      <w:bookmarkEnd w:id="0"/>
    </w:p>
    <w:p w:rsidR="00494285" w:rsidRDefault="00494285" w:rsidP="00494285">
      <w:pPr>
        <w:spacing w:line="360" w:lineRule="auto"/>
        <w:jc w:val="left"/>
        <w:rPr>
          <w:rFonts w:hint="eastAsia"/>
        </w:rPr>
      </w:pPr>
    </w:p>
    <w:sectPr w:rsidR="00494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EC1" w:rsidRDefault="00750EC1" w:rsidP="00494285">
      <w:r>
        <w:separator/>
      </w:r>
    </w:p>
  </w:endnote>
  <w:endnote w:type="continuationSeparator" w:id="0">
    <w:p w:rsidR="00750EC1" w:rsidRDefault="00750EC1" w:rsidP="0049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EC1" w:rsidRDefault="00750EC1" w:rsidP="00494285">
      <w:r>
        <w:separator/>
      </w:r>
    </w:p>
  </w:footnote>
  <w:footnote w:type="continuationSeparator" w:id="0">
    <w:p w:rsidR="00750EC1" w:rsidRDefault="00750EC1" w:rsidP="00494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34"/>
    <w:rsid w:val="001B0D34"/>
    <w:rsid w:val="001E0766"/>
    <w:rsid w:val="00391FF0"/>
    <w:rsid w:val="00494285"/>
    <w:rsid w:val="0057422E"/>
    <w:rsid w:val="005A1A97"/>
    <w:rsid w:val="005E2EC8"/>
    <w:rsid w:val="006B14FF"/>
    <w:rsid w:val="0075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5E41E"/>
  <w15:chartTrackingRefBased/>
  <w15:docId w15:val="{CDC25DD4-9D3E-46FE-8061-530716F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2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2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42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42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94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张会福</dc:creator>
  <cp:keywords/>
  <dc:description/>
  <cp:lastModifiedBy>张会福</cp:lastModifiedBy>
  <cp:revision>5</cp:revision>
  <dcterms:created xsi:type="dcterms:W3CDTF">2020-12-29T09:29:00Z</dcterms:created>
  <dcterms:modified xsi:type="dcterms:W3CDTF">2020-12-29T09:47:00Z</dcterms:modified>
</cp:coreProperties>
</file>