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E8" w:rsidRPr="00AC651A" w:rsidRDefault="005E3AFE" w:rsidP="005E3AFE">
      <w:pPr>
        <w:pStyle w:val="Pealkiri1"/>
        <w:rPr>
          <w:rFonts w:ascii="Times New Roman" w:hAnsi="Times New Roman"/>
        </w:rPr>
      </w:pPr>
      <w:bookmarkStart w:id="0" w:name="_GoBack"/>
      <w:bookmarkEnd w:id="0"/>
      <w:r w:rsidRPr="00AC651A">
        <w:rPr>
          <w:rFonts w:ascii="Times New Roman" w:hAnsi="Times New Roman"/>
        </w:rPr>
        <w:t>T</w:t>
      </w:r>
      <w:r w:rsidR="00811285" w:rsidRPr="00AC651A">
        <w:rPr>
          <w:rFonts w:ascii="Times New Roman" w:hAnsi="Times New Roman"/>
        </w:rPr>
        <w:t xml:space="preserve">äisnurkse kolmnurga </w:t>
      </w:r>
      <w:r w:rsidRPr="00AC651A">
        <w:rPr>
          <w:rFonts w:ascii="Times New Roman" w:hAnsi="Times New Roman"/>
        </w:rPr>
        <w:t>lahendamine</w:t>
      </w:r>
    </w:p>
    <w:p w:rsidR="00BD757F" w:rsidRPr="00AC651A" w:rsidRDefault="00BD757F">
      <w:pPr>
        <w:rPr>
          <w:b/>
        </w:rPr>
      </w:pPr>
    </w:p>
    <w:p w:rsidR="005E3AFE" w:rsidRPr="00AC651A" w:rsidRDefault="00662BDC" w:rsidP="00662BDC">
      <w:pPr>
        <w:numPr>
          <w:ilvl w:val="0"/>
          <w:numId w:val="5"/>
        </w:numPr>
      </w:pPr>
      <w:r w:rsidRPr="00AC651A">
        <w:t xml:space="preserve">Puude toestamiseks pandi puudele toed, mis kinnitati 1,5 meetri kõrguselt puu külge. Toed moodustasid maapinnaga 55°. Arvutage tugede pikkus. </w:t>
      </w:r>
      <w:r w:rsidR="00D366D5" w:rsidRPr="00AC651A">
        <w:t xml:space="preserve">Vastus ümarda sajandikeni. </w:t>
      </w:r>
    </w:p>
    <w:p w:rsidR="005E3AFE" w:rsidRPr="00AC651A" w:rsidRDefault="005E3AFE" w:rsidP="005E3AFE">
      <w:pPr>
        <w:ind w:left="720"/>
      </w:pPr>
    </w:p>
    <w:p w:rsidR="005E3AFE" w:rsidRPr="00AC651A" w:rsidRDefault="00662BDC" w:rsidP="00662BDC">
      <w:pPr>
        <w:numPr>
          <w:ilvl w:val="0"/>
          <w:numId w:val="5"/>
        </w:numPr>
      </w:pPr>
      <w:r w:rsidRPr="00AC651A">
        <w:t>Kartulikoorimisruum on täisnurkse kolmnurga kujuline, mille kaatetid on 12 meetrit  ja 5 meetrit. Kui suur on ruumi kolmas külg? Mitu inimest saaksid selles ruumis töötada, kui ühele inimesele vajatakse optimaalselt 1,5 m</w:t>
      </w:r>
      <w:r w:rsidRPr="00AC651A">
        <w:rPr>
          <w:vertAlign w:val="superscript"/>
        </w:rPr>
        <w:t>2</w:t>
      </w:r>
      <w:r w:rsidRPr="00AC651A">
        <w:t xml:space="preserve"> tööpinda. </w:t>
      </w:r>
    </w:p>
    <w:p w:rsidR="005E3AFE" w:rsidRPr="00AC651A" w:rsidRDefault="005E3AFE" w:rsidP="005E3AFE">
      <w:pPr>
        <w:pStyle w:val="Loendilik"/>
      </w:pPr>
    </w:p>
    <w:p w:rsidR="005E3AFE" w:rsidRPr="00AC651A" w:rsidRDefault="006D1058" w:rsidP="00811285">
      <w:pPr>
        <w:numPr>
          <w:ilvl w:val="0"/>
          <w:numId w:val="5"/>
        </w:numPr>
      </w:pPr>
      <w:r w:rsidRPr="00AC651A">
        <w:t xml:space="preserve">Hiiumaal asuva Tahkuna tuletorni kõrgus maapinnast on 43 meetrit. Arvuta </w:t>
      </w:r>
      <w:r w:rsidR="009D118D" w:rsidRPr="00AC651A">
        <w:t xml:space="preserve"> laeva kaugus </w:t>
      </w:r>
      <w:r w:rsidRPr="00AC651A">
        <w:t>tule</w:t>
      </w:r>
      <w:r w:rsidR="009D118D" w:rsidRPr="00AC651A">
        <w:t>tornist</w:t>
      </w:r>
      <w:r w:rsidRPr="00AC651A">
        <w:t xml:space="preserve">, </w:t>
      </w:r>
      <w:r w:rsidR="009D118D" w:rsidRPr="00AC651A">
        <w:t>kui vaatenurk laevalt mõõdetuna on 7°</w:t>
      </w:r>
      <w:r w:rsidRPr="00AC651A">
        <w:t xml:space="preserve">. </w:t>
      </w:r>
      <w:r w:rsidR="00FB7DEE" w:rsidRPr="00AC651A">
        <w:t>Vastus ümarda ühelisteni</w:t>
      </w:r>
      <w:r w:rsidR="005E3AFE" w:rsidRPr="00AC651A">
        <w:t>.</w:t>
      </w:r>
    </w:p>
    <w:p w:rsidR="005E3AFE" w:rsidRPr="00AC651A" w:rsidRDefault="005E3AFE" w:rsidP="005E3AFE">
      <w:pPr>
        <w:pStyle w:val="Loendilik"/>
      </w:pPr>
    </w:p>
    <w:p w:rsidR="005E3AFE" w:rsidRPr="00AC651A" w:rsidRDefault="00811285" w:rsidP="00811285">
      <w:pPr>
        <w:numPr>
          <w:ilvl w:val="0"/>
          <w:numId w:val="5"/>
        </w:numPr>
      </w:pPr>
      <w:r w:rsidRPr="00AC651A">
        <w:t>Tee, mille äärde kavatsetakse ist</w:t>
      </w:r>
      <w:r w:rsidR="00CF2877" w:rsidRPr="00AC651A">
        <w:t>utada puid, tõuseb 10°</w:t>
      </w:r>
      <w:r w:rsidRPr="00AC651A">
        <w:t xml:space="preserve"> nurga all. Kui kaugele üksteisest, mõõdetuna mööda maapinda, tuleb paigutada puud, et nende va</w:t>
      </w:r>
      <w:r w:rsidR="00CF2877" w:rsidRPr="00AC651A">
        <w:t>hemaa mööda horisontaali oleks 6</w:t>
      </w:r>
      <w:r w:rsidRPr="00AC651A">
        <w:t xml:space="preserve"> meetrit?</w:t>
      </w:r>
      <w:r w:rsidR="00BD757F" w:rsidRPr="00AC651A">
        <w:t xml:space="preserve"> Vastus ümarda kümnendikeni.</w:t>
      </w:r>
      <w:r w:rsidR="00CF2877" w:rsidRPr="00AC651A">
        <w:t xml:space="preserve"> </w:t>
      </w:r>
    </w:p>
    <w:p w:rsidR="005E3AFE" w:rsidRPr="00AC651A" w:rsidRDefault="005E3AFE" w:rsidP="005E3AFE">
      <w:pPr>
        <w:pStyle w:val="Loendilik"/>
      </w:pPr>
    </w:p>
    <w:p w:rsidR="005E3AFE" w:rsidRPr="00AC651A" w:rsidRDefault="00360698" w:rsidP="00811285">
      <w:pPr>
        <w:numPr>
          <w:ilvl w:val="0"/>
          <w:numId w:val="5"/>
        </w:numPr>
      </w:pPr>
      <w:r w:rsidRPr="00AC651A">
        <w:t>Rapla Maarja-Magdaleena kirikutorn on ligikaudu 44 meetri kõrgune. 1,6 meetri pikkusele vaatlejale paistab torni tipp 25° nurga all horisondist. Kui kaugel on vaatleja torni jala</w:t>
      </w:r>
      <w:r w:rsidR="005E3AFE" w:rsidRPr="00AC651A">
        <w:t>mist? Vastus ümarda ühelisteni.</w:t>
      </w:r>
    </w:p>
    <w:p w:rsidR="005E3AFE" w:rsidRPr="00AC651A" w:rsidRDefault="005E3AFE" w:rsidP="005E3AFE">
      <w:pPr>
        <w:pStyle w:val="Loendilik"/>
      </w:pPr>
    </w:p>
    <w:p w:rsidR="005E3AFE" w:rsidRPr="00AC651A" w:rsidRDefault="00D233ED" w:rsidP="004A0F88">
      <w:pPr>
        <w:numPr>
          <w:ilvl w:val="0"/>
          <w:numId w:val="5"/>
        </w:numPr>
      </w:pPr>
      <w:r w:rsidRPr="00AC651A">
        <w:t xml:space="preserve">Mägiraudtee tõuseb tee pikkuse iga 50 meetri kohta 1 meeter. Kui suur on  raudtee keskmine tõusunurk? </w:t>
      </w:r>
    </w:p>
    <w:p w:rsidR="005E3AFE" w:rsidRPr="00AC651A" w:rsidRDefault="005E3AFE" w:rsidP="005E3AFE">
      <w:pPr>
        <w:pStyle w:val="Loendilik"/>
      </w:pPr>
    </w:p>
    <w:p w:rsidR="00852DA7" w:rsidRPr="00AC651A" w:rsidRDefault="004A0F88" w:rsidP="004A0F88">
      <w:pPr>
        <w:numPr>
          <w:ilvl w:val="0"/>
          <w:numId w:val="5"/>
        </w:numPr>
      </w:pPr>
      <w:r w:rsidRPr="00AC651A">
        <w:t>Maja laius on 10 m. Leia maja katuse sarikate pikkused, kui need ulatuvad 40 cm üle seina ja moodustavad laega nurga 45</w:t>
      </w:r>
      <w:r w:rsidRPr="00AC651A">
        <w:rPr>
          <w:vertAlign w:val="superscript"/>
        </w:rPr>
        <w:t>o</w:t>
      </w:r>
      <w:r w:rsidRPr="00AC651A">
        <w:t>.</w:t>
      </w:r>
      <w:r w:rsidR="00852DA7" w:rsidRPr="00AC651A">
        <w:t xml:space="preserve"> Vastus ümarda kümnendikeni</w:t>
      </w:r>
      <w:r w:rsidR="009B0245">
        <w:rPr>
          <w:noProof/>
        </w:rPr>
        <mc:AlternateContent>
          <mc:Choice Requires="wpc">
            <w:drawing>
              <wp:inline distT="0" distB="0" distL="0" distR="0">
                <wp:extent cx="4996815" cy="2092325"/>
                <wp:effectExtent l="0" t="0" r="3810" b="3175"/>
                <wp:docPr id="17" name="Lõuend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99490" y="776554"/>
                            <a:ext cx="1798853" cy="1099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9363" y="1076350"/>
                            <a:ext cx="599618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99363" y="1076350"/>
                            <a:ext cx="199873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99236" y="1076350"/>
                            <a:ext cx="199873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98853" y="1076350"/>
                            <a:ext cx="599618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798853" y="1076350"/>
                            <a:ext cx="199873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98599" y="1076350"/>
                            <a:ext cx="199873" cy="4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99554" y="1875806"/>
                            <a:ext cx="1998726" cy="99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7"/>
                        <wps:cNvCnPr/>
                        <wps:spPr bwMode="auto">
                          <a:xfrm>
                            <a:off x="299809" y="1975738"/>
                            <a:ext cx="279821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8"/>
                        <wps:cNvCnPr/>
                        <wps:spPr bwMode="auto">
                          <a:xfrm>
                            <a:off x="1698917" y="176963"/>
                            <a:ext cx="1199236" cy="799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"/>
                        <wps:cNvCnPr/>
                        <wps:spPr bwMode="auto">
                          <a:xfrm rot="17551945">
                            <a:off x="514976" y="199846"/>
                            <a:ext cx="1199183" cy="799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0"/>
                        <wps:cNvCnPr/>
                        <wps:spPr bwMode="auto">
                          <a:xfrm flipH="1">
                            <a:off x="2598344" y="976418"/>
                            <a:ext cx="2998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1"/>
                        <wps:cNvCnPr/>
                        <wps:spPr bwMode="auto">
                          <a:xfrm>
                            <a:off x="499682" y="976418"/>
                            <a:ext cx="2998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32"/>
                        <wps:cNvSpPr>
                          <a:spLocks/>
                        </wps:cNvSpPr>
                        <wps:spPr bwMode="auto">
                          <a:xfrm>
                            <a:off x="1099299" y="576691"/>
                            <a:ext cx="116592" cy="199864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360"/>
                              <a:gd name="T2" fmla="*/ 180 w 210"/>
                              <a:gd name="T3" fmla="*/ 180 h 360"/>
                              <a:gd name="T4" fmla="*/ 180 w 210"/>
                              <a:gd name="T5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0" h="360">
                                <a:moveTo>
                                  <a:pt x="0" y="0"/>
                                </a:moveTo>
                                <a:cubicBezTo>
                                  <a:pt x="75" y="60"/>
                                  <a:pt x="150" y="120"/>
                                  <a:pt x="180" y="180"/>
                                </a:cubicBezTo>
                                <a:cubicBezTo>
                                  <a:pt x="210" y="240"/>
                                  <a:pt x="180" y="330"/>
                                  <a:pt x="180" y="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3"/>
                        <wps:cNvSpPr>
                          <a:spLocks/>
                        </wps:cNvSpPr>
                        <wps:spPr bwMode="auto">
                          <a:xfrm>
                            <a:off x="1039615" y="652333"/>
                            <a:ext cx="129778" cy="91604"/>
                          </a:xfrm>
                          <a:custGeom>
                            <a:avLst/>
                            <a:gdLst>
                              <a:gd name="T0" fmla="*/ 138 w 233"/>
                              <a:gd name="T1" fmla="*/ 0 h 165"/>
                              <a:gd name="T2" fmla="*/ 101 w 233"/>
                              <a:gd name="T3" fmla="*/ 98 h 165"/>
                              <a:gd name="T4" fmla="*/ 78 w 233"/>
                              <a:gd name="T5" fmla="*/ 143 h 165"/>
                              <a:gd name="T6" fmla="*/ 33 w 233"/>
                              <a:gd name="T7" fmla="*/ 158 h 165"/>
                              <a:gd name="T8" fmla="*/ 11 w 233"/>
                              <a:gd name="T9" fmla="*/ 165 h 165"/>
                              <a:gd name="T10" fmla="*/ 33 w 233"/>
                              <a:gd name="T11" fmla="*/ 105 h 165"/>
                              <a:gd name="T12" fmla="*/ 146 w 233"/>
                              <a:gd name="T13" fmla="*/ 143 h 165"/>
                              <a:gd name="T14" fmla="*/ 191 w 233"/>
                              <a:gd name="T15" fmla="*/ 135 h 165"/>
                              <a:gd name="T16" fmla="*/ 191 w 233"/>
                              <a:gd name="T17" fmla="*/ 11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3" h="165">
                                <a:moveTo>
                                  <a:pt x="138" y="0"/>
                                </a:moveTo>
                                <a:cubicBezTo>
                                  <a:pt x="127" y="36"/>
                                  <a:pt x="118" y="65"/>
                                  <a:pt x="101" y="98"/>
                                </a:cubicBezTo>
                                <a:cubicBezTo>
                                  <a:pt x="94" y="111"/>
                                  <a:pt x="92" y="134"/>
                                  <a:pt x="78" y="143"/>
                                </a:cubicBezTo>
                                <a:cubicBezTo>
                                  <a:pt x="65" y="151"/>
                                  <a:pt x="48" y="153"/>
                                  <a:pt x="33" y="158"/>
                                </a:cubicBezTo>
                                <a:cubicBezTo>
                                  <a:pt x="26" y="160"/>
                                  <a:pt x="11" y="165"/>
                                  <a:pt x="11" y="165"/>
                                </a:cubicBezTo>
                                <a:cubicBezTo>
                                  <a:pt x="0" y="134"/>
                                  <a:pt x="0" y="117"/>
                                  <a:pt x="33" y="105"/>
                                </a:cubicBezTo>
                                <a:cubicBezTo>
                                  <a:pt x="74" y="114"/>
                                  <a:pt x="107" y="129"/>
                                  <a:pt x="146" y="143"/>
                                </a:cubicBezTo>
                                <a:cubicBezTo>
                                  <a:pt x="161" y="140"/>
                                  <a:pt x="178" y="143"/>
                                  <a:pt x="191" y="135"/>
                                </a:cubicBezTo>
                                <a:cubicBezTo>
                                  <a:pt x="233" y="111"/>
                                  <a:pt x="195" y="113"/>
                                  <a:pt x="191" y="1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õuend 17" o:spid="_x0000_s1026" editas="canvas" style="width:393.45pt;height:164.75pt;mso-position-horizontal-relative:char;mso-position-vertical-relative:line" coordsize="49968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68;height:20923;visibility:visible;mso-wrap-style:square">
                  <v:fill o:detectmouseclick="t"/>
                  <v:path o:connecttype="none"/>
                </v:shape>
                <v:rect id="Rectangle 19" o:spid="_x0000_s1028" style="position:absolute;left:7994;top:7765;width:17989;height:10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20" o:spid="_x0000_s1029" style="position:absolute;left:9993;top:10763;width:5996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21" o:spid="_x0000_s1030" style="position:absolute;left:9993;top:10763;width:1999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2" o:spid="_x0000_s1031" style="position:absolute;left:11992;top:10763;width:1999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23" o:spid="_x0000_s1032" style="position:absolute;left:17988;top:10763;width:5996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24" o:spid="_x0000_s1033" style="position:absolute;left:17988;top:10763;width:1999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25" o:spid="_x0000_s1034" style="position:absolute;left:21985;top:10763;width:1999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26" o:spid="_x0000_s1035" style="position:absolute;left:6995;top:18758;width:19987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line id="Line 27" o:spid="_x0000_s1036" style="position:absolute;visibility:visible;mso-wrap-style:square" from="2998,19757" to="30980,1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Line 28" o:spid="_x0000_s1037" style="position:absolute;visibility:visible;mso-wrap-style:square" from="16989,1769" to="28981,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29" o:spid="_x0000_s1038" style="position:absolute;rotation:-4421556fd;visibility:visible;mso-wrap-style:square" from="5150,1998" to="17141,9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8q78AAADbAAAADwAAAGRycy9kb3ducmV2LnhtbERPzYrCMBC+L/gOYQRva6oHlWqUIiys&#10;F2XVBxiasak2k9rEtr69WRC8zcf3O6tNbyvRUuNLxwom4wQEce50yYWC8+nnewHCB2SNlWNS8CQP&#10;m/Xga4Wpdh3/UXsMhYgh7FNUYEKoUyl9bsiiH7uaOHIX11gMETaF1A12MdxWcpokM2mx5NhgsKat&#10;ofx2fFgFwZj5db+bZdv+UT6Lxf3QcdYqNRr22RJEoD58xG/3r47zJ/D/SzxAr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n78q78AAADbAAAADwAAAAAAAAAAAAAAAACh&#10;AgAAZHJzL2Rvd25yZXYueG1sUEsFBgAAAAAEAAQA+QAAAI0DAAAAAA==&#10;"/>
                <v:line id="Line 30" o:spid="_x0000_s1039" style="position:absolute;flip:x;visibility:visible;mso-wrap-style:square" from="25983,9764" to="28981,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31" o:spid="_x0000_s1040" style="position:absolute;visibility:visible;mso-wrap-style:square" from="4996,9764" to="7994,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shape id="Freeform 32" o:spid="_x0000_s1041" style="position:absolute;left:10992;top:5766;width:1166;height:1999;visibility:visible;mso-wrap-style:square;v-text-anchor:top" coordsize="21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CEr4A&#10;AADbAAAADwAAAGRycy9kb3ducmV2LnhtbERPTWvCQBC9C/6HZQRvOlFLKdFVpBDotSr0Oman2WB2&#10;NmbXJO2v7xYKvc3jfc7uMLpG9dyF2ouG1TIDxVJ6U0ul4XIuFi+gQiQx1HhhDV8c4LCfTnaUGz/I&#10;O/enWKkUIiEnDTbGNkcMpWVHYelblsR9+s5RTLCr0HQ0pHDX4DrLntFRLanBUsuvlsvb6eE04HFT&#10;DN93WVu5nAUfxUePV9F6PhuPW1CRx/gv/nO/mTT/CX5/SQfg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kAhK+AAAA2wAAAA8AAAAAAAAAAAAAAAAAmAIAAGRycy9kb3ducmV2&#10;LnhtbFBLBQYAAAAABAAEAPUAAACDAwAAAAA=&#10;" path="m,c75,60,150,120,180,180v30,60,,150,,180e" filled="f">
                  <v:path arrowok="t" o:connecttype="custom" o:connectlocs="0,0;99936,99932;99936,199864" o:connectangles="0,0,0"/>
                </v:shape>
                <v:shape id="Freeform 33" o:spid="_x0000_s1042" style="position:absolute;left:10396;top:6523;width:1297;height:916;visibility:visible;mso-wrap-style:square;v-text-anchor:top" coordsize="23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vq8AA&#10;AADbAAAADwAAAGRycy9kb3ducmV2LnhtbERPTWvCQBC9F/wPywje6sSCVqOrSKjSi4eqB70N2TEJ&#10;ZmdDdtX477tCobd5vM9ZrDpbqzu3vnKiYTRMQLHkzlRSaDgeNu9TUD6QGKqdsIYne1gte28LSo17&#10;yA/f96FQMUR8ShrKEJoU0eclW/JD17BE7uJaSyHCtkDT0iOG2xo/kmSCliqJDSU1nJWcX/c3q2HG&#10;4XT+zDbjfPdVZVOcoLluUetBv1vPQQXuwr/4z/1t4vwxvH6JB+D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Svq8AAAADbAAAADwAAAAAAAAAAAAAAAACYAgAAZHJzL2Rvd25y&#10;ZXYueG1sUEsFBgAAAAAEAAQA9QAAAIUDAAAAAA==&#10;" path="m138,c127,36,118,65,101,98v-7,13,-9,36,-23,45c65,151,48,153,33,158v-7,2,-22,7,-22,7c,134,,117,33,105v41,9,74,24,113,38c161,140,178,143,191,135v42,-24,4,-22,,-22e" filled="f">
                  <v:path arrowok="t" o:connecttype="custom" o:connectlocs="76864,0;56256,54407;43445,79390;18381,87718;6127,91604;18381,58293;81320,79390;106385,74949;106385,62735" o:connectangles="0,0,0,0,0,0,0,0,0"/>
                </v:shape>
                <w10:anchorlock/>
              </v:group>
            </w:pict>
          </mc:Fallback>
        </mc:AlternateContent>
      </w:r>
    </w:p>
    <w:p w:rsidR="00852DA7" w:rsidRPr="00AC651A" w:rsidRDefault="00852DA7" w:rsidP="004A0F88"/>
    <w:p w:rsidR="005E3AFE" w:rsidRPr="00AC651A" w:rsidRDefault="004A0F88" w:rsidP="00D6378A">
      <w:pPr>
        <w:numPr>
          <w:ilvl w:val="0"/>
          <w:numId w:val="5"/>
        </w:numPr>
      </w:pPr>
      <w:r w:rsidRPr="00AC651A">
        <w:t>Maaler on pannud maja esiseinale maja värvimiseks redeli pikkusega 8 m nii, et see ulatub täpselt värvitava osa ülemise ääreni ja alt asetseb seinast 3 m kaugusel. Värvitavas seinas moodustavad aknad 18% se</w:t>
      </w:r>
      <w:r w:rsidR="00410EBD" w:rsidRPr="00AC651A">
        <w:t>lle seina pindalast. Maja laius</w:t>
      </w:r>
      <w:r w:rsidRPr="00AC651A">
        <w:t xml:space="preserve"> on 9,4 m. Kui suur ala esiseinast on tal vaja värviga katta? </w:t>
      </w:r>
      <w:r w:rsidR="00025A52" w:rsidRPr="00AC651A">
        <w:t xml:space="preserve">Vastus ümarda kümnendikeni. </w:t>
      </w:r>
    </w:p>
    <w:p w:rsidR="005E3AFE" w:rsidRPr="00AC651A" w:rsidRDefault="005E3AFE" w:rsidP="005E3AFE">
      <w:pPr>
        <w:pStyle w:val="Loendilik"/>
      </w:pPr>
    </w:p>
    <w:p w:rsidR="005E3AFE" w:rsidRPr="00AC651A" w:rsidRDefault="004A0F88" w:rsidP="00025A52">
      <w:pPr>
        <w:numPr>
          <w:ilvl w:val="0"/>
          <w:numId w:val="5"/>
        </w:numPr>
      </w:pPr>
      <w:r w:rsidRPr="00AC651A">
        <w:t xml:space="preserve"> </w:t>
      </w:r>
      <w:r w:rsidR="00D6378A" w:rsidRPr="00AC651A">
        <w:t>Majatrepi astme laius on 25 cm. Kui suur peab olema trepiastme kõrgus, et trepi tõusunurk oleks 36</w:t>
      </w:r>
      <w:r w:rsidR="00D6378A" w:rsidRPr="00AC651A">
        <w:rPr>
          <w:vertAlign w:val="superscript"/>
        </w:rPr>
        <w:t>o</w:t>
      </w:r>
      <w:r w:rsidR="005E3AFE" w:rsidRPr="00AC651A">
        <w:t xml:space="preserve">? Vastus ümarda kümnendikeni. </w:t>
      </w:r>
    </w:p>
    <w:p w:rsidR="005E3AFE" w:rsidRPr="00AC651A" w:rsidRDefault="005E3AFE" w:rsidP="005E3AFE">
      <w:pPr>
        <w:pStyle w:val="Loendilik"/>
      </w:pPr>
    </w:p>
    <w:p w:rsidR="005E3AFE" w:rsidRPr="00AC651A" w:rsidRDefault="00025A52" w:rsidP="00C90C2D">
      <w:pPr>
        <w:numPr>
          <w:ilvl w:val="0"/>
          <w:numId w:val="5"/>
        </w:numPr>
      </w:pPr>
      <w:r w:rsidRPr="00AC651A">
        <w:lastRenderedPageBreak/>
        <w:t xml:space="preserve">Arvestades inimese sammu keskmist pikkust, on leitud, et normaalsete treppide korral kehtib seos 2a + b = 63, kus a ja b on vastavalt trepi astme laius ja kõrgus sentimeetrites. Trepi astme sobivaks kõrguseks loetakse 17 cm. Leia sellise trepi tõusunurk. </w:t>
      </w:r>
    </w:p>
    <w:p w:rsidR="005E3AFE" w:rsidRPr="00AC651A" w:rsidRDefault="005E3AFE" w:rsidP="005E3AFE">
      <w:pPr>
        <w:pStyle w:val="Loendilik"/>
      </w:pPr>
    </w:p>
    <w:p w:rsidR="005E3AFE" w:rsidRPr="00AC651A" w:rsidRDefault="00C90C2D" w:rsidP="00811285">
      <w:pPr>
        <w:numPr>
          <w:ilvl w:val="0"/>
          <w:numId w:val="5"/>
        </w:numPr>
      </w:pPr>
      <w:r w:rsidRPr="00AC651A">
        <w:t>Redeli alumise otsa kaugus seinast on 2,25 m ja ülemise otsa kõrgus maapinnast 3 m. Kui pikk on redel?</w:t>
      </w:r>
      <w:r w:rsidR="004B4100" w:rsidRPr="00AC651A">
        <w:t xml:space="preserve"> Kui suure nurga moodustab redel maapinnaga? </w:t>
      </w:r>
    </w:p>
    <w:p w:rsidR="005E3AFE" w:rsidRPr="00AC651A" w:rsidRDefault="005E3AFE" w:rsidP="005E3AFE">
      <w:pPr>
        <w:pStyle w:val="Loendilik"/>
      </w:pPr>
    </w:p>
    <w:p w:rsidR="004A0F88" w:rsidRPr="00AC651A" w:rsidRDefault="00CF2FFE" w:rsidP="00811285">
      <w:pPr>
        <w:numPr>
          <w:ilvl w:val="0"/>
          <w:numId w:val="5"/>
        </w:numPr>
      </w:pPr>
      <w:r w:rsidRPr="00AC651A">
        <w:t>Talunikul on täisnurkse trapetsi kujuline p</w:t>
      </w:r>
      <w:r w:rsidR="00D4244F" w:rsidRPr="00AC651A">
        <w:t>õld. Põllu alused on 200 m ja 35</w:t>
      </w:r>
      <w:r w:rsidRPr="00AC651A">
        <w:t>0 m ning pikem haar 170 m. Mitu tonni vilja saaks talunik sellelt põllult, kui ühelt hektarilt plaanib ta saada 30 tsentne</w:t>
      </w:r>
      <w:r w:rsidR="00D4244F" w:rsidRPr="00AC651A">
        <w:t>rit.</w:t>
      </w:r>
    </w:p>
    <w:sectPr w:rsidR="004A0F88" w:rsidRPr="00AC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09F"/>
    <w:multiLevelType w:val="hybridMultilevel"/>
    <w:tmpl w:val="FBEE63EE"/>
    <w:lvl w:ilvl="0" w:tplc="441A309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20076028"/>
    <w:multiLevelType w:val="hybridMultilevel"/>
    <w:tmpl w:val="C60C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F068E3"/>
    <w:multiLevelType w:val="hybridMultilevel"/>
    <w:tmpl w:val="18C6C1F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120EAD"/>
    <w:multiLevelType w:val="hybridMultilevel"/>
    <w:tmpl w:val="D4545CE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74ECC"/>
    <w:multiLevelType w:val="hybridMultilevel"/>
    <w:tmpl w:val="7E420DF6"/>
    <w:lvl w:ilvl="0" w:tplc="F9AE4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2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C60C9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85"/>
    <w:rsid w:val="00025A52"/>
    <w:rsid w:val="00075695"/>
    <w:rsid w:val="000A5310"/>
    <w:rsid w:val="000C09DE"/>
    <w:rsid w:val="00103BFA"/>
    <w:rsid w:val="00223683"/>
    <w:rsid w:val="00255B04"/>
    <w:rsid w:val="002A7A64"/>
    <w:rsid w:val="002B786B"/>
    <w:rsid w:val="002C7492"/>
    <w:rsid w:val="002F0361"/>
    <w:rsid w:val="002F4DAA"/>
    <w:rsid w:val="00360698"/>
    <w:rsid w:val="003B7D3E"/>
    <w:rsid w:val="003D4E12"/>
    <w:rsid w:val="00410EBD"/>
    <w:rsid w:val="004A0F88"/>
    <w:rsid w:val="004B4100"/>
    <w:rsid w:val="005C540E"/>
    <w:rsid w:val="005D63D8"/>
    <w:rsid w:val="005E3AFE"/>
    <w:rsid w:val="00662BDC"/>
    <w:rsid w:val="006D0D6D"/>
    <w:rsid w:val="006D1058"/>
    <w:rsid w:val="00750EB3"/>
    <w:rsid w:val="007F464F"/>
    <w:rsid w:val="00801FFD"/>
    <w:rsid w:val="00811285"/>
    <w:rsid w:val="0081596A"/>
    <w:rsid w:val="00824CEB"/>
    <w:rsid w:val="00852DA7"/>
    <w:rsid w:val="008D5098"/>
    <w:rsid w:val="009529B6"/>
    <w:rsid w:val="009866A4"/>
    <w:rsid w:val="009A58E8"/>
    <w:rsid w:val="009B0245"/>
    <w:rsid w:val="009D118D"/>
    <w:rsid w:val="00A2766E"/>
    <w:rsid w:val="00A315C0"/>
    <w:rsid w:val="00AB78C8"/>
    <w:rsid w:val="00AC651A"/>
    <w:rsid w:val="00B024CB"/>
    <w:rsid w:val="00BD757F"/>
    <w:rsid w:val="00C90C2D"/>
    <w:rsid w:val="00CF1317"/>
    <w:rsid w:val="00CF2877"/>
    <w:rsid w:val="00CF2FFE"/>
    <w:rsid w:val="00D233ED"/>
    <w:rsid w:val="00D366D5"/>
    <w:rsid w:val="00D4244F"/>
    <w:rsid w:val="00D6378A"/>
    <w:rsid w:val="00E06390"/>
    <w:rsid w:val="00E36CEA"/>
    <w:rsid w:val="00E41F05"/>
    <w:rsid w:val="00E45F82"/>
    <w:rsid w:val="00E638A8"/>
    <w:rsid w:val="00EB0FD6"/>
    <w:rsid w:val="00EE28DF"/>
    <w:rsid w:val="00F23ADA"/>
    <w:rsid w:val="00FB7DEE"/>
    <w:rsid w:val="00FC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laad">
    <w:name w:val="Normal"/>
    <w:qFormat/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qFormat/>
    <w:rsid w:val="005E3A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Liguvaikefont">
    <w:name w:val="Default Paragraph Font"/>
    <w:semiHidden/>
  </w:style>
  <w:style w:type="table" w:default="1" w:styleId="Normaal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semiHidden/>
  </w:style>
  <w:style w:type="paragraph" w:styleId="Loendilik">
    <w:name w:val="List Paragraph"/>
    <w:basedOn w:val="Normaallaad"/>
    <w:uiPriority w:val="34"/>
    <w:qFormat/>
    <w:rsid w:val="005E3AFE"/>
    <w:pPr>
      <w:ind w:left="708"/>
    </w:pPr>
  </w:style>
  <w:style w:type="character" w:customStyle="1" w:styleId="Pealkiri1Mrk">
    <w:name w:val="Pealkiri 1 Märk"/>
    <w:link w:val="Pealkiri1"/>
    <w:rsid w:val="005E3AFE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laad">
    <w:name w:val="Normal"/>
    <w:qFormat/>
    <w:rPr>
      <w:sz w:val="24"/>
      <w:szCs w:val="24"/>
    </w:rPr>
  </w:style>
  <w:style w:type="paragraph" w:styleId="Pealkiri1">
    <w:name w:val="heading 1"/>
    <w:basedOn w:val="Normaallaad"/>
    <w:next w:val="Normaallaad"/>
    <w:link w:val="Pealkiri1Mrk"/>
    <w:qFormat/>
    <w:rsid w:val="005E3AF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Liguvaikefont">
    <w:name w:val="Default Paragraph Font"/>
    <w:semiHidden/>
  </w:style>
  <w:style w:type="table" w:default="1" w:styleId="Normaal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semiHidden/>
  </w:style>
  <w:style w:type="paragraph" w:styleId="Loendilik">
    <w:name w:val="List Paragraph"/>
    <w:basedOn w:val="Normaallaad"/>
    <w:uiPriority w:val="34"/>
    <w:qFormat/>
    <w:rsid w:val="005E3AFE"/>
    <w:pPr>
      <w:ind w:left="708"/>
    </w:pPr>
  </w:style>
  <w:style w:type="character" w:customStyle="1" w:styleId="Pealkiri1Mrk">
    <w:name w:val="Pealkiri 1 Märk"/>
    <w:link w:val="Pealkiri1"/>
    <w:rsid w:val="005E3AFE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Kodu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Arvuti</dc:creator>
  <cp:lastModifiedBy>Priit</cp:lastModifiedBy>
  <cp:revision>2</cp:revision>
  <dcterms:created xsi:type="dcterms:W3CDTF">2013-09-18T19:08:00Z</dcterms:created>
  <dcterms:modified xsi:type="dcterms:W3CDTF">2013-09-18T19:08:00Z</dcterms:modified>
</cp:coreProperties>
</file>