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F2B92" w14:textId="4CBFF8D9" w:rsidR="001807E2" w:rsidRDefault="0001002E">
      <w:r w:rsidRPr="0001002E">
        <w:rPr>
          <w:noProof/>
        </w:rPr>
        <w:drawing>
          <wp:inline distT="0" distB="0" distL="0" distR="0" wp14:anchorId="7BBA7CA9" wp14:editId="7E45E659">
            <wp:extent cx="5612130" cy="2461895"/>
            <wp:effectExtent l="0" t="0" r="0" b="0"/>
            <wp:docPr id="1877339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339559" name=""/>
                    <pic:cNvPicPr/>
                  </pic:nvPicPr>
                  <pic:blipFill>
                    <a:blip r:embed="rId8"/>
                    <a:stretch>
                      <a:fillRect/>
                    </a:stretch>
                  </pic:blipFill>
                  <pic:spPr>
                    <a:xfrm>
                      <a:off x="0" y="0"/>
                      <a:ext cx="5612130" cy="2461895"/>
                    </a:xfrm>
                    <a:prstGeom prst="rect">
                      <a:avLst/>
                    </a:prstGeom>
                  </pic:spPr>
                </pic:pic>
              </a:graphicData>
            </a:graphic>
          </wp:inline>
        </w:drawing>
      </w:r>
    </w:p>
    <w:p w14:paraId="6C5542E5" w14:textId="77777777" w:rsidR="00072231" w:rsidRDefault="00072231"/>
    <w:p w14:paraId="3E81C482" w14:textId="77777777" w:rsidR="00072231" w:rsidRDefault="00072231"/>
    <w:p w14:paraId="6205ABB2" w14:textId="15B1E1FD" w:rsidR="00072231" w:rsidRDefault="00072231">
      <w:r w:rsidRPr="00072231">
        <w:rPr>
          <w:noProof/>
        </w:rPr>
        <w:drawing>
          <wp:inline distT="0" distB="0" distL="0" distR="0" wp14:anchorId="64375178" wp14:editId="35BF1CAA">
            <wp:extent cx="5612130" cy="2341880"/>
            <wp:effectExtent l="0" t="0" r="7620" b="1270"/>
            <wp:docPr id="4727517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751741" name=""/>
                    <pic:cNvPicPr/>
                  </pic:nvPicPr>
                  <pic:blipFill>
                    <a:blip r:embed="rId9"/>
                    <a:stretch>
                      <a:fillRect/>
                    </a:stretch>
                  </pic:blipFill>
                  <pic:spPr>
                    <a:xfrm>
                      <a:off x="0" y="0"/>
                      <a:ext cx="5612130" cy="2341880"/>
                    </a:xfrm>
                    <a:prstGeom prst="rect">
                      <a:avLst/>
                    </a:prstGeom>
                  </pic:spPr>
                </pic:pic>
              </a:graphicData>
            </a:graphic>
          </wp:inline>
        </w:drawing>
      </w:r>
    </w:p>
    <w:p w14:paraId="52E212E1" w14:textId="565CC0A8" w:rsidR="00072231" w:rsidRDefault="00072231">
      <w:r w:rsidRPr="00072231">
        <w:rPr>
          <w:noProof/>
        </w:rPr>
        <w:drawing>
          <wp:inline distT="0" distB="0" distL="0" distR="0" wp14:anchorId="3F57D987" wp14:editId="2DB3E929">
            <wp:extent cx="5612130" cy="2600325"/>
            <wp:effectExtent l="0" t="0" r="7620" b="9525"/>
            <wp:docPr id="1871413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413496" name=""/>
                    <pic:cNvPicPr/>
                  </pic:nvPicPr>
                  <pic:blipFill>
                    <a:blip r:embed="rId10"/>
                    <a:stretch>
                      <a:fillRect/>
                    </a:stretch>
                  </pic:blipFill>
                  <pic:spPr>
                    <a:xfrm>
                      <a:off x="0" y="0"/>
                      <a:ext cx="5612130" cy="2600325"/>
                    </a:xfrm>
                    <a:prstGeom prst="rect">
                      <a:avLst/>
                    </a:prstGeom>
                  </pic:spPr>
                </pic:pic>
              </a:graphicData>
            </a:graphic>
          </wp:inline>
        </w:drawing>
      </w:r>
    </w:p>
    <w:p w14:paraId="440DC00B" w14:textId="04D6DCFD" w:rsidR="009B0741" w:rsidRDefault="009B0741">
      <w:r w:rsidRPr="009B0741">
        <w:rPr>
          <w:b/>
          <w:bCs/>
        </w:rPr>
        <w:lastRenderedPageBreak/>
        <w:t xml:space="preserve">Rutas de </w:t>
      </w:r>
      <w:r w:rsidRPr="009B0741">
        <w:rPr>
          <w:b/>
          <w:bCs/>
        </w:rPr>
        <w:t>producción</w:t>
      </w:r>
      <w:r>
        <w:rPr>
          <w:b/>
          <w:bCs/>
        </w:rPr>
        <w:t>:</w:t>
      </w:r>
      <w:r>
        <w:t xml:space="preserve"> </w:t>
      </w:r>
      <w:r>
        <w:t>Para cada una de las referencias se manejan rutas de producción diferente</w:t>
      </w:r>
      <w:r w:rsidR="004469DE">
        <w:t>.</w:t>
      </w:r>
    </w:p>
    <w:p w14:paraId="7D63ACE3" w14:textId="31AA9B88" w:rsidR="004469DE" w:rsidRPr="003C412C" w:rsidRDefault="004469DE">
      <w:pPr>
        <w:rPr>
          <w:color w:val="000000" w:themeColor="text1"/>
        </w:rPr>
      </w:pPr>
      <w:r w:rsidRPr="003C412C">
        <w:rPr>
          <w:color w:val="000000" w:themeColor="text1"/>
        </w:rPr>
        <w:t>El sistema está parametrizado para calcular automáticamente el tiempo promedio de ejecución de cada tarea basándose en el histórico de registros</w:t>
      </w:r>
      <w:r w:rsidRPr="003C412C">
        <w:rPr>
          <w:color w:val="000000" w:themeColor="text1"/>
        </w:rPr>
        <w:t xml:space="preserve"> (</w:t>
      </w:r>
    </w:p>
    <w:p w14:paraId="4B41808D" w14:textId="51CA58B1" w:rsidR="00072231" w:rsidRDefault="00072231">
      <w:r w:rsidRPr="00072231">
        <w:rPr>
          <w:noProof/>
        </w:rPr>
        <w:drawing>
          <wp:inline distT="0" distB="0" distL="0" distR="0" wp14:anchorId="5AB95E35" wp14:editId="6C8029C1">
            <wp:extent cx="5612130" cy="1973580"/>
            <wp:effectExtent l="0" t="0" r="7620" b="7620"/>
            <wp:docPr id="1181646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46354" name=""/>
                    <pic:cNvPicPr/>
                  </pic:nvPicPr>
                  <pic:blipFill>
                    <a:blip r:embed="rId11"/>
                    <a:stretch>
                      <a:fillRect/>
                    </a:stretch>
                  </pic:blipFill>
                  <pic:spPr>
                    <a:xfrm>
                      <a:off x="0" y="0"/>
                      <a:ext cx="5612130" cy="1973580"/>
                    </a:xfrm>
                    <a:prstGeom prst="rect">
                      <a:avLst/>
                    </a:prstGeom>
                  </pic:spPr>
                </pic:pic>
              </a:graphicData>
            </a:graphic>
          </wp:inline>
        </w:drawing>
      </w:r>
    </w:p>
    <w:p w14:paraId="15331A5A" w14:textId="77777777" w:rsidR="009B0741" w:rsidRDefault="009B0741"/>
    <w:p w14:paraId="1ACC11E2" w14:textId="5A3562F8" w:rsidR="009B0741" w:rsidRDefault="009B0741" w:rsidP="009B0741">
      <w:r w:rsidRPr="009B0741">
        <w:rPr>
          <w:b/>
          <w:bCs/>
        </w:rPr>
        <w:t>L</w:t>
      </w:r>
      <w:r w:rsidRPr="009B0741">
        <w:rPr>
          <w:b/>
          <w:bCs/>
        </w:rPr>
        <w:t>as especificaciones</w:t>
      </w:r>
      <w:r w:rsidRPr="009B0741">
        <w:t xml:space="preserve"> son las fichas técnicas por</w:t>
      </w:r>
      <w:r>
        <w:t xml:space="preserve"> </w:t>
      </w:r>
      <w:r w:rsidRPr="009B0741">
        <w:t>producto, entonces también por referencia tiene su propia ficha técnica.</w:t>
      </w:r>
    </w:p>
    <w:p w14:paraId="134D3B49" w14:textId="27DBDBCF" w:rsidR="00072231" w:rsidRDefault="00A96317">
      <w:r w:rsidRPr="00A96317">
        <w:rPr>
          <w:noProof/>
        </w:rPr>
        <w:drawing>
          <wp:inline distT="0" distB="0" distL="0" distR="0" wp14:anchorId="388C5935" wp14:editId="7C35CE08">
            <wp:extent cx="5612130" cy="2753995"/>
            <wp:effectExtent l="0" t="0" r="7620" b="8255"/>
            <wp:docPr id="10755877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587736" name=""/>
                    <pic:cNvPicPr/>
                  </pic:nvPicPr>
                  <pic:blipFill>
                    <a:blip r:embed="rId12"/>
                    <a:stretch>
                      <a:fillRect/>
                    </a:stretch>
                  </pic:blipFill>
                  <pic:spPr>
                    <a:xfrm>
                      <a:off x="0" y="0"/>
                      <a:ext cx="5612130" cy="2753995"/>
                    </a:xfrm>
                    <a:prstGeom prst="rect">
                      <a:avLst/>
                    </a:prstGeom>
                  </pic:spPr>
                </pic:pic>
              </a:graphicData>
            </a:graphic>
          </wp:inline>
        </w:drawing>
      </w:r>
    </w:p>
    <w:p w14:paraId="61396416" w14:textId="77777777" w:rsidR="00A96317" w:rsidRDefault="00A96317"/>
    <w:p w14:paraId="235C0556" w14:textId="77777777" w:rsidR="004469DE" w:rsidRDefault="004469DE"/>
    <w:p w14:paraId="2DFC2BC4" w14:textId="77777777" w:rsidR="004469DE" w:rsidRDefault="004469DE"/>
    <w:p w14:paraId="18DD1814" w14:textId="77777777" w:rsidR="004469DE" w:rsidRDefault="004469DE"/>
    <w:p w14:paraId="6C6DAEA2" w14:textId="77777777" w:rsidR="004469DE" w:rsidRDefault="004469DE"/>
    <w:p w14:paraId="6B6CEE36" w14:textId="7DCCA61E" w:rsidR="004469DE" w:rsidRDefault="004469DE">
      <w:r>
        <w:lastRenderedPageBreak/>
        <w:t>Ficha técnica:</w:t>
      </w:r>
    </w:p>
    <w:p w14:paraId="577A4E32" w14:textId="757AA16A" w:rsidR="004469DE" w:rsidRDefault="00A96317">
      <w:r w:rsidRPr="00A96317">
        <w:rPr>
          <w:noProof/>
        </w:rPr>
        <w:drawing>
          <wp:inline distT="0" distB="0" distL="0" distR="0" wp14:anchorId="63F27DE1" wp14:editId="6366090F">
            <wp:extent cx="5612130" cy="2580005"/>
            <wp:effectExtent l="0" t="0" r="7620" b="0"/>
            <wp:docPr id="18795007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500712" name=""/>
                    <pic:cNvPicPr/>
                  </pic:nvPicPr>
                  <pic:blipFill>
                    <a:blip r:embed="rId13"/>
                    <a:stretch>
                      <a:fillRect/>
                    </a:stretch>
                  </pic:blipFill>
                  <pic:spPr>
                    <a:xfrm>
                      <a:off x="0" y="0"/>
                      <a:ext cx="5612130" cy="2580005"/>
                    </a:xfrm>
                    <a:prstGeom prst="rect">
                      <a:avLst/>
                    </a:prstGeom>
                  </pic:spPr>
                </pic:pic>
              </a:graphicData>
            </a:graphic>
          </wp:inline>
        </w:drawing>
      </w:r>
    </w:p>
    <w:p w14:paraId="4DB579B9" w14:textId="77777777" w:rsidR="004469DE" w:rsidRDefault="004469DE"/>
    <w:p w14:paraId="44316CE0" w14:textId="73D6F44C" w:rsidR="00A96317" w:rsidRDefault="004469DE">
      <w:r w:rsidRPr="00750877">
        <w:rPr>
          <w:b/>
          <w:bCs/>
        </w:rPr>
        <w:t xml:space="preserve">Menú de </w:t>
      </w:r>
      <w:r w:rsidRPr="00750877">
        <w:rPr>
          <w:b/>
          <w:bCs/>
        </w:rPr>
        <w:t>Tandas</w:t>
      </w:r>
      <w:r w:rsidRPr="00750877">
        <w:rPr>
          <w:b/>
          <w:bCs/>
        </w:rPr>
        <w:t xml:space="preserve"> </w:t>
      </w:r>
      <w:r w:rsidRPr="00750877">
        <w:rPr>
          <w:b/>
          <w:bCs/>
        </w:rPr>
        <w:t>de producción</w:t>
      </w:r>
      <w:r>
        <w:t xml:space="preserve">: </w:t>
      </w:r>
      <w:r w:rsidR="00750877">
        <w:t xml:space="preserve">se realizan </w:t>
      </w:r>
      <w:r>
        <w:t xml:space="preserve">semanales entre 30 y 40 </w:t>
      </w:r>
      <w:r>
        <w:t>órdenes</w:t>
      </w:r>
      <w:r>
        <w:t xml:space="preserve"> de producción</w:t>
      </w:r>
    </w:p>
    <w:p w14:paraId="5D4ECC78" w14:textId="7C8F5C69" w:rsidR="00AD4672" w:rsidRDefault="00A96317">
      <w:r w:rsidRPr="00A96317">
        <w:rPr>
          <w:noProof/>
        </w:rPr>
        <w:drawing>
          <wp:inline distT="0" distB="0" distL="0" distR="0" wp14:anchorId="594F556D" wp14:editId="6BECF0D2">
            <wp:extent cx="6072505" cy="2706202"/>
            <wp:effectExtent l="0" t="0" r="4445" b="0"/>
            <wp:docPr id="7822927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292788" name=""/>
                    <pic:cNvPicPr/>
                  </pic:nvPicPr>
                  <pic:blipFill>
                    <a:blip r:embed="rId14"/>
                    <a:stretch>
                      <a:fillRect/>
                    </a:stretch>
                  </pic:blipFill>
                  <pic:spPr>
                    <a:xfrm>
                      <a:off x="0" y="0"/>
                      <a:ext cx="6085780" cy="2712118"/>
                    </a:xfrm>
                    <a:prstGeom prst="rect">
                      <a:avLst/>
                    </a:prstGeom>
                  </pic:spPr>
                </pic:pic>
              </a:graphicData>
            </a:graphic>
          </wp:inline>
        </w:drawing>
      </w:r>
    </w:p>
    <w:p w14:paraId="7EC2BD86" w14:textId="77777777" w:rsidR="00750877" w:rsidRDefault="00750877"/>
    <w:p w14:paraId="3091624B" w14:textId="77777777" w:rsidR="00750877" w:rsidRDefault="00750877"/>
    <w:p w14:paraId="19282848" w14:textId="77777777" w:rsidR="00750877" w:rsidRDefault="00750877"/>
    <w:p w14:paraId="30AC2299" w14:textId="77777777" w:rsidR="00750877" w:rsidRDefault="00750877"/>
    <w:p w14:paraId="6EEA34CB" w14:textId="77777777" w:rsidR="00750877" w:rsidRDefault="00750877"/>
    <w:p w14:paraId="3622CED2" w14:textId="77777777" w:rsidR="00750877" w:rsidRDefault="00750877"/>
    <w:p w14:paraId="7311F38C" w14:textId="77777777" w:rsidR="00750877" w:rsidRDefault="00750877"/>
    <w:p w14:paraId="2F828205" w14:textId="7F4D809A" w:rsidR="00AD4672" w:rsidRDefault="00AD4672" w:rsidP="00AD4672">
      <w:r w:rsidRPr="00AD4672">
        <w:lastRenderedPageBreak/>
        <w:t>Se digitan las ordenes de producción</w:t>
      </w:r>
      <w:r w:rsidRPr="00AD4672">
        <w:t xml:space="preserve"> con un numero de OP </w:t>
      </w:r>
      <w:r>
        <w:t xml:space="preserve">que </w:t>
      </w:r>
      <w:r w:rsidRPr="00AD4672">
        <w:t>se maneja internamente</w:t>
      </w:r>
      <w:r w:rsidRPr="00AD4672">
        <w:rPr>
          <w:rFonts w:ascii="Arial" w:hAnsi="Arial" w:cs="Arial"/>
          <w:color w:val="0A0A0A"/>
          <w:shd w:val="clear" w:color="auto" w:fill="F0F2F5"/>
        </w:rPr>
        <w:t xml:space="preserve"> </w:t>
      </w:r>
      <w:r w:rsidRPr="00AD4672">
        <w:t>Para garantizar la trazabilidad del producto, incluye el año, el mes de fabricación y un consecutivo que se reinicia mensualmente según la tanda de producción creada</w:t>
      </w:r>
      <w:r>
        <w:t>.</w:t>
      </w:r>
    </w:p>
    <w:p w14:paraId="46F3E250" w14:textId="49278A48" w:rsidR="00A96317" w:rsidRDefault="00AD4672">
      <w:r>
        <w:t xml:space="preserve">En el campo </w:t>
      </w:r>
      <w:r>
        <w:rPr>
          <w:b/>
          <w:bCs/>
          <w:color w:val="215E99" w:themeColor="text2" w:themeTint="BF"/>
        </w:rPr>
        <w:t>O</w:t>
      </w:r>
      <w:r w:rsidRPr="00AD4672">
        <w:rPr>
          <w:b/>
          <w:bCs/>
          <w:color w:val="215E99" w:themeColor="text2" w:themeTint="BF"/>
        </w:rPr>
        <w:t>rdenado por</w:t>
      </w:r>
      <w:r>
        <w:rPr>
          <w:b/>
          <w:bCs/>
          <w:color w:val="215E99" w:themeColor="text2" w:themeTint="BF"/>
        </w:rPr>
        <w:t xml:space="preserve"> </w:t>
      </w:r>
      <w:r w:rsidRPr="00AD4672">
        <w:rPr>
          <w:color w:val="000000" w:themeColor="text1"/>
        </w:rPr>
        <w:t>se debe asociar</w:t>
      </w:r>
      <w:r w:rsidRPr="00AD4672">
        <w:rPr>
          <w:color w:val="000000" w:themeColor="text1"/>
        </w:rPr>
        <w:t xml:space="preserve"> a algún cliente en específico, </w:t>
      </w:r>
      <w:r w:rsidR="00750877">
        <w:rPr>
          <w:color w:val="000000" w:themeColor="text1"/>
        </w:rPr>
        <w:t xml:space="preserve">pues es </w:t>
      </w:r>
      <w:r w:rsidRPr="00AD4672">
        <w:rPr>
          <w:color w:val="000000" w:themeColor="text1"/>
        </w:rPr>
        <w:t>quién</w:t>
      </w:r>
      <w:r w:rsidR="00750877">
        <w:rPr>
          <w:color w:val="000000" w:themeColor="text1"/>
        </w:rPr>
        <w:t xml:space="preserve"> </w:t>
      </w:r>
      <w:r w:rsidRPr="00AD4672">
        <w:rPr>
          <w:color w:val="000000" w:themeColor="text1"/>
        </w:rPr>
        <w:t>lo ordena y la cantidad para ese cliente</w:t>
      </w:r>
      <w:r w:rsidR="00750877">
        <w:rPr>
          <w:color w:val="000000" w:themeColor="text1"/>
        </w:rPr>
        <w:t xml:space="preserve">. </w:t>
      </w:r>
      <w:r w:rsidR="00750877">
        <w:t xml:space="preserve">Cuando se define la tanda, se confirma </w:t>
      </w:r>
    </w:p>
    <w:p w14:paraId="0DC2FAFA" w14:textId="2372A47F" w:rsidR="00750877" w:rsidRDefault="00750877" w:rsidP="00750877">
      <w:r>
        <w:t>El sistema debe emitir una alerta en el caso que se dupliquen las OP con la misma referencia para que el encargado las pueda permitir.</w:t>
      </w:r>
      <w:r w:rsidR="000F2313">
        <w:br/>
      </w:r>
      <w:r w:rsidR="000F2313" w:rsidRPr="000F2313">
        <w:t xml:space="preserve">El sistema integra validaciones automáticas </w:t>
      </w:r>
      <w:r w:rsidR="000F2313">
        <w:t xml:space="preserve">de </w:t>
      </w:r>
      <w:r w:rsidR="000F2313" w:rsidRPr="000F2313">
        <w:t>alertas mediante la verificación previa de la lista de materiales, la ruta de producción y la definición completa de insumos en las especificaciones</w:t>
      </w:r>
      <w:r w:rsidR="000F2313">
        <w:t>.</w:t>
      </w:r>
    </w:p>
    <w:p w14:paraId="38350633" w14:textId="43422FF1" w:rsidR="000F2313" w:rsidRPr="000F2313" w:rsidRDefault="000F2313" w:rsidP="00750877">
      <w:r>
        <w:t>Cuando todo esté bien se confirma y el sistema genera cada OP</w:t>
      </w:r>
    </w:p>
    <w:p w14:paraId="3C986AD2" w14:textId="189E0532" w:rsidR="00324B97" w:rsidRDefault="00324B97">
      <w:r w:rsidRPr="00324B97">
        <w:rPr>
          <w:noProof/>
        </w:rPr>
        <w:drawing>
          <wp:inline distT="0" distB="0" distL="0" distR="0" wp14:anchorId="013A1B5F" wp14:editId="7C85041B">
            <wp:extent cx="5612130" cy="2305050"/>
            <wp:effectExtent l="0" t="0" r="7620" b="0"/>
            <wp:docPr id="1837608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608881" name=""/>
                    <pic:cNvPicPr/>
                  </pic:nvPicPr>
                  <pic:blipFill>
                    <a:blip r:embed="rId15"/>
                    <a:stretch>
                      <a:fillRect/>
                    </a:stretch>
                  </pic:blipFill>
                  <pic:spPr>
                    <a:xfrm>
                      <a:off x="0" y="0"/>
                      <a:ext cx="5612130" cy="2305050"/>
                    </a:xfrm>
                    <a:prstGeom prst="rect">
                      <a:avLst/>
                    </a:prstGeom>
                  </pic:spPr>
                </pic:pic>
              </a:graphicData>
            </a:graphic>
          </wp:inline>
        </w:drawing>
      </w:r>
    </w:p>
    <w:p w14:paraId="450FBCBE" w14:textId="77777777" w:rsidR="000F2313" w:rsidRDefault="000F2313"/>
    <w:p w14:paraId="13D1E997" w14:textId="08EDFE5A" w:rsidR="000F2313" w:rsidRDefault="000F2313">
      <w:r w:rsidRPr="000F2313">
        <w:rPr>
          <w:b/>
          <w:bCs/>
        </w:rPr>
        <w:t>Ordenes de producción:</w:t>
      </w:r>
      <w:r>
        <w:t xml:space="preserve"> </w:t>
      </w:r>
      <w:r>
        <w:t>Las que no tienen disponibilidad de materia prima se dejan en estado pendientes de confirmación</w:t>
      </w:r>
    </w:p>
    <w:p w14:paraId="1510E57E" w14:textId="10A7245B" w:rsidR="000F2313" w:rsidRDefault="000F2313">
      <w:r>
        <w:rPr>
          <w:noProof/>
        </w:rPr>
        <w:drawing>
          <wp:inline distT="0" distB="0" distL="0" distR="0" wp14:anchorId="772A7120" wp14:editId="71BAD202">
            <wp:extent cx="5612130" cy="2449195"/>
            <wp:effectExtent l="0" t="0" r="7620" b="8255"/>
            <wp:docPr id="154738508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85086" name="Imagen 1547385086"/>
                    <pic:cNvPicPr/>
                  </pic:nvPicPr>
                  <pic:blipFill>
                    <a:blip r:embed="rId16">
                      <a:extLst>
                        <a:ext uri="{28A0092B-C50C-407E-A947-70E740481C1C}">
                          <a14:useLocalDpi xmlns:a14="http://schemas.microsoft.com/office/drawing/2010/main" val="0"/>
                        </a:ext>
                      </a:extLst>
                    </a:blip>
                    <a:stretch>
                      <a:fillRect/>
                    </a:stretch>
                  </pic:blipFill>
                  <pic:spPr>
                    <a:xfrm>
                      <a:off x="0" y="0"/>
                      <a:ext cx="5612130" cy="2449195"/>
                    </a:xfrm>
                    <a:prstGeom prst="rect">
                      <a:avLst/>
                    </a:prstGeom>
                  </pic:spPr>
                </pic:pic>
              </a:graphicData>
            </a:graphic>
          </wp:inline>
        </w:drawing>
      </w:r>
    </w:p>
    <w:p w14:paraId="350BFF94" w14:textId="4F76A18F" w:rsidR="000F2313" w:rsidRPr="00836E68" w:rsidRDefault="00836E68">
      <w:r w:rsidRPr="00836E68">
        <w:lastRenderedPageBreak/>
        <w:t>Una vez confirmada la orden de producción, el sistema planifica automáticamente los materiales y las órdenes de trabajo necesarias basándose en las listas de materiales (BOM) y las rutas de producción preestablecidas</w:t>
      </w:r>
    </w:p>
    <w:p w14:paraId="20B2675F" w14:textId="6BF5F537" w:rsidR="005C4EC1" w:rsidRDefault="000F2313" w:rsidP="00836E68">
      <w:r>
        <w:rPr>
          <w:noProof/>
        </w:rPr>
        <w:drawing>
          <wp:inline distT="0" distB="0" distL="0" distR="0" wp14:anchorId="44B18377" wp14:editId="12498CD5">
            <wp:extent cx="5612130" cy="2484755"/>
            <wp:effectExtent l="0" t="0" r="7620" b="0"/>
            <wp:docPr id="70968455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684559" name="Imagen 709684559"/>
                    <pic:cNvPicPr/>
                  </pic:nvPicPr>
                  <pic:blipFill>
                    <a:blip r:embed="rId17">
                      <a:extLst>
                        <a:ext uri="{28A0092B-C50C-407E-A947-70E740481C1C}">
                          <a14:useLocalDpi xmlns:a14="http://schemas.microsoft.com/office/drawing/2010/main" val="0"/>
                        </a:ext>
                      </a:extLst>
                    </a:blip>
                    <a:stretch>
                      <a:fillRect/>
                    </a:stretch>
                  </pic:blipFill>
                  <pic:spPr>
                    <a:xfrm>
                      <a:off x="0" y="0"/>
                      <a:ext cx="5612130" cy="2484755"/>
                    </a:xfrm>
                    <a:prstGeom prst="rect">
                      <a:avLst/>
                    </a:prstGeom>
                  </pic:spPr>
                </pic:pic>
              </a:graphicData>
            </a:graphic>
          </wp:inline>
        </w:drawing>
      </w:r>
    </w:p>
    <w:p w14:paraId="3A1BAA98" w14:textId="77777777" w:rsidR="00836E68" w:rsidRDefault="00836E68" w:rsidP="00836E68"/>
    <w:p w14:paraId="3333B84D" w14:textId="24F495E1" w:rsidR="005C4EC1" w:rsidRDefault="00836E68">
      <w:r>
        <w:t xml:space="preserve">Productos consumidos </w:t>
      </w:r>
    </w:p>
    <w:p w14:paraId="4FB3089B" w14:textId="232AC941" w:rsidR="000D521D" w:rsidRDefault="00836E68">
      <w:pPr>
        <w:rPr>
          <w:noProof/>
        </w:rPr>
      </w:pPr>
      <w:r>
        <w:rPr>
          <w:noProof/>
        </w:rPr>
        <w:drawing>
          <wp:inline distT="0" distB="0" distL="0" distR="0" wp14:anchorId="31D929D7" wp14:editId="14DD023D">
            <wp:extent cx="5891917" cy="3251835"/>
            <wp:effectExtent l="0" t="0" r="0" b="5715"/>
            <wp:docPr id="58147809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478093" name="Imagen 581478093"/>
                    <pic:cNvPicPr/>
                  </pic:nvPicPr>
                  <pic:blipFill>
                    <a:blip r:embed="rId18">
                      <a:extLst>
                        <a:ext uri="{28A0092B-C50C-407E-A947-70E740481C1C}">
                          <a14:useLocalDpi xmlns:a14="http://schemas.microsoft.com/office/drawing/2010/main" val="0"/>
                        </a:ext>
                      </a:extLst>
                    </a:blip>
                    <a:stretch>
                      <a:fillRect/>
                    </a:stretch>
                  </pic:blipFill>
                  <pic:spPr>
                    <a:xfrm>
                      <a:off x="0" y="0"/>
                      <a:ext cx="5911750" cy="3262781"/>
                    </a:xfrm>
                    <a:prstGeom prst="rect">
                      <a:avLst/>
                    </a:prstGeom>
                  </pic:spPr>
                </pic:pic>
              </a:graphicData>
            </a:graphic>
          </wp:inline>
        </w:drawing>
      </w:r>
    </w:p>
    <w:p w14:paraId="4F6F9040" w14:textId="77777777" w:rsidR="00836E68" w:rsidRDefault="00836E68" w:rsidP="00836E68">
      <w:pPr>
        <w:ind w:firstLine="708"/>
      </w:pPr>
    </w:p>
    <w:p w14:paraId="22A28DD0" w14:textId="77777777" w:rsidR="00836E68" w:rsidRDefault="00836E68" w:rsidP="00836E68">
      <w:pPr>
        <w:ind w:firstLine="708"/>
      </w:pPr>
    </w:p>
    <w:p w14:paraId="67EE19F8" w14:textId="77777777" w:rsidR="00836E68" w:rsidRDefault="00836E68" w:rsidP="00836E68">
      <w:pPr>
        <w:ind w:firstLine="708"/>
      </w:pPr>
    </w:p>
    <w:p w14:paraId="76112E01" w14:textId="77777777" w:rsidR="00836E68" w:rsidRDefault="00836E68" w:rsidP="00836E68">
      <w:pPr>
        <w:ind w:firstLine="708"/>
      </w:pPr>
    </w:p>
    <w:p w14:paraId="17343619" w14:textId="5B53C73C" w:rsidR="00836E68" w:rsidRPr="00836E68" w:rsidRDefault="00836E68" w:rsidP="002D76C6">
      <w:r>
        <w:lastRenderedPageBreak/>
        <w:t xml:space="preserve">Orden de trabajo: En </w:t>
      </w:r>
      <w:r w:rsidRPr="00836E68">
        <w:t xml:space="preserve">base a </w:t>
      </w:r>
      <w:r>
        <w:t xml:space="preserve">los tiempos </w:t>
      </w:r>
      <w:r w:rsidRPr="00836E68">
        <w:t>promedio</w:t>
      </w:r>
      <w:r>
        <w:t xml:space="preserve"> de trabajo</w:t>
      </w:r>
      <w:r w:rsidRPr="00836E68">
        <w:t xml:space="preserve"> </w:t>
      </w:r>
      <w:r>
        <w:t>q</w:t>
      </w:r>
      <w:r w:rsidRPr="00836E68">
        <w:t>ue estaban estimados en las rutas de</w:t>
      </w:r>
      <w:r>
        <w:t xml:space="preserve"> </w:t>
      </w:r>
      <w:r w:rsidRPr="00836E68">
        <w:t>producción</w:t>
      </w:r>
      <w:r>
        <w:t>, t</w:t>
      </w:r>
      <w:r w:rsidRPr="00836E68">
        <w:t xml:space="preserve">ambién </w:t>
      </w:r>
      <w:r w:rsidR="002D76C6">
        <w:t>debe dar</w:t>
      </w:r>
      <w:r w:rsidRPr="00836E68">
        <w:t xml:space="preserve"> un tiempo estimado de trabajo</w:t>
      </w:r>
      <w:r w:rsidR="002D76C6">
        <w:t>.</w:t>
      </w:r>
    </w:p>
    <w:p w14:paraId="58C3A92C" w14:textId="22F747F6" w:rsidR="005C6CB6" w:rsidRDefault="00836E68">
      <w:r>
        <w:rPr>
          <w:noProof/>
        </w:rPr>
        <w:drawing>
          <wp:inline distT="0" distB="0" distL="0" distR="0" wp14:anchorId="039068E2" wp14:editId="4675943F">
            <wp:extent cx="5612130" cy="2497455"/>
            <wp:effectExtent l="0" t="0" r="7620" b="0"/>
            <wp:docPr id="195196325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963258" name="Imagen 1951963258"/>
                    <pic:cNvPicPr/>
                  </pic:nvPicPr>
                  <pic:blipFill>
                    <a:blip r:embed="rId19">
                      <a:extLst>
                        <a:ext uri="{28A0092B-C50C-407E-A947-70E740481C1C}">
                          <a14:useLocalDpi xmlns:a14="http://schemas.microsoft.com/office/drawing/2010/main" val="0"/>
                        </a:ext>
                      </a:extLst>
                    </a:blip>
                    <a:stretch>
                      <a:fillRect/>
                    </a:stretch>
                  </pic:blipFill>
                  <pic:spPr>
                    <a:xfrm>
                      <a:off x="0" y="0"/>
                      <a:ext cx="5612130" cy="2497455"/>
                    </a:xfrm>
                    <a:prstGeom prst="rect">
                      <a:avLst/>
                    </a:prstGeom>
                  </pic:spPr>
                </pic:pic>
              </a:graphicData>
            </a:graphic>
          </wp:inline>
        </w:drawing>
      </w:r>
    </w:p>
    <w:p w14:paraId="37C4B7FB" w14:textId="77777777" w:rsidR="002D76C6" w:rsidRDefault="002D76C6"/>
    <w:p w14:paraId="08F77235" w14:textId="0997DB0F" w:rsidR="002D76C6" w:rsidRDefault="002D76C6" w:rsidP="002D76C6">
      <w:r>
        <w:t>U</w:t>
      </w:r>
      <w:r w:rsidRPr="002D76C6">
        <w:t>na vez que está confirmada la</w:t>
      </w:r>
      <w:r>
        <w:t xml:space="preserve"> </w:t>
      </w:r>
      <w:r w:rsidRPr="002D76C6">
        <w:t xml:space="preserve">orden de producción </w:t>
      </w:r>
      <w:r>
        <w:t>y</w:t>
      </w:r>
      <w:r w:rsidRPr="002D76C6">
        <w:t xml:space="preserve"> se compró la disponibilidad de los materiales ya está lista para </w:t>
      </w:r>
      <w:r w:rsidRPr="002D76C6">
        <w:rPr>
          <w:b/>
          <w:bCs/>
        </w:rPr>
        <w:t>fabricar</w:t>
      </w:r>
      <w:r w:rsidRPr="002D76C6">
        <w:t xml:space="preserve"> la orden. </w:t>
      </w:r>
    </w:p>
    <w:p w14:paraId="62763585" w14:textId="6D92934E" w:rsidR="002D76C6" w:rsidRDefault="002D76C6" w:rsidP="002D76C6">
      <w:r>
        <w:rPr>
          <w:noProof/>
        </w:rPr>
        <w:drawing>
          <wp:inline distT="0" distB="0" distL="0" distR="0" wp14:anchorId="1B656BEA" wp14:editId="5B681F97">
            <wp:extent cx="4943476" cy="1304014"/>
            <wp:effectExtent l="0" t="0" r="0" b="0"/>
            <wp:docPr id="73433294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332948" name="Imagen 734332948"/>
                    <pic:cNvPicPr/>
                  </pic:nvPicPr>
                  <pic:blipFill>
                    <a:blip r:embed="rId20">
                      <a:extLst>
                        <a:ext uri="{28A0092B-C50C-407E-A947-70E740481C1C}">
                          <a14:useLocalDpi xmlns:a14="http://schemas.microsoft.com/office/drawing/2010/main" val="0"/>
                        </a:ext>
                      </a:extLst>
                    </a:blip>
                    <a:stretch>
                      <a:fillRect/>
                    </a:stretch>
                  </pic:blipFill>
                  <pic:spPr>
                    <a:xfrm>
                      <a:off x="0" y="0"/>
                      <a:ext cx="4949270" cy="1305542"/>
                    </a:xfrm>
                    <a:prstGeom prst="rect">
                      <a:avLst/>
                    </a:prstGeom>
                  </pic:spPr>
                </pic:pic>
              </a:graphicData>
            </a:graphic>
          </wp:inline>
        </w:drawing>
      </w:r>
    </w:p>
    <w:p w14:paraId="1892A8CC" w14:textId="32458B7E" w:rsidR="002D76C6" w:rsidRPr="002D76C6" w:rsidRDefault="002D76C6" w:rsidP="002D76C6">
      <w:r>
        <w:t xml:space="preserve">Posterior a esto en el menú de tandas selecciona </w:t>
      </w:r>
      <w:r w:rsidRPr="002D76C6">
        <w:rPr>
          <w:b/>
          <w:bCs/>
        </w:rPr>
        <w:t>imprimir tanda</w:t>
      </w:r>
      <w:r>
        <w:rPr>
          <w:b/>
          <w:bCs/>
        </w:rPr>
        <w:t xml:space="preserve"> </w:t>
      </w:r>
      <w:r>
        <w:t>con la información de cada centro</w:t>
      </w:r>
      <w:r w:rsidR="00E514F6">
        <w:t>,</w:t>
      </w:r>
      <w:r>
        <w:t xml:space="preserve"> </w:t>
      </w:r>
      <w:r w:rsidR="00E514F6" w:rsidRPr="00E514F6">
        <w:t>la planta inicia la fabricación de esas órdenes</w:t>
      </w:r>
      <w:r w:rsidR="00E514F6">
        <w:t>.</w:t>
      </w:r>
    </w:p>
    <w:p w14:paraId="75CF5058" w14:textId="00DB82A6" w:rsidR="002D76C6" w:rsidRDefault="002D76C6" w:rsidP="002D76C6">
      <w:r>
        <w:rPr>
          <w:noProof/>
        </w:rPr>
        <w:drawing>
          <wp:inline distT="0" distB="0" distL="0" distR="0" wp14:anchorId="002FC6E4" wp14:editId="473DC125">
            <wp:extent cx="5612130" cy="2266122"/>
            <wp:effectExtent l="0" t="0" r="7620" b="1270"/>
            <wp:docPr id="82833699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336991" name="Imagen 828336991"/>
                    <pic:cNvPicPr/>
                  </pic:nvPicPr>
                  <pic:blipFill>
                    <a:blip r:embed="rId21">
                      <a:extLst>
                        <a:ext uri="{28A0092B-C50C-407E-A947-70E740481C1C}">
                          <a14:useLocalDpi xmlns:a14="http://schemas.microsoft.com/office/drawing/2010/main" val="0"/>
                        </a:ext>
                      </a:extLst>
                    </a:blip>
                    <a:stretch>
                      <a:fillRect/>
                    </a:stretch>
                  </pic:blipFill>
                  <pic:spPr>
                    <a:xfrm>
                      <a:off x="0" y="0"/>
                      <a:ext cx="5615922" cy="2267653"/>
                    </a:xfrm>
                    <a:prstGeom prst="rect">
                      <a:avLst/>
                    </a:prstGeom>
                  </pic:spPr>
                </pic:pic>
              </a:graphicData>
            </a:graphic>
          </wp:inline>
        </w:drawing>
      </w:r>
      <w:r>
        <w:t xml:space="preserve"> </w:t>
      </w:r>
    </w:p>
    <w:p w14:paraId="7814BBAE" w14:textId="03C06128" w:rsidR="00323C98" w:rsidRDefault="00323C98" w:rsidP="00323C98">
      <w:r w:rsidRPr="00323C98">
        <w:lastRenderedPageBreak/>
        <w:t>L</w:t>
      </w:r>
      <w:r w:rsidRPr="00323C98">
        <w:t>os</w:t>
      </w:r>
      <w:r>
        <w:t xml:space="preserve"> </w:t>
      </w:r>
      <w:r w:rsidRPr="00323C98">
        <w:t>operarios interactúan a través de una interfaz</w:t>
      </w:r>
      <w:r>
        <w:t xml:space="preserve">, </w:t>
      </w:r>
      <w:r w:rsidRPr="00323C98">
        <w:t>accedemos a través de un usuario que es genérico</w:t>
      </w:r>
      <w:r>
        <w:t xml:space="preserve"> </w:t>
      </w:r>
      <w:r w:rsidRPr="00323C98">
        <w:t xml:space="preserve">para toda la planta </w:t>
      </w:r>
      <w:r>
        <w:t>“</w:t>
      </w:r>
      <w:r w:rsidRPr="00323C98">
        <w:t>planta uno</w:t>
      </w:r>
      <w:r>
        <w:t xml:space="preserve">” </w:t>
      </w:r>
      <w:r w:rsidRPr="00323C98">
        <w:t>configurado para que nos redireccione. A esa interfaz</w:t>
      </w:r>
    </w:p>
    <w:p w14:paraId="227734E1" w14:textId="4804B807" w:rsidR="005C6CB6" w:rsidRDefault="00E514F6" w:rsidP="00323C98">
      <w:r w:rsidRPr="00E514F6">
        <w:t>A través de un menú desplegable, los operarios seleccionan su nombre y la orden de producción (OP) a trabajar. El sistema despliega las órdenes de trabajo asociadas a la referencia, permitiendo la gestión de tiempos mediante botones de inicio, pausa y finalización para cada tarea asignada</w:t>
      </w:r>
      <w:r w:rsidR="00323C98">
        <w:t>.</w:t>
      </w:r>
    </w:p>
    <w:p w14:paraId="597EB37C" w14:textId="7E3E5839" w:rsidR="00323C98" w:rsidRDefault="00323C98">
      <w:r>
        <w:rPr>
          <w:noProof/>
        </w:rPr>
        <w:drawing>
          <wp:inline distT="0" distB="0" distL="0" distR="0" wp14:anchorId="38CB8F0C" wp14:editId="3EDA87E7">
            <wp:extent cx="5612130" cy="2833370"/>
            <wp:effectExtent l="0" t="0" r="7620" b="5080"/>
            <wp:docPr id="152874571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745714" name="Imagen 1528745714"/>
                    <pic:cNvPicPr/>
                  </pic:nvPicPr>
                  <pic:blipFill>
                    <a:blip r:embed="rId22">
                      <a:extLst>
                        <a:ext uri="{28A0092B-C50C-407E-A947-70E740481C1C}">
                          <a14:useLocalDpi xmlns:a14="http://schemas.microsoft.com/office/drawing/2010/main" val="0"/>
                        </a:ext>
                      </a:extLst>
                    </a:blip>
                    <a:stretch>
                      <a:fillRect/>
                    </a:stretch>
                  </pic:blipFill>
                  <pic:spPr>
                    <a:xfrm>
                      <a:off x="0" y="0"/>
                      <a:ext cx="5612130" cy="2833370"/>
                    </a:xfrm>
                    <a:prstGeom prst="rect">
                      <a:avLst/>
                    </a:prstGeom>
                  </pic:spPr>
                </pic:pic>
              </a:graphicData>
            </a:graphic>
          </wp:inline>
        </w:drawing>
      </w:r>
    </w:p>
    <w:p w14:paraId="6CA4FCED" w14:textId="4C56C935" w:rsidR="00323C98" w:rsidRDefault="00323C98">
      <w:r>
        <w:rPr>
          <w:noProof/>
        </w:rPr>
        <w:drawing>
          <wp:inline distT="0" distB="0" distL="0" distR="0" wp14:anchorId="3871C322" wp14:editId="54474F74">
            <wp:extent cx="5612130" cy="2952115"/>
            <wp:effectExtent l="0" t="0" r="7620" b="635"/>
            <wp:docPr id="107403931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39319" name="Imagen 1074039319"/>
                    <pic:cNvPicPr/>
                  </pic:nvPicPr>
                  <pic:blipFill>
                    <a:blip r:embed="rId23">
                      <a:extLst>
                        <a:ext uri="{28A0092B-C50C-407E-A947-70E740481C1C}">
                          <a14:useLocalDpi xmlns:a14="http://schemas.microsoft.com/office/drawing/2010/main" val="0"/>
                        </a:ext>
                      </a:extLst>
                    </a:blip>
                    <a:stretch>
                      <a:fillRect/>
                    </a:stretch>
                  </pic:blipFill>
                  <pic:spPr>
                    <a:xfrm>
                      <a:off x="0" y="0"/>
                      <a:ext cx="5612130" cy="2952115"/>
                    </a:xfrm>
                    <a:prstGeom prst="rect">
                      <a:avLst/>
                    </a:prstGeom>
                  </pic:spPr>
                </pic:pic>
              </a:graphicData>
            </a:graphic>
          </wp:inline>
        </w:drawing>
      </w:r>
    </w:p>
    <w:p w14:paraId="0DED486C" w14:textId="77777777" w:rsidR="00323C98" w:rsidRDefault="00323C98"/>
    <w:p w14:paraId="1448B28D" w14:textId="77777777" w:rsidR="00323C98" w:rsidRDefault="00323C98"/>
    <w:p w14:paraId="449A3C99" w14:textId="77777777" w:rsidR="00647D9B" w:rsidRDefault="00647D9B"/>
    <w:p w14:paraId="44A6F7F1" w14:textId="6873CCB9" w:rsidR="00647D9B" w:rsidRDefault="00647D9B">
      <w:r>
        <w:lastRenderedPageBreak/>
        <w:t>P</w:t>
      </w:r>
      <w:r>
        <w:t>ara los lideres de proceso se tiene habilitado el botón de Supervisor para consultar especificaciones: acceden a lista de materiales, especificaciones, fotografías y la ficha técnica.</w:t>
      </w:r>
    </w:p>
    <w:p w14:paraId="60562A41" w14:textId="3546BBC2" w:rsidR="00323C98" w:rsidRDefault="00647D9B">
      <w:r>
        <w:rPr>
          <w:noProof/>
        </w:rPr>
        <w:drawing>
          <wp:anchor distT="0" distB="0" distL="114300" distR="114300" simplePos="0" relativeHeight="251658240" behindDoc="0" locked="0" layoutInCell="1" allowOverlap="1" wp14:anchorId="31D03B5C" wp14:editId="49C416FD">
            <wp:simplePos x="1081377" y="3792772"/>
            <wp:positionH relativeFrom="column">
              <wp:align>left</wp:align>
            </wp:positionH>
            <wp:positionV relativeFrom="paragraph">
              <wp:align>top</wp:align>
            </wp:positionV>
            <wp:extent cx="5611495" cy="2329180"/>
            <wp:effectExtent l="0" t="0" r="8255" b="0"/>
            <wp:wrapSquare wrapText="bothSides"/>
            <wp:docPr id="57057031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70314" name="Imagen 570570314"/>
                    <pic:cNvPicPr/>
                  </pic:nvPicPr>
                  <pic:blipFill rotWithShape="1">
                    <a:blip r:embed="rId24">
                      <a:extLst>
                        <a:ext uri="{28A0092B-C50C-407E-A947-70E740481C1C}">
                          <a14:useLocalDpi xmlns:a14="http://schemas.microsoft.com/office/drawing/2010/main" val="0"/>
                        </a:ext>
                      </a:extLst>
                    </a:blip>
                    <a:srcRect b="11209"/>
                    <a:stretch>
                      <a:fillRect/>
                    </a:stretch>
                  </pic:blipFill>
                  <pic:spPr bwMode="auto">
                    <a:xfrm>
                      <a:off x="0" y="0"/>
                      <a:ext cx="5612130" cy="2329832"/>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667C5871" w14:textId="0893CFA5" w:rsidR="00323C98" w:rsidRDefault="00323C98">
      <w:r>
        <w:rPr>
          <w:noProof/>
        </w:rPr>
        <w:drawing>
          <wp:inline distT="0" distB="0" distL="0" distR="0" wp14:anchorId="03EC30E0" wp14:editId="55C657E2">
            <wp:extent cx="5612130" cy="2297927"/>
            <wp:effectExtent l="0" t="0" r="7620" b="7620"/>
            <wp:docPr id="156213411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134113" name="Imagen 1562134113"/>
                    <pic:cNvPicPr/>
                  </pic:nvPicPr>
                  <pic:blipFill rotWithShape="1">
                    <a:blip r:embed="rId25">
                      <a:extLst>
                        <a:ext uri="{28A0092B-C50C-407E-A947-70E740481C1C}">
                          <a14:useLocalDpi xmlns:a14="http://schemas.microsoft.com/office/drawing/2010/main" val="0"/>
                        </a:ext>
                      </a:extLst>
                    </a:blip>
                    <a:srcRect b="21620"/>
                    <a:stretch>
                      <a:fillRect/>
                    </a:stretch>
                  </pic:blipFill>
                  <pic:spPr bwMode="auto">
                    <a:xfrm>
                      <a:off x="0" y="0"/>
                      <a:ext cx="5612130" cy="2297927"/>
                    </a:xfrm>
                    <a:prstGeom prst="rect">
                      <a:avLst/>
                    </a:prstGeom>
                    <a:ln>
                      <a:noFill/>
                    </a:ln>
                    <a:extLst>
                      <a:ext uri="{53640926-AAD7-44D8-BBD7-CCE9431645EC}">
                        <a14:shadowObscured xmlns:a14="http://schemas.microsoft.com/office/drawing/2010/main"/>
                      </a:ext>
                    </a:extLst>
                  </pic:spPr>
                </pic:pic>
              </a:graphicData>
            </a:graphic>
          </wp:inline>
        </w:drawing>
      </w:r>
    </w:p>
    <w:p w14:paraId="77020C29" w14:textId="2F08F8B2" w:rsidR="00323C98" w:rsidRPr="00E514F6" w:rsidRDefault="00323C98">
      <w:r>
        <w:rPr>
          <w:noProof/>
        </w:rPr>
        <w:drawing>
          <wp:inline distT="0" distB="0" distL="0" distR="0" wp14:anchorId="06397F90" wp14:editId="40592C81">
            <wp:extent cx="5612130" cy="2433100"/>
            <wp:effectExtent l="0" t="0" r="7620" b="5715"/>
            <wp:docPr id="11311846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8465" name="Imagen 113118465"/>
                    <pic:cNvPicPr/>
                  </pic:nvPicPr>
                  <pic:blipFill rotWithShape="1">
                    <a:blip r:embed="rId26">
                      <a:extLst>
                        <a:ext uri="{28A0092B-C50C-407E-A947-70E740481C1C}">
                          <a14:useLocalDpi xmlns:a14="http://schemas.microsoft.com/office/drawing/2010/main" val="0"/>
                        </a:ext>
                      </a:extLst>
                    </a:blip>
                    <a:srcRect b="16376"/>
                    <a:stretch>
                      <a:fillRect/>
                    </a:stretch>
                  </pic:blipFill>
                  <pic:spPr bwMode="auto">
                    <a:xfrm>
                      <a:off x="0" y="0"/>
                      <a:ext cx="5612130" cy="2433100"/>
                    </a:xfrm>
                    <a:prstGeom prst="rect">
                      <a:avLst/>
                    </a:prstGeom>
                    <a:ln>
                      <a:noFill/>
                    </a:ln>
                    <a:extLst>
                      <a:ext uri="{53640926-AAD7-44D8-BBD7-CCE9431645EC}">
                        <a14:shadowObscured xmlns:a14="http://schemas.microsoft.com/office/drawing/2010/main"/>
                      </a:ext>
                    </a:extLst>
                  </pic:spPr>
                </pic:pic>
              </a:graphicData>
            </a:graphic>
          </wp:inline>
        </w:drawing>
      </w:r>
    </w:p>
    <w:p w14:paraId="2646641E" w14:textId="77777777" w:rsidR="003F32B3" w:rsidRDefault="00647D9B">
      <w:r>
        <w:lastRenderedPageBreak/>
        <w:t>El señor German Ricardo aporta est</w:t>
      </w:r>
      <w:r w:rsidR="003F32B3">
        <w:t xml:space="preserve">o: </w:t>
      </w:r>
    </w:p>
    <w:p w14:paraId="150F1EEA" w14:textId="18EEBDD6" w:rsidR="005C6CB6" w:rsidRDefault="003F32B3">
      <w:r>
        <w:t xml:space="preserve">EL </w:t>
      </w:r>
      <w:r w:rsidRPr="003F32B3">
        <w:t>acceso al sistema en planta de producción sea simplificado, evitando asignar un usuario individual a cada operario debido a los costos de licenciamiento y la pérdida de tiempo en el registro de información. En su lugar, propone el uso de usuarios compartidos por proceso o por líder de área, permitiendo que los operarios consulten información y registren actividades de manera ágil, sin afectar la eficiencia de la producción.</w:t>
      </w:r>
    </w:p>
    <w:p w14:paraId="351838E5" w14:textId="77777777" w:rsidR="0040401E" w:rsidRDefault="0040401E"/>
    <w:p w14:paraId="12485C62" w14:textId="7723E65F" w:rsidR="00323C98" w:rsidRDefault="0040401E" w:rsidP="0040401E">
      <w:r>
        <w:t>T</w:t>
      </w:r>
      <w:r w:rsidRPr="0040401E">
        <w:t xml:space="preserve">odos los eventos que </w:t>
      </w:r>
      <w:r w:rsidR="000D5164">
        <w:t>e</w:t>
      </w:r>
      <w:r w:rsidRPr="0040401E">
        <w:t>jecutan los operarios en la interfaz se van</w:t>
      </w:r>
      <w:r>
        <w:t xml:space="preserve"> </w:t>
      </w:r>
      <w:r w:rsidRPr="0040401E">
        <w:t>almacenando</w:t>
      </w:r>
      <w:r>
        <w:t xml:space="preserve"> </w:t>
      </w:r>
      <w:r w:rsidRPr="0040401E">
        <w:t>los eventos de pausa</w:t>
      </w:r>
      <w:r>
        <w:t>, d</w:t>
      </w:r>
      <w:r w:rsidRPr="0040401E">
        <w:t>e inicio y de</w:t>
      </w:r>
      <w:r>
        <w:t xml:space="preserve"> </w:t>
      </w:r>
      <w:r w:rsidRPr="0040401E">
        <w:t xml:space="preserve">finalización </w:t>
      </w:r>
      <w:r>
        <w:t xml:space="preserve">además </w:t>
      </w:r>
      <w:r w:rsidRPr="0040401E">
        <w:t xml:space="preserve">el sistema </w:t>
      </w:r>
      <w:r>
        <w:t>c</w:t>
      </w:r>
      <w:r w:rsidRPr="0040401E">
        <w:t>alcula ese tiempo de trabajo</w:t>
      </w:r>
      <w:r w:rsidR="000D5164">
        <w:t xml:space="preserve">, </w:t>
      </w:r>
    </w:p>
    <w:p w14:paraId="524DF9D7" w14:textId="22DBBB50" w:rsidR="0040401E" w:rsidRDefault="0040401E" w:rsidP="0040401E">
      <w:r>
        <w:rPr>
          <w:noProof/>
        </w:rPr>
        <w:drawing>
          <wp:inline distT="0" distB="0" distL="0" distR="0" wp14:anchorId="62ADA3E2" wp14:editId="31F4DFC4">
            <wp:extent cx="5612130" cy="2465070"/>
            <wp:effectExtent l="0" t="0" r="7620" b="0"/>
            <wp:docPr id="35920169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201692" name="Imagen 359201692"/>
                    <pic:cNvPicPr/>
                  </pic:nvPicPr>
                  <pic:blipFill>
                    <a:blip r:embed="rId27">
                      <a:extLst>
                        <a:ext uri="{28A0092B-C50C-407E-A947-70E740481C1C}">
                          <a14:useLocalDpi xmlns:a14="http://schemas.microsoft.com/office/drawing/2010/main" val="0"/>
                        </a:ext>
                      </a:extLst>
                    </a:blip>
                    <a:stretch>
                      <a:fillRect/>
                    </a:stretch>
                  </pic:blipFill>
                  <pic:spPr>
                    <a:xfrm>
                      <a:off x="0" y="0"/>
                      <a:ext cx="5612130" cy="2465070"/>
                    </a:xfrm>
                    <a:prstGeom prst="rect">
                      <a:avLst/>
                    </a:prstGeom>
                  </pic:spPr>
                </pic:pic>
              </a:graphicData>
            </a:graphic>
          </wp:inline>
        </w:drawing>
      </w:r>
    </w:p>
    <w:p w14:paraId="1DCD45AF" w14:textId="5A16C318" w:rsidR="0040401E" w:rsidRDefault="0040401E" w:rsidP="0040401E">
      <w:r w:rsidRPr="0040401E">
        <w:t>Se calcula el tiempo efectivo de trabajo restando los periodos de pausa a la duración total (inicio y fin). El resultado se almacena en segundos y la plataforma permite aplicar filtros para organizar y analizar esta información.</w:t>
      </w:r>
      <w:r>
        <w:rPr>
          <w:noProof/>
        </w:rPr>
        <w:drawing>
          <wp:inline distT="0" distB="0" distL="0" distR="0" wp14:anchorId="4FD97EA2" wp14:editId="6415BA83">
            <wp:extent cx="5612130" cy="2447290"/>
            <wp:effectExtent l="0" t="0" r="7620" b="0"/>
            <wp:docPr id="197284217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42173" name="Imagen 1972842173"/>
                    <pic:cNvPicPr/>
                  </pic:nvPicPr>
                  <pic:blipFill>
                    <a:blip r:embed="rId28">
                      <a:extLst>
                        <a:ext uri="{28A0092B-C50C-407E-A947-70E740481C1C}">
                          <a14:useLocalDpi xmlns:a14="http://schemas.microsoft.com/office/drawing/2010/main" val="0"/>
                        </a:ext>
                      </a:extLst>
                    </a:blip>
                    <a:stretch>
                      <a:fillRect/>
                    </a:stretch>
                  </pic:blipFill>
                  <pic:spPr>
                    <a:xfrm>
                      <a:off x="0" y="0"/>
                      <a:ext cx="5612130" cy="2447290"/>
                    </a:xfrm>
                    <a:prstGeom prst="rect">
                      <a:avLst/>
                    </a:prstGeom>
                  </pic:spPr>
                </pic:pic>
              </a:graphicData>
            </a:graphic>
          </wp:inline>
        </w:drawing>
      </w:r>
    </w:p>
    <w:p w14:paraId="2BE2BDE0" w14:textId="77777777" w:rsidR="0040401E" w:rsidRDefault="0040401E" w:rsidP="0040401E"/>
    <w:p w14:paraId="3991D41D" w14:textId="77777777" w:rsidR="0040401E" w:rsidRDefault="0040401E" w:rsidP="0040401E"/>
    <w:p w14:paraId="0681F5C9" w14:textId="2BE47668" w:rsidR="0040401E" w:rsidRDefault="0040401E" w:rsidP="0040401E">
      <w:r>
        <w:rPr>
          <w:noProof/>
        </w:rPr>
        <w:lastRenderedPageBreak/>
        <w:drawing>
          <wp:inline distT="0" distB="0" distL="0" distR="0" wp14:anchorId="769F4AD8" wp14:editId="7504EFBE">
            <wp:extent cx="5612130" cy="2453640"/>
            <wp:effectExtent l="0" t="0" r="7620" b="3810"/>
            <wp:docPr id="190932321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323218" name="Imagen 1909323218"/>
                    <pic:cNvPicPr/>
                  </pic:nvPicPr>
                  <pic:blipFill>
                    <a:blip r:embed="rId29">
                      <a:extLst>
                        <a:ext uri="{28A0092B-C50C-407E-A947-70E740481C1C}">
                          <a14:useLocalDpi xmlns:a14="http://schemas.microsoft.com/office/drawing/2010/main" val="0"/>
                        </a:ext>
                      </a:extLst>
                    </a:blip>
                    <a:stretch>
                      <a:fillRect/>
                    </a:stretch>
                  </pic:blipFill>
                  <pic:spPr>
                    <a:xfrm>
                      <a:off x="0" y="0"/>
                      <a:ext cx="5612130" cy="2453640"/>
                    </a:xfrm>
                    <a:prstGeom prst="rect">
                      <a:avLst/>
                    </a:prstGeom>
                  </pic:spPr>
                </pic:pic>
              </a:graphicData>
            </a:graphic>
          </wp:inline>
        </w:drawing>
      </w:r>
    </w:p>
    <w:p w14:paraId="5B79746A" w14:textId="6C81A0B5" w:rsidR="0040401E" w:rsidRDefault="000D5164" w:rsidP="0040401E">
      <w:r w:rsidRPr="000D5164">
        <w:t>El sistema centraliza el registro de eventos para contabilizar con precisión el tiempo invertido en cada tarea</w:t>
      </w:r>
      <w:r>
        <w:t xml:space="preserve">. </w:t>
      </w:r>
      <w:r>
        <w:br/>
      </w:r>
      <w:r w:rsidRPr="000D5164">
        <w:t>integración entre los módulos de 'Fuerza Laboral' y 'Órdenes de Trabajo'</w:t>
      </w:r>
    </w:p>
    <w:p w14:paraId="32C9A5CE" w14:textId="4D0CB69A" w:rsidR="00FD25D4" w:rsidRDefault="00FD25D4" w:rsidP="0040401E">
      <w:r>
        <w:rPr>
          <w:noProof/>
        </w:rPr>
        <w:drawing>
          <wp:inline distT="0" distB="0" distL="0" distR="0" wp14:anchorId="7BC61BF7" wp14:editId="05A7383B">
            <wp:extent cx="5612130" cy="2449830"/>
            <wp:effectExtent l="0" t="0" r="7620" b="7620"/>
            <wp:docPr id="932179017"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79017" name="Imagen 932179017"/>
                    <pic:cNvPicPr/>
                  </pic:nvPicPr>
                  <pic:blipFill>
                    <a:blip r:embed="rId30">
                      <a:extLst>
                        <a:ext uri="{28A0092B-C50C-407E-A947-70E740481C1C}">
                          <a14:useLocalDpi xmlns:a14="http://schemas.microsoft.com/office/drawing/2010/main" val="0"/>
                        </a:ext>
                      </a:extLst>
                    </a:blip>
                    <a:stretch>
                      <a:fillRect/>
                    </a:stretch>
                  </pic:blipFill>
                  <pic:spPr>
                    <a:xfrm>
                      <a:off x="0" y="0"/>
                      <a:ext cx="5612130" cy="2449830"/>
                    </a:xfrm>
                    <a:prstGeom prst="rect">
                      <a:avLst/>
                    </a:prstGeom>
                  </pic:spPr>
                </pic:pic>
              </a:graphicData>
            </a:graphic>
          </wp:inline>
        </w:drawing>
      </w:r>
    </w:p>
    <w:p w14:paraId="4F810911" w14:textId="77777777" w:rsidR="00FD25D4" w:rsidRDefault="00FD25D4" w:rsidP="0040401E"/>
    <w:p w14:paraId="2300249F" w14:textId="77777777" w:rsidR="00FD25D4" w:rsidRDefault="00FD25D4" w:rsidP="0040401E"/>
    <w:p w14:paraId="52B99AA3" w14:textId="77777777" w:rsidR="00FD25D4" w:rsidRDefault="00FD25D4" w:rsidP="0040401E"/>
    <w:p w14:paraId="60B4FE13" w14:textId="77777777" w:rsidR="00FD25D4" w:rsidRDefault="00FD25D4" w:rsidP="0040401E"/>
    <w:p w14:paraId="57515B82" w14:textId="77777777" w:rsidR="00FD25D4" w:rsidRDefault="00FD25D4" w:rsidP="0040401E"/>
    <w:p w14:paraId="490274C0" w14:textId="77777777" w:rsidR="00FD25D4" w:rsidRDefault="00FD25D4" w:rsidP="0040401E"/>
    <w:p w14:paraId="5461F58E" w14:textId="77777777" w:rsidR="00FD25D4" w:rsidRDefault="00FD25D4" w:rsidP="0040401E"/>
    <w:p w14:paraId="6516C290" w14:textId="77777777" w:rsidR="00FD25D4" w:rsidRDefault="00FD25D4" w:rsidP="0040401E"/>
    <w:p w14:paraId="7D5CEDB3" w14:textId="77777777" w:rsidR="00FD25D4" w:rsidRDefault="00FD25D4" w:rsidP="0040401E"/>
    <w:p w14:paraId="3B3942ED" w14:textId="31D3A326" w:rsidR="00FD25D4" w:rsidRDefault="00060F2E" w:rsidP="0040401E">
      <w:r>
        <w:lastRenderedPageBreak/>
        <w:t xml:space="preserve">Al finalizar las tareas de cada centro el sistema le permite realizar en la interfaz hacer el consumo de la materia prima </w:t>
      </w:r>
    </w:p>
    <w:p w14:paraId="59E38D7B" w14:textId="60020293" w:rsidR="00FD25D4" w:rsidRDefault="00FD25D4" w:rsidP="0040401E">
      <w:r>
        <w:rPr>
          <w:noProof/>
        </w:rPr>
        <w:drawing>
          <wp:inline distT="0" distB="0" distL="0" distR="0" wp14:anchorId="4829A86E" wp14:editId="2D161AC3">
            <wp:extent cx="5612130" cy="2444750"/>
            <wp:effectExtent l="0" t="0" r="7620" b="0"/>
            <wp:docPr id="148850446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04461" name="Imagen 1488504461"/>
                    <pic:cNvPicPr/>
                  </pic:nvPicPr>
                  <pic:blipFill>
                    <a:blip r:embed="rId31">
                      <a:extLst>
                        <a:ext uri="{28A0092B-C50C-407E-A947-70E740481C1C}">
                          <a14:useLocalDpi xmlns:a14="http://schemas.microsoft.com/office/drawing/2010/main" val="0"/>
                        </a:ext>
                      </a:extLst>
                    </a:blip>
                    <a:stretch>
                      <a:fillRect/>
                    </a:stretch>
                  </pic:blipFill>
                  <pic:spPr>
                    <a:xfrm>
                      <a:off x="0" y="0"/>
                      <a:ext cx="5612130" cy="2444750"/>
                    </a:xfrm>
                    <a:prstGeom prst="rect">
                      <a:avLst/>
                    </a:prstGeom>
                  </pic:spPr>
                </pic:pic>
              </a:graphicData>
            </a:graphic>
          </wp:inline>
        </w:drawing>
      </w:r>
    </w:p>
    <w:p w14:paraId="43BF0635" w14:textId="68290704" w:rsidR="00060F2E" w:rsidRDefault="00060F2E" w:rsidP="0040401E">
      <w:r>
        <w:t>Se debe registrar el valor de lo que se consumió teniendo en cuenta que tiene limites de consumo los cuales entran a validación.</w:t>
      </w:r>
    </w:p>
    <w:p w14:paraId="2D34038C" w14:textId="18C3F412" w:rsidR="00060F2E" w:rsidRDefault="00060F2E" w:rsidP="0040401E">
      <w:r>
        <w:rPr>
          <w:noProof/>
        </w:rPr>
        <w:drawing>
          <wp:inline distT="0" distB="0" distL="0" distR="0" wp14:anchorId="3077104F" wp14:editId="65D1C2F6">
            <wp:extent cx="5612130" cy="2997200"/>
            <wp:effectExtent l="0" t="0" r="7620" b="0"/>
            <wp:docPr id="1495293112"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293112" name="Imagen 1495293112"/>
                    <pic:cNvPicPr/>
                  </pic:nvPicPr>
                  <pic:blipFill>
                    <a:blip r:embed="rId32">
                      <a:extLst>
                        <a:ext uri="{28A0092B-C50C-407E-A947-70E740481C1C}">
                          <a14:useLocalDpi xmlns:a14="http://schemas.microsoft.com/office/drawing/2010/main" val="0"/>
                        </a:ext>
                      </a:extLst>
                    </a:blip>
                    <a:stretch>
                      <a:fillRect/>
                    </a:stretch>
                  </pic:blipFill>
                  <pic:spPr>
                    <a:xfrm>
                      <a:off x="0" y="0"/>
                      <a:ext cx="5612130" cy="2997200"/>
                    </a:xfrm>
                    <a:prstGeom prst="rect">
                      <a:avLst/>
                    </a:prstGeom>
                  </pic:spPr>
                </pic:pic>
              </a:graphicData>
            </a:graphic>
          </wp:inline>
        </w:drawing>
      </w:r>
    </w:p>
    <w:p w14:paraId="69EBC7E8" w14:textId="5D50C32F" w:rsidR="00060F2E" w:rsidRDefault="00060F2E" w:rsidP="0040401E">
      <w:r>
        <w:lastRenderedPageBreak/>
        <w:t xml:space="preserve">Si el consumo es mayor este entra a ser validado en: </w:t>
      </w:r>
      <w:r w:rsidRPr="00060F2E">
        <w:rPr>
          <w:b/>
          <w:bCs/>
        </w:rPr>
        <w:t>Autorización de limites</w:t>
      </w:r>
      <w:r>
        <w:t xml:space="preserve"> </w:t>
      </w:r>
      <w:r>
        <w:rPr>
          <w:noProof/>
        </w:rPr>
        <w:drawing>
          <wp:inline distT="0" distB="0" distL="0" distR="0" wp14:anchorId="446A42C0" wp14:editId="3751F9FC">
            <wp:extent cx="5612130" cy="2301875"/>
            <wp:effectExtent l="0" t="0" r="7620" b="3175"/>
            <wp:docPr id="463808954"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808954" name="Imagen 463808954"/>
                    <pic:cNvPicPr/>
                  </pic:nvPicPr>
                  <pic:blipFill>
                    <a:blip r:embed="rId33">
                      <a:extLst>
                        <a:ext uri="{28A0092B-C50C-407E-A947-70E740481C1C}">
                          <a14:useLocalDpi xmlns:a14="http://schemas.microsoft.com/office/drawing/2010/main" val="0"/>
                        </a:ext>
                      </a:extLst>
                    </a:blip>
                    <a:stretch>
                      <a:fillRect/>
                    </a:stretch>
                  </pic:blipFill>
                  <pic:spPr>
                    <a:xfrm>
                      <a:off x="0" y="0"/>
                      <a:ext cx="5612130" cy="2301875"/>
                    </a:xfrm>
                    <a:prstGeom prst="rect">
                      <a:avLst/>
                    </a:prstGeom>
                  </pic:spPr>
                </pic:pic>
              </a:graphicData>
            </a:graphic>
          </wp:inline>
        </w:drawing>
      </w:r>
    </w:p>
    <w:p w14:paraId="7EFC1A88" w14:textId="2B2A360D" w:rsidR="00060F2E" w:rsidRDefault="00060F2E" w:rsidP="0040401E">
      <w:r>
        <w:t>Hay usuarios</w:t>
      </w:r>
      <w:r w:rsidR="0022055F">
        <w:t xml:space="preserve"> </w:t>
      </w:r>
      <w:r w:rsidR="0022055F" w:rsidRPr="0022055F">
        <w:t>habilitados</w:t>
      </w:r>
      <w:r>
        <w:t xml:space="preserve"> que tienen autorización </w:t>
      </w:r>
      <w:r w:rsidR="0022055F">
        <w:t xml:space="preserve">o </w:t>
      </w:r>
      <w:r w:rsidR="0022055F" w:rsidRPr="0022055F">
        <w:t>los permisos de gerencia</w:t>
      </w:r>
      <w:r w:rsidR="0022055F">
        <w:t xml:space="preserve"> para dejar pasar los limites mayores o menores </w:t>
      </w:r>
    </w:p>
    <w:p w14:paraId="76B0ABCE" w14:textId="3326E3DD" w:rsidR="0022055F" w:rsidRDefault="0022055F" w:rsidP="0040401E">
      <w:r>
        <w:t>Generar una alerta para evitar errores de digitación ya que una vez se crea un error se deben modificar los inventarios.</w:t>
      </w:r>
    </w:p>
    <w:p w14:paraId="07470C3C" w14:textId="5C3C03E6" w:rsidR="0022055F" w:rsidRDefault="0022055F" w:rsidP="0040401E">
      <w:r>
        <w:rPr>
          <w:noProof/>
        </w:rPr>
        <w:drawing>
          <wp:inline distT="0" distB="0" distL="0" distR="0" wp14:anchorId="056E823F" wp14:editId="21602A34">
            <wp:extent cx="5612130" cy="2472055"/>
            <wp:effectExtent l="0" t="0" r="7620" b="4445"/>
            <wp:docPr id="1862584515"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584515" name="Imagen 1862584515"/>
                    <pic:cNvPicPr/>
                  </pic:nvPicPr>
                  <pic:blipFill>
                    <a:blip r:embed="rId34">
                      <a:extLst>
                        <a:ext uri="{28A0092B-C50C-407E-A947-70E740481C1C}">
                          <a14:useLocalDpi xmlns:a14="http://schemas.microsoft.com/office/drawing/2010/main" val="0"/>
                        </a:ext>
                      </a:extLst>
                    </a:blip>
                    <a:stretch>
                      <a:fillRect/>
                    </a:stretch>
                  </pic:blipFill>
                  <pic:spPr>
                    <a:xfrm>
                      <a:off x="0" y="0"/>
                      <a:ext cx="5612130" cy="2472055"/>
                    </a:xfrm>
                    <a:prstGeom prst="rect">
                      <a:avLst/>
                    </a:prstGeom>
                  </pic:spPr>
                </pic:pic>
              </a:graphicData>
            </a:graphic>
          </wp:inline>
        </w:drawing>
      </w:r>
    </w:p>
    <w:p w14:paraId="4423942E" w14:textId="159DBA7C" w:rsidR="00994373" w:rsidRDefault="008E7687" w:rsidP="00994373">
      <w:r>
        <w:t>Durante la comunicación entre las personas se hablo de que ellos requieren cambiar o modificar los tiempos muertos que no están siendo contabilizados</w:t>
      </w:r>
      <w:r w:rsidR="00994373">
        <w:t>.</w:t>
      </w:r>
    </w:p>
    <w:p w14:paraId="7F9FEB64" w14:textId="2EB14645" w:rsidR="00197A76" w:rsidRPr="001C6FA3" w:rsidRDefault="00197A76" w:rsidP="00197A76">
      <w:pPr>
        <w:jc w:val="both"/>
        <w:rPr>
          <w:b/>
          <w:bCs/>
        </w:rPr>
      </w:pPr>
      <w:r w:rsidRPr="001C6FA3">
        <w:rPr>
          <w:b/>
          <w:bCs/>
        </w:rPr>
        <w:t>Control de Consumos y Gestión de Calidad</w:t>
      </w:r>
    </w:p>
    <w:p w14:paraId="351653D1" w14:textId="77777777" w:rsidR="00197A76" w:rsidRPr="001C6FA3" w:rsidRDefault="00197A76" w:rsidP="00197A76">
      <w:pPr>
        <w:numPr>
          <w:ilvl w:val="0"/>
          <w:numId w:val="1"/>
        </w:numPr>
        <w:jc w:val="both"/>
      </w:pPr>
      <w:r w:rsidRPr="001C6FA3">
        <w:rPr>
          <w:b/>
          <w:bCs/>
        </w:rPr>
        <w:t>Reporte de Consumo Real:</w:t>
      </w:r>
      <w:r w:rsidRPr="001C6FA3">
        <w:t xml:space="preserve"> Registro obligatorio de las cantidades reales utilizadas al finalizar las tareas en cada centro.</w:t>
      </w:r>
    </w:p>
    <w:p w14:paraId="349A467A" w14:textId="77777777" w:rsidR="00197A76" w:rsidRPr="001C6FA3" w:rsidRDefault="00197A76" w:rsidP="00197A76">
      <w:pPr>
        <w:numPr>
          <w:ilvl w:val="0"/>
          <w:numId w:val="1"/>
        </w:numPr>
        <w:jc w:val="both"/>
      </w:pPr>
      <w:r w:rsidRPr="001C6FA3">
        <w:rPr>
          <w:b/>
          <w:bCs/>
        </w:rPr>
        <w:t>Validación de Rangos de Consumo:</w:t>
      </w:r>
      <w:r w:rsidRPr="001C6FA3">
        <w:t xml:space="preserve"> Establecer alertas si el consumo real se desvía del planificado (por arriba o por abajo).</w:t>
      </w:r>
    </w:p>
    <w:p w14:paraId="1D8E9016" w14:textId="77777777" w:rsidR="00197A76" w:rsidRPr="001C6FA3" w:rsidRDefault="00197A76" w:rsidP="00197A76">
      <w:pPr>
        <w:numPr>
          <w:ilvl w:val="0"/>
          <w:numId w:val="1"/>
        </w:numPr>
        <w:jc w:val="both"/>
      </w:pPr>
      <w:r w:rsidRPr="001C6FA3">
        <w:rPr>
          <w:b/>
          <w:bCs/>
        </w:rPr>
        <w:t>Autorización de Excesos:</w:t>
      </w:r>
      <w:r w:rsidRPr="001C6FA3">
        <w:t xml:space="preserve"> Bloquear el proceso si el consumo supera el rango permitido, requiriendo una autorización digital de gerencia o supervisión.</w:t>
      </w:r>
    </w:p>
    <w:p w14:paraId="013A66B3" w14:textId="77777777" w:rsidR="00197A76" w:rsidRPr="001C6FA3" w:rsidRDefault="00197A76" w:rsidP="00197A76">
      <w:pPr>
        <w:numPr>
          <w:ilvl w:val="0"/>
          <w:numId w:val="1"/>
        </w:numPr>
        <w:jc w:val="both"/>
      </w:pPr>
      <w:r w:rsidRPr="001C6FA3">
        <w:rPr>
          <w:b/>
          <w:bCs/>
        </w:rPr>
        <w:lastRenderedPageBreak/>
        <w:t>Gestión de Mermas (Scrap):</w:t>
      </w:r>
    </w:p>
    <w:p w14:paraId="3882982D" w14:textId="77777777" w:rsidR="00197A76" w:rsidRPr="001C6FA3" w:rsidRDefault="00197A76" w:rsidP="00197A76">
      <w:pPr>
        <w:numPr>
          <w:ilvl w:val="1"/>
          <w:numId w:val="1"/>
        </w:numPr>
        <w:jc w:val="both"/>
      </w:pPr>
      <w:r w:rsidRPr="001C6FA3">
        <w:t>Identificar desperdicios específicos de una OP (como papel roto por transporte).</w:t>
      </w:r>
    </w:p>
    <w:p w14:paraId="0514C434" w14:textId="77777777" w:rsidR="00197A76" w:rsidRPr="001C6FA3" w:rsidRDefault="00197A76" w:rsidP="00197A76">
      <w:pPr>
        <w:numPr>
          <w:ilvl w:val="1"/>
          <w:numId w:val="1"/>
        </w:numPr>
        <w:jc w:val="both"/>
      </w:pPr>
      <w:r w:rsidRPr="001C6FA3">
        <w:t>Diferenciar mermas generales de planta (ej. accidentes operativos) que no deben cargarse al costo de una orden específica.</w:t>
      </w:r>
    </w:p>
    <w:p w14:paraId="08B7B345" w14:textId="77777777" w:rsidR="00197A76" w:rsidRPr="001C6FA3" w:rsidRDefault="00197A76" w:rsidP="00197A76">
      <w:pPr>
        <w:numPr>
          <w:ilvl w:val="0"/>
          <w:numId w:val="1"/>
        </w:numPr>
        <w:jc w:val="both"/>
      </w:pPr>
      <w:r w:rsidRPr="001C6FA3">
        <w:rPr>
          <w:b/>
          <w:bCs/>
        </w:rPr>
        <w:t>Bodega Virtual de Defectuosos:</w:t>
      </w:r>
      <w:r w:rsidRPr="001C6FA3">
        <w:t xml:space="preserve"> Crear una ubicación virtual para productos defectuosos reportados al final de la orden para control de inventario.</w:t>
      </w:r>
    </w:p>
    <w:p w14:paraId="7C8CB9FB" w14:textId="77777777" w:rsidR="00197A76" w:rsidRDefault="00197A76" w:rsidP="00994373">
      <w:pPr>
        <w:numPr>
          <w:ilvl w:val="0"/>
          <w:numId w:val="1"/>
        </w:numPr>
        <w:jc w:val="both"/>
      </w:pPr>
      <w:r w:rsidRPr="001C6FA3">
        <w:rPr>
          <w:b/>
          <w:bCs/>
        </w:rPr>
        <w:t>Reporte de Producción Parcial:</w:t>
      </w:r>
      <w:r w:rsidRPr="001C6FA3">
        <w:t xml:space="preserve"> Permitir el cierre de órdenes con cantidades menores a las planificadas sin que el sistema asuma automáticamente el faltante como desperdicio.</w:t>
      </w:r>
    </w:p>
    <w:p w14:paraId="02AD717F" w14:textId="77777777" w:rsidR="001354A2" w:rsidRDefault="00806DDD" w:rsidP="00994373">
      <w:pPr>
        <w:numPr>
          <w:ilvl w:val="0"/>
          <w:numId w:val="1"/>
        </w:numPr>
        <w:jc w:val="both"/>
      </w:pPr>
      <w:r w:rsidRPr="00806DDD">
        <w:t>Se requiere la implementación de informes periódicos que analicen el comportamiento de las órdenes, comparando los valores óptimos versus los consumidos para identificar variaciones reales en tiempos y recursos. Esta funcionalidad es fundamental para generar indicadores en Excel y permitiendo visualizar alertas ante desviaciones críticas de costos entre órdenes de la misma referencia</w:t>
      </w:r>
    </w:p>
    <w:p w14:paraId="720B14E5" w14:textId="3031D462" w:rsidR="00806DDD" w:rsidRDefault="00806DDD" w:rsidP="00994373">
      <w:pPr>
        <w:numPr>
          <w:ilvl w:val="0"/>
          <w:numId w:val="1"/>
        </w:numPr>
        <w:jc w:val="both"/>
      </w:pPr>
      <w:r w:rsidRPr="00197A76">
        <w:t xml:space="preserve">Crear alertas que le permita identificar </w:t>
      </w:r>
      <w:r w:rsidR="00197A76" w:rsidRPr="00197A76">
        <w:t>cuando el costo de una orden suba demasiado comparado con la anterior. Esto sirve para detectar variaciones exageradas</w:t>
      </w:r>
      <w:r w:rsidR="00197A76">
        <w:t>.</w:t>
      </w:r>
    </w:p>
    <w:p w14:paraId="7851A97F" w14:textId="77777777" w:rsidR="00197A76" w:rsidRDefault="00197A76" w:rsidP="00994373"/>
    <w:p w14:paraId="670D4DF2" w14:textId="77777777" w:rsidR="00AC4B1A" w:rsidRDefault="00AC4B1A" w:rsidP="00994373">
      <w:pPr>
        <w:rPr>
          <w:noProof/>
        </w:rPr>
      </w:pPr>
    </w:p>
    <w:p w14:paraId="4F75AC99" w14:textId="3F74B993" w:rsidR="00197A76" w:rsidRDefault="00AC4B1A" w:rsidP="00994373">
      <w:r>
        <w:rPr>
          <w:noProof/>
        </w:rPr>
        <w:drawing>
          <wp:inline distT="0" distB="0" distL="0" distR="0" wp14:anchorId="560FFE13" wp14:editId="52B27FFE">
            <wp:extent cx="5612130" cy="2445385"/>
            <wp:effectExtent l="0" t="0" r="7620" b="0"/>
            <wp:docPr id="196467030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670302" name="Imagen 1964670302"/>
                    <pic:cNvPicPr/>
                  </pic:nvPicPr>
                  <pic:blipFill>
                    <a:blip r:embed="rId35">
                      <a:extLst>
                        <a:ext uri="{28A0092B-C50C-407E-A947-70E740481C1C}">
                          <a14:useLocalDpi xmlns:a14="http://schemas.microsoft.com/office/drawing/2010/main" val="0"/>
                        </a:ext>
                      </a:extLst>
                    </a:blip>
                    <a:stretch>
                      <a:fillRect/>
                    </a:stretch>
                  </pic:blipFill>
                  <pic:spPr>
                    <a:xfrm>
                      <a:off x="0" y="0"/>
                      <a:ext cx="5612130" cy="2445385"/>
                    </a:xfrm>
                    <a:prstGeom prst="rect">
                      <a:avLst/>
                    </a:prstGeom>
                  </pic:spPr>
                </pic:pic>
              </a:graphicData>
            </a:graphic>
          </wp:inline>
        </w:drawing>
      </w:r>
    </w:p>
    <w:p w14:paraId="2A36FC23" w14:textId="77777777" w:rsidR="00AC4B1A" w:rsidRDefault="00AC4B1A" w:rsidP="00994373"/>
    <w:p w14:paraId="5F3247A4" w14:textId="77777777" w:rsidR="00AC4B1A" w:rsidRDefault="00AC4B1A" w:rsidP="00994373"/>
    <w:p w14:paraId="5B387902" w14:textId="77777777" w:rsidR="00AC4B1A" w:rsidRDefault="00AC4B1A" w:rsidP="00994373"/>
    <w:p w14:paraId="7C4A438C" w14:textId="77777777" w:rsidR="00AC4B1A" w:rsidRDefault="00AC4B1A" w:rsidP="00994373"/>
    <w:p w14:paraId="69B6B2D0" w14:textId="55757509" w:rsidR="00AC4B1A" w:rsidRPr="00AC4B1A" w:rsidRDefault="00AC4B1A" w:rsidP="00994373">
      <w:r>
        <w:lastRenderedPageBreak/>
        <w:t xml:space="preserve">Calcular el </w:t>
      </w:r>
      <w:r w:rsidRPr="00AC4B1A">
        <w:t>total de segundos laborales al mes multiplicando el número de empleados por sus días y horas de trabajo. Con ese gran total de tiempo como base, el sistema define cuánto cuesta cada segundo de mano de obra y de carga fabril; de esta manera, cuando un operario registra tiempo en una orden de producción, el sistema simplemente multiplica esos segundos por el valor de cada uno para cargarle el costo exacto a la orden automáticamente.</w:t>
      </w:r>
    </w:p>
    <w:p w14:paraId="034BB6AB" w14:textId="6BB688D6" w:rsidR="00AC4B1A" w:rsidRDefault="00AC4B1A" w:rsidP="00994373">
      <w:r>
        <w:rPr>
          <w:noProof/>
        </w:rPr>
        <w:drawing>
          <wp:inline distT="0" distB="0" distL="0" distR="0" wp14:anchorId="54AC6029" wp14:editId="56942B48">
            <wp:extent cx="5612130" cy="2472690"/>
            <wp:effectExtent l="0" t="0" r="7620" b="3810"/>
            <wp:docPr id="38657798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577982" name="Imagen 386577982"/>
                    <pic:cNvPicPr/>
                  </pic:nvPicPr>
                  <pic:blipFill>
                    <a:blip r:embed="rId36">
                      <a:extLst>
                        <a:ext uri="{28A0092B-C50C-407E-A947-70E740481C1C}">
                          <a14:useLocalDpi xmlns:a14="http://schemas.microsoft.com/office/drawing/2010/main" val="0"/>
                        </a:ext>
                      </a:extLst>
                    </a:blip>
                    <a:stretch>
                      <a:fillRect/>
                    </a:stretch>
                  </pic:blipFill>
                  <pic:spPr>
                    <a:xfrm>
                      <a:off x="0" y="0"/>
                      <a:ext cx="5612130" cy="2472690"/>
                    </a:xfrm>
                    <a:prstGeom prst="rect">
                      <a:avLst/>
                    </a:prstGeom>
                  </pic:spPr>
                </pic:pic>
              </a:graphicData>
            </a:graphic>
          </wp:inline>
        </w:drawing>
      </w:r>
    </w:p>
    <w:p w14:paraId="290329B6" w14:textId="77777777" w:rsidR="00AC4B1A" w:rsidRDefault="00AC4B1A" w:rsidP="00994373"/>
    <w:p w14:paraId="0CE29F65" w14:textId="2E67FF48" w:rsidR="00AC4B1A" w:rsidRDefault="00BD7E90" w:rsidP="00994373">
      <w:r w:rsidRPr="00BD7E90">
        <w:t>Se requiere la capacidad de configurar un presupuesto anual de costos fijos que se replique automáticamente cada mes. El sistema debe permitir ingresar los conceptos constantes (como arriendos o seguros) una sola vez para todo el año, de modo que el usuario solo tenga que alimentar manualmente los costos variables de cada periodo, optimizando así el tiempo de carga y reduciendo errores operativos.</w:t>
      </w:r>
    </w:p>
    <w:p w14:paraId="0A6DAA7A" w14:textId="0DA6B1A0" w:rsidR="00BD7E90" w:rsidRDefault="00BD7E90" w:rsidP="00994373">
      <w:r>
        <w:rPr>
          <w:noProof/>
        </w:rPr>
        <w:drawing>
          <wp:inline distT="0" distB="0" distL="0" distR="0" wp14:anchorId="4EF90B16" wp14:editId="08E5F19B">
            <wp:extent cx="5612130" cy="2472690"/>
            <wp:effectExtent l="0" t="0" r="7620" b="3810"/>
            <wp:docPr id="894196584"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196584" name="Imagen 894196584"/>
                    <pic:cNvPicPr/>
                  </pic:nvPicPr>
                  <pic:blipFill>
                    <a:blip r:embed="rId36">
                      <a:extLst>
                        <a:ext uri="{28A0092B-C50C-407E-A947-70E740481C1C}">
                          <a14:useLocalDpi xmlns:a14="http://schemas.microsoft.com/office/drawing/2010/main" val="0"/>
                        </a:ext>
                      </a:extLst>
                    </a:blip>
                    <a:stretch>
                      <a:fillRect/>
                    </a:stretch>
                  </pic:blipFill>
                  <pic:spPr>
                    <a:xfrm>
                      <a:off x="0" y="0"/>
                      <a:ext cx="5612130" cy="2472690"/>
                    </a:xfrm>
                    <a:prstGeom prst="rect">
                      <a:avLst/>
                    </a:prstGeom>
                  </pic:spPr>
                </pic:pic>
              </a:graphicData>
            </a:graphic>
          </wp:inline>
        </w:drawing>
      </w:r>
    </w:p>
    <w:p w14:paraId="5D9AA322" w14:textId="77777777" w:rsidR="00BD7E90" w:rsidRDefault="00BD7E90" w:rsidP="00994373"/>
    <w:p w14:paraId="3E7BC944" w14:textId="77777777" w:rsidR="00BD7E90" w:rsidRPr="00BD7E90" w:rsidRDefault="00BD7E90" w:rsidP="00BD7E90">
      <w:pPr>
        <w:rPr>
          <w:b/>
          <w:bCs/>
        </w:rPr>
      </w:pPr>
      <w:r w:rsidRPr="00BD7E90">
        <w:rPr>
          <w:b/>
          <w:bCs/>
        </w:rPr>
        <w:t>Módulo de Costeo de Mano de Obra Directa (MOD)</w:t>
      </w:r>
    </w:p>
    <w:p w14:paraId="2DE51C5B" w14:textId="5A1C6715" w:rsidR="00BD7E90" w:rsidRPr="00BD7E90" w:rsidRDefault="00BD7E90" w:rsidP="00BD7E90">
      <w:pPr>
        <w:numPr>
          <w:ilvl w:val="0"/>
          <w:numId w:val="2"/>
        </w:numPr>
      </w:pPr>
      <w:r w:rsidRPr="00BD7E90">
        <w:lastRenderedPageBreak/>
        <w:t>Integración con Recursos Humanos: El sistema debe tomar automáticamente el salario del operario desde el módulo de empleados/nómina.</w:t>
      </w:r>
    </w:p>
    <w:p w14:paraId="497DA30E" w14:textId="714BA8A1" w:rsidR="00BD7E90" w:rsidRPr="00BD7E90" w:rsidRDefault="00BD7E90" w:rsidP="00BD7E90">
      <w:pPr>
        <w:numPr>
          <w:ilvl w:val="0"/>
          <w:numId w:val="2"/>
        </w:numPr>
      </w:pPr>
      <w:r w:rsidRPr="00BD7E90">
        <w:t>Cálculo de Carga Prestacional: El costo por hora/minuto del operario debe incluir el salario base más todas las cargas prestacionales y costos adicionales legales (según normativa de 44 horas semanales en Colombia).</w:t>
      </w:r>
    </w:p>
    <w:p w14:paraId="15383E34" w14:textId="77777777" w:rsidR="00787A00" w:rsidRDefault="00BD7E90" w:rsidP="00BD7E90">
      <w:pPr>
        <w:numPr>
          <w:ilvl w:val="0"/>
          <w:numId w:val="2"/>
        </w:numPr>
      </w:pPr>
      <w:r w:rsidRPr="00BD7E90">
        <w:t>Distribución Automática de Costo por Tiempo: El valor del salario debe distribuirse en las Órdenes de Producción basándose estrictamente en los registros de tiempo (inicio/fin) realizados en la interfaz de planta.</w:t>
      </w:r>
    </w:p>
    <w:p w14:paraId="49A0FD8F" w14:textId="16F37766" w:rsidR="00BD7E90" w:rsidRPr="00BD7E90" w:rsidRDefault="00BD7E90" w:rsidP="00BD7E90">
      <w:pPr>
        <w:numPr>
          <w:ilvl w:val="0"/>
          <w:numId w:val="2"/>
        </w:numPr>
      </w:pPr>
      <w:r w:rsidRPr="00BD7E90">
        <w:t>Valorización de la Inactividad: Calcular el impacto económico (costo en dinero) de los tiempos muertos que la empresa paga pero que no se cargan a la fabricación.</w:t>
      </w:r>
    </w:p>
    <w:p w14:paraId="402C4146" w14:textId="556C7243" w:rsidR="00BD7E90" w:rsidRDefault="00BD7E90" w:rsidP="00BD7E90">
      <w:pPr>
        <w:numPr>
          <w:ilvl w:val="0"/>
          <w:numId w:val="3"/>
        </w:numPr>
      </w:pPr>
      <w:r w:rsidRPr="00BD7E90">
        <w:t>Clasificación de Tiempos Muertos: Permitir a los directores de producción entender en qué se usó el tiempo no productivo para facilitar la toma de decisiones sobre la capacidad de planta.</w:t>
      </w:r>
    </w:p>
    <w:p w14:paraId="5991D377" w14:textId="77777777" w:rsidR="0045164F" w:rsidRDefault="0045164F" w:rsidP="0045164F"/>
    <w:p w14:paraId="70E42F20" w14:textId="51B60072" w:rsidR="0045164F" w:rsidRDefault="0045164F" w:rsidP="0045164F">
      <w:r w:rsidRPr="0045164F">
        <w:rPr>
          <w:b/>
          <w:bCs/>
        </w:rPr>
        <w:t xml:space="preserve">Módulo de </w:t>
      </w:r>
      <w:r w:rsidRPr="0045164F">
        <w:rPr>
          <w:b/>
          <w:bCs/>
        </w:rPr>
        <w:t>comisiones</w:t>
      </w:r>
      <w:r w:rsidRPr="0045164F">
        <w:t xml:space="preserve"> de operarios, las cuales se registran mensualmente y hacen parte del cálculo del costo de mano de obra. Este módulo debe permitir ingresar información como fecha, operario, tipo de comisión y valor, de manera que estos datos se integren automáticamente con el módulo de recursos humanos para la liquidación de nómina. Además, el sistema debe incluir estas comisiones como parte variable del salario, con el fin de reflejar un costeo más preciso y cercano al valor real pagado a cada operario.</w:t>
      </w:r>
    </w:p>
    <w:p w14:paraId="00021993" w14:textId="53324008" w:rsidR="0045164F" w:rsidRDefault="0045164F" w:rsidP="0045164F">
      <w:r>
        <w:rPr>
          <w:noProof/>
        </w:rPr>
        <w:drawing>
          <wp:inline distT="0" distB="0" distL="0" distR="0" wp14:anchorId="49CF5A88" wp14:editId="6D6D9B86">
            <wp:extent cx="5612130" cy="2496820"/>
            <wp:effectExtent l="0" t="0" r="7620" b="0"/>
            <wp:docPr id="799869441"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69441" name="Imagen 799869441"/>
                    <pic:cNvPicPr/>
                  </pic:nvPicPr>
                  <pic:blipFill>
                    <a:blip r:embed="rId37">
                      <a:extLst>
                        <a:ext uri="{28A0092B-C50C-407E-A947-70E740481C1C}">
                          <a14:useLocalDpi xmlns:a14="http://schemas.microsoft.com/office/drawing/2010/main" val="0"/>
                        </a:ext>
                      </a:extLst>
                    </a:blip>
                    <a:stretch>
                      <a:fillRect/>
                    </a:stretch>
                  </pic:blipFill>
                  <pic:spPr>
                    <a:xfrm>
                      <a:off x="0" y="0"/>
                      <a:ext cx="5612130" cy="2496820"/>
                    </a:xfrm>
                    <a:prstGeom prst="rect">
                      <a:avLst/>
                    </a:prstGeom>
                  </pic:spPr>
                </pic:pic>
              </a:graphicData>
            </a:graphic>
          </wp:inline>
        </w:drawing>
      </w:r>
    </w:p>
    <w:p w14:paraId="667DD03F" w14:textId="77777777" w:rsidR="00876BDF" w:rsidRDefault="00876BDF" w:rsidP="0045164F"/>
    <w:p w14:paraId="4EEBC857" w14:textId="77777777" w:rsidR="00876BDF" w:rsidRDefault="00876BDF" w:rsidP="0045164F"/>
    <w:p w14:paraId="10B3FB69" w14:textId="77777777" w:rsidR="00876BDF" w:rsidRDefault="00876BDF" w:rsidP="0045164F"/>
    <w:p w14:paraId="6EF17C1C" w14:textId="77777777" w:rsidR="00876BDF" w:rsidRDefault="00876BDF" w:rsidP="00994373"/>
    <w:p w14:paraId="33B78798" w14:textId="12909505" w:rsidR="00876BDF" w:rsidRDefault="00876BDF" w:rsidP="00994373">
      <w:r w:rsidRPr="00876BDF">
        <w:lastRenderedPageBreak/>
        <w:t>Log contabilización</w:t>
      </w:r>
    </w:p>
    <w:p w14:paraId="6E1E3965" w14:textId="77777777" w:rsidR="00876BDF" w:rsidRDefault="00876BDF" w:rsidP="00994373"/>
    <w:p w14:paraId="5824A769" w14:textId="45D965E2" w:rsidR="00876BDF" w:rsidRDefault="00876BDF" w:rsidP="00994373">
      <w:r>
        <w:rPr>
          <w:noProof/>
        </w:rPr>
        <w:drawing>
          <wp:inline distT="0" distB="0" distL="0" distR="0" wp14:anchorId="19873B51" wp14:editId="2E9C8650">
            <wp:extent cx="5612130" cy="2456180"/>
            <wp:effectExtent l="0" t="0" r="7620" b="1270"/>
            <wp:docPr id="162057829"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57829" name="Imagen 162057829"/>
                    <pic:cNvPicPr/>
                  </pic:nvPicPr>
                  <pic:blipFill>
                    <a:blip r:embed="rId38">
                      <a:extLst>
                        <a:ext uri="{28A0092B-C50C-407E-A947-70E740481C1C}">
                          <a14:useLocalDpi xmlns:a14="http://schemas.microsoft.com/office/drawing/2010/main" val="0"/>
                        </a:ext>
                      </a:extLst>
                    </a:blip>
                    <a:stretch>
                      <a:fillRect/>
                    </a:stretch>
                  </pic:blipFill>
                  <pic:spPr>
                    <a:xfrm>
                      <a:off x="0" y="0"/>
                      <a:ext cx="5612130" cy="2456180"/>
                    </a:xfrm>
                    <a:prstGeom prst="rect">
                      <a:avLst/>
                    </a:prstGeom>
                  </pic:spPr>
                </pic:pic>
              </a:graphicData>
            </a:graphic>
          </wp:inline>
        </w:drawing>
      </w:r>
    </w:p>
    <w:p w14:paraId="369749DD" w14:textId="2FEC028F" w:rsidR="00876BDF" w:rsidRPr="00BD7E90" w:rsidRDefault="00876BDF" w:rsidP="00994373">
      <w:r>
        <w:rPr>
          <w:noProof/>
        </w:rPr>
        <w:drawing>
          <wp:inline distT="0" distB="0" distL="0" distR="0" wp14:anchorId="27BB21A6" wp14:editId="756B4968">
            <wp:extent cx="5610860" cy="2465070"/>
            <wp:effectExtent l="0" t="0" r="8890" b="0"/>
            <wp:docPr id="895874143"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610860" cy="2465070"/>
                    </a:xfrm>
                    <a:prstGeom prst="rect">
                      <a:avLst/>
                    </a:prstGeom>
                    <a:noFill/>
                    <a:ln>
                      <a:noFill/>
                    </a:ln>
                  </pic:spPr>
                </pic:pic>
              </a:graphicData>
            </a:graphic>
          </wp:inline>
        </w:drawing>
      </w:r>
    </w:p>
    <w:sectPr w:rsidR="00876BDF" w:rsidRPr="00BD7E9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AF8D76" w14:textId="77777777" w:rsidR="00593F79" w:rsidRDefault="00593F79" w:rsidP="004469DE">
      <w:pPr>
        <w:spacing w:after="0" w:line="240" w:lineRule="auto"/>
      </w:pPr>
      <w:r>
        <w:separator/>
      </w:r>
    </w:p>
  </w:endnote>
  <w:endnote w:type="continuationSeparator" w:id="0">
    <w:p w14:paraId="3A352232" w14:textId="77777777" w:rsidR="00593F79" w:rsidRDefault="00593F79" w:rsidP="004469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26A065" w14:textId="77777777" w:rsidR="00593F79" w:rsidRDefault="00593F79" w:rsidP="004469DE">
      <w:pPr>
        <w:spacing w:after="0" w:line="240" w:lineRule="auto"/>
      </w:pPr>
      <w:r>
        <w:separator/>
      </w:r>
    </w:p>
  </w:footnote>
  <w:footnote w:type="continuationSeparator" w:id="0">
    <w:p w14:paraId="398F3171" w14:textId="77777777" w:rsidR="00593F79" w:rsidRDefault="00593F79" w:rsidP="004469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0622D4"/>
    <w:multiLevelType w:val="multilevel"/>
    <w:tmpl w:val="C1928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B7A7589"/>
    <w:multiLevelType w:val="multilevel"/>
    <w:tmpl w:val="BFB86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D855F07"/>
    <w:multiLevelType w:val="multilevel"/>
    <w:tmpl w:val="C8F630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8480128">
    <w:abstractNumId w:val="2"/>
  </w:num>
  <w:num w:numId="2" w16cid:durableId="1148744767">
    <w:abstractNumId w:val="0"/>
  </w:num>
  <w:num w:numId="3" w16cid:durableId="325857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002E"/>
    <w:rsid w:val="0001002E"/>
    <w:rsid w:val="00060F2E"/>
    <w:rsid w:val="00072231"/>
    <w:rsid w:val="000D5164"/>
    <w:rsid w:val="000D521D"/>
    <w:rsid w:val="000F2313"/>
    <w:rsid w:val="001354A2"/>
    <w:rsid w:val="001722E2"/>
    <w:rsid w:val="001807E2"/>
    <w:rsid w:val="00197A76"/>
    <w:rsid w:val="0022055F"/>
    <w:rsid w:val="002233FC"/>
    <w:rsid w:val="002D76C6"/>
    <w:rsid w:val="00323C98"/>
    <w:rsid w:val="00324B97"/>
    <w:rsid w:val="0033479B"/>
    <w:rsid w:val="00386B50"/>
    <w:rsid w:val="0039272C"/>
    <w:rsid w:val="003C412C"/>
    <w:rsid w:val="003F32B3"/>
    <w:rsid w:val="0040401E"/>
    <w:rsid w:val="00407A82"/>
    <w:rsid w:val="004469DE"/>
    <w:rsid w:val="0045164F"/>
    <w:rsid w:val="00593F79"/>
    <w:rsid w:val="005B4EBD"/>
    <w:rsid w:val="005C4EC1"/>
    <w:rsid w:val="005C6CB6"/>
    <w:rsid w:val="00647D9B"/>
    <w:rsid w:val="006930E1"/>
    <w:rsid w:val="006967B7"/>
    <w:rsid w:val="00750877"/>
    <w:rsid w:val="0075151D"/>
    <w:rsid w:val="00787A00"/>
    <w:rsid w:val="00806DDD"/>
    <w:rsid w:val="00836E68"/>
    <w:rsid w:val="00876BDF"/>
    <w:rsid w:val="008E7687"/>
    <w:rsid w:val="00994373"/>
    <w:rsid w:val="009B0741"/>
    <w:rsid w:val="00A7287B"/>
    <w:rsid w:val="00A83482"/>
    <w:rsid w:val="00A96317"/>
    <w:rsid w:val="00AC4B1A"/>
    <w:rsid w:val="00AD4672"/>
    <w:rsid w:val="00AE40F9"/>
    <w:rsid w:val="00BD7E90"/>
    <w:rsid w:val="00D26E97"/>
    <w:rsid w:val="00E514F6"/>
    <w:rsid w:val="00F4122E"/>
    <w:rsid w:val="00FD25D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2B2F40"/>
  <w15:chartTrackingRefBased/>
  <w15:docId w15:val="{5EF95754-E09A-4094-A8BF-D8B923348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2313"/>
  </w:style>
  <w:style w:type="paragraph" w:styleId="Ttulo1">
    <w:name w:val="heading 1"/>
    <w:basedOn w:val="Normal"/>
    <w:next w:val="Normal"/>
    <w:link w:val="Ttulo1Car"/>
    <w:uiPriority w:val="9"/>
    <w:qFormat/>
    <w:rsid w:val="000100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100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1002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1002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1002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1002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1002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1002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1002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1002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1002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1002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1002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1002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1002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1002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1002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1002E"/>
    <w:rPr>
      <w:rFonts w:eastAsiaTheme="majorEastAsia" w:cstheme="majorBidi"/>
      <w:color w:val="272727" w:themeColor="text1" w:themeTint="D8"/>
    </w:rPr>
  </w:style>
  <w:style w:type="paragraph" w:styleId="Ttulo">
    <w:name w:val="Title"/>
    <w:basedOn w:val="Normal"/>
    <w:next w:val="Normal"/>
    <w:link w:val="TtuloCar"/>
    <w:uiPriority w:val="10"/>
    <w:qFormat/>
    <w:rsid w:val="000100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1002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1002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1002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1002E"/>
    <w:pPr>
      <w:spacing w:before="160"/>
      <w:jc w:val="center"/>
    </w:pPr>
    <w:rPr>
      <w:i/>
      <w:iCs/>
      <w:color w:val="404040" w:themeColor="text1" w:themeTint="BF"/>
    </w:rPr>
  </w:style>
  <w:style w:type="character" w:customStyle="1" w:styleId="CitaCar">
    <w:name w:val="Cita Car"/>
    <w:basedOn w:val="Fuentedeprrafopredeter"/>
    <w:link w:val="Cita"/>
    <w:uiPriority w:val="29"/>
    <w:rsid w:val="0001002E"/>
    <w:rPr>
      <w:i/>
      <w:iCs/>
      <w:color w:val="404040" w:themeColor="text1" w:themeTint="BF"/>
    </w:rPr>
  </w:style>
  <w:style w:type="paragraph" w:styleId="Prrafodelista">
    <w:name w:val="List Paragraph"/>
    <w:basedOn w:val="Normal"/>
    <w:uiPriority w:val="34"/>
    <w:qFormat/>
    <w:rsid w:val="0001002E"/>
    <w:pPr>
      <w:ind w:left="720"/>
      <w:contextualSpacing/>
    </w:pPr>
  </w:style>
  <w:style w:type="character" w:styleId="nfasisintenso">
    <w:name w:val="Intense Emphasis"/>
    <w:basedOn w:val="Fuentedeprrafopredeter"/>
    <w:uiPriority w:val="21"/>
    <w:qFormat/>
    <w:rsid w:val="0001002E"/>
    <w:rPr>
      <w:i/>
      <w:iCs/>
      <w:color w:val="0F4761" w:themeColor="accent1" w:themeShade="BF"/>
    </w:rPr>
  </w:style>
  <w:style w:type="paragraph" w:styleId="Citadestacada">
    <w:name w:val="Intense Quote"/>
    <w:basedOn w:val="Normal"/>
    <w:next w:val="Normal"/>
    <w:link w:val="CitadestacadaCar"/>
    <w:uiPriority w:val="30"/>
    <w:qFormat/>
    <w:rsid w:val="000100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1002E"/>
    <w:rPr>
      <w:i/>
      <w:iCs/>
      <w:color w:val="0F4761" w:themeColor="accent1" w:themeShade="BF"/>
    </w:rPr>
  </w:style>
  <w:style w:type="character" w:styleId="Referenciaintensa">
    <w:name w:val="Intense Reference"/>
    <w:basedOn w:val="Fuentedeprrafopredeter"/>
    <w:uiPriority w:val="32"/>
    <w:qFormat/>
    <w:rsid w:val="0001002E"/>
    <w:rPr>
      <w:b/>
      <w:bCs/>
      <w:smallCaps/>
      <w:color w:val="0F4761" w:themeColor="accent1" w:themeShade="BF"/>
      <w:spacing w:val="5"/>
    </w:rPr>
  </w:style>
  <w:style w:type="paragraph" w:styleId="Encabezado">
    <w:name w:val="header"/>
    <w:basedOn w:val="Normal"/>
    <w:link w:val="EncabezadoCar"/>
    <w:uiPriority w:val="99"/>
    <w:unhideWhenUsed/>
    <w:rsid w:val="004469D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469DE"/>
  </w:style>
  <w:style w:type="paragraph" w:styleId="Piedepgina">
    <w:name w:val="footer"/>
    <w:basedOn w:val="Normal"/>
    <w:link w:val="PiedepginaCar"/>
    <w:uiPriority w:val="99"/>
    <w:unhideWhenUsed/>
    <w:rsid w:val="004469D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469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91183E-F9BE-41F6-B44E-AF5A36910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479</TotalTime>
  <Pages>16</Pages>
  <Words>1312</Words>
  <Characters>7219</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Borja</dc:creator>
  <cp:keywords/>
  <dc:description/>
  <cp:lastModifiedBy>nayibe velandia</cp:lastModifiedBy>
  <cp:revision>6</cp:revision>
  <dcterms:created xsi:type="dcterms:W3CDTF">2026-03-20T22:48:00Z</dcterms:created>
  <dcterms:modified xsi:type="dcterms:W3CDTF">2026-03-24T23:02:00Z</dcterms:modified>
</cp:coreProperties>
</file>