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ECC1" w14:textId="17114230" w:rsidR="006319DF" w:rsidRDefault="006319DF" w:rsidP="0056588F">
      <w:pPr>
        <w:ind w:left="720" w:hanging="360"/>
      </w:pPr>
      <w:r>
        <w:rPr>
          <w:noProof/>
        </w:rPr>
        <w:drawing>
          <wp:anchor distT="0" distB="0" distL="114300" distR="114300" simplePos="0" relativeHeight="251628032" behindDoc="0" locked="0" layoutInCell="1" allowOverlap="1" wp14:anchorId="751F0C6C" wp14:editId="1E415E2A">
            <wp:simplePos x="0" y="0"/>
            <wp:positionH relativeFrom="column">
              <wp:posOffset>-1143000</wp:posOffset>
            </wp:positionH>
            <wp:positionV relativeFrom="paragraph">
              <wp:posOffset>-1318261</wp:posOffset>
            </wp:positionV>
            <wp:extent cx="7772400" cy="5507479"/>
            <wp:effectExtent l="0" t="0" r="0" b="0"/>
            <wp:wrapNone/>
            <wp:docPr id="98636072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856" cy="55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2B07F" w14:textId="77777777" w:rsidR="006319DF" w:rsidRDefault="006319DF" w:rsidP="0056588F">
      <w:pPr>
        <w:ind w:left="720" w:hanging="360"/>
      </w:pPr>
    </w:p>
    <w:p w14:paraId="0ABAEAF3" w14:textId="77777777" w:rsidR="006319DF" w:rsidRDefault="006319DF" w:rsidP="0056588F">
      <w:pPr>
        <w:ind w:left="720" w:hanging="360"/>
      </w:pPr>
    </w:p>
    <w:p w14:paraId="45CAB831" w14:textId="77777777" w:rsidR="006319DF" w:rsidRDefault="006319DF" w:rsidP="0056588F">
      <w:pPr>
        <w:ind w:left="720" w:hanging="360"/>
      </w:pPr>
    </w:p>
    <w:p w14:paraId="313EEDAC" w14:textId="77777777" w:rsidR="006319DF" w:rsidRDefault="006319DF" w:rsidP="0056588F">
      <w:pPr>
        <w:ind w:left="720" w:hanging="360"/>
      </w:pPr>
    </w:p>
    <w:p w14:paraId="21EFC89E" w14:textId="77777777" w:rsidR="006319DF" w:rsidRDefault="006319DF" w:rsidP="0056588F">
      <w:pPr>
        <w:ind w:left="720" w:hanging="360"/>
      </w:pPr>
    </w:p>
    <w:p w14:paraId="438E1428" w14:textId="77777777" w:rsidR="006319DF" w:rsidRDefault="006319DF" w:rsidP="0056588F">
      <w:pPr>
        <w:ind w:left="720" w:hanging="360"/>
      </w:pPr>
    </w:p>
    <w:p w14:paraId="182FDBDE" w14:textId="77777777" w:rsidR="006319DF" w:rsidRDefault="006319DF" w:rsidP="0056588F">
      <w:pPr>
        <w:ind w:left="720" w:hanging="360"/>
      </w:pPr>
    </w:p>
    <w:p w14:paraId="070CEED3" w14:textId="77777777" w:rsidR="006319DF" w:rsidRDefault="006319DF" w:rsidP="0056588F">
      <w:pPr>
        <w:ind w:left="720" w:hanging="360"/>
      </w:pPr>
    </w:p>
    <w:p w14:paraId="3437770B" w14:textId="77777777" w:rsidR="006319DF" w:rsidRDefault="006319DF" w:rsidP="0056588F">
      <w:pPr>
        <w:ind w:left="720" w:hanging="360"/>
      </w:pPr>
    </w:p>
    <w:p w14:paraId="4E7C5A67" w14:textId="77777777" w:rsidR="006319DF" w:rsidRDefault="006319DF" w:rsidP="0056588F">
      <w:pPr>
        <w:ind w:left="720" w:hanging="360"/>
      </w:pPr>
    </w:p>
    <w:p w14:paraId="399E77CA" w14:textId="77777777" w:rsidR="006319DF" w:rsidRDefault="006319DF" w:rsidP="0056588F">
      <w:pPr>
        <w:ind w:left="720" w:hanging="360"/>
      </w:pPr>
    </w:p>
    <w:p w14:paraId="63F955E1" w14:textId="77777777" w:rsidR="006319DF" w:rsidRDefault="006319DF" w:rsidP="0056588F">
      <w:pPr>
        <w:ind w:left="720" w:hanging="360"/>
      </w:pPr>
    </w:p>
    <w:p w14:paraId="0142F6B3" w14:textId="19A62CCC" w:rsidR="006319DF" w:rsidRDefault="006319DF" w:rsidP="006319DF"/>
    <w:p w14:paraId="601D3A53" w14:textId="0AF4B51F" w:rsidR="0032489F" w:rsidRPr="0032489F" w:rsidRDefault="0056588F" w:rsidP="0032489F">
      <w:pPr>
        <w:rPr>
          <w:sz w:val="28"/>
          <w:szCs w:val="28"/>
          <w:lang w:val="en-GB"/>
        </w:rPr>
      </w:pPr>
      <w:r w:rsidRPr="0032489F">
        <w:rPr>
          <w:sz w:val="28"/>
          <w:szCs w:val="28"/>
          <w:lang w:val="en-GB"/>
        </w:rPr>
        <w:t>At GreenReso, we handle sensitive data daily, including customer information, innovation projects, and financial data. Protecting this information is a shared responsibility. This guide summarizes the main digital risks and provides clear practices to adopt in daily work.</w:t>
      </w:r>
    </w:p>
    <w:p w14:paraId="6EC80856" w14:textId="7E8D12AC" w:rsidR="00A51F50" w:rsidRPr="0032489F" w:rsidRDefault="0032489F" w:rsidP="0032489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12103CF5" w14:textId="69C7B9EB" w:rsidR="0056588F" w:rsidRPr="006319DF" w:rsidRDefault="0056588F" w:rsidP="00450B76">
      <w:pPr>
        <w:pStyle w:val="Heading1"/>
        <w:numPr>
          <w:ilvl w:val="0"/>
          <w:numId w:val="16"/>
        </w:numPr>
      </w:pPr>
      <w:r w:rsidRPr="006319DF">
        <w:lastRenderedPageBreak/>
        <w:t>Common Cybersecurity Threats</w:t>
      </w:r>
    </w:p>
    <w:p w14:paraId="13FF470B" w14:textId="600AFB49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>Phishing</w:t>
      </w:r>
    </w:p>
    <w:p w14:paraId="435521C6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Fraudulent emails or messages impersonating trusted sources to steal credentials or install malware.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How to respond:</w:t>
      </w:r>
      <w:r w:rsidRPr="00A3139B">
        <w:rPr>
          <w:sz w:val="24"/>
          <w:szCs w:val="24"/>
          <w:lang w:val="en-GB"/>
        </w:rPr>
        <w:t xml:space="preserve"> Verify sender, avoid clicking suspicious links, and report any suspicious emails to IT support.</w:t>
      </w:r>
    </w:p>
    <w:p w14:paraId="33FD8C49" w14:textId="56C43887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Ransomware</w:t>
      </w:r>
    </w:p>
    <w:p w14:paraId="20FBA0D1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Malware that encrypts files and demands payment.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Avoid opening unknown attachments or downloading software from untrusted sources.</w:t>
      </w:r>
    </w:p>
    <w:p w14:paraId="705532A9" w14:textId="55C76CCE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Weak or Stolen Passwords</w:t>
      </w:r>
    </w:p>
    <w:p w14:paraId="0F857B34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Passwords that are easy to guess or reused across services.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Best practice:</w:t>
      </w:r>
      <w:r w:rsidRPr="00A3139B">
        <w:rPr>
          <w:sz w:val="24"/>
          <w:szCs w:val="24"/>
          <w:lang w:val="en-GB"/>
        </w:rPr>
        <w:t xml:space="preserve"> Use strong, unique passwords for each account and store them securely.</w:t>
      </w:r>
    </w:p>
    <w:p w14:paraId="0ED42C78" w14:textId="17232F23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Malware</w:t>
      </w:r>
    </w:p>
    <w:p w14:paraId="08051A4F" w14:textId="533C2C11" w:rsidR="00F226C2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Viruses, trojans, or spyware that compromise systems or steal data.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Install software only from approved sources and maintain antivirus protection.</w:t>
      </w:r>
    </w:p>
    <w:p w14:paraId="23BF9AFE" w14:textId="2600AB0A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Social Engineering</w:t>
      </w:r>
    </w:p>
    <w:p w14:paraId="08A9CC15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Manipulation techniques to extract information or gain access.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Verify identities, do not share passwords, and report suspicious </w:t>
      </w:r>
      <w:proofErr w:type="spellStart"/>
      <w:r w:rsidRPr="00A3139B">
        <w:rPr>
          <w:sz w:val="24"/>
          <w:szCs w:val="24"/>
          <w:lang w:val="en-GB"/>
        </w:rPr>
        <w:t>behavior</w:t>
      </w:r>
      <w:proofErr w:type="spellEnd"/>
      <w:r w:rsidRPr="00A3139B">
        <w:rPr>
          <w:sz w:val="24"/>
          <w:szCs w:val="24"/>
          <w:lang w:val="en-GB"/>
        </w:rPr>
        <w:t>.</w:t>
      </w:r>
    </w:p>
    <w:p w14:paraId="7506F1E1" w14:textId="7B994373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Unsecured Wi-Fi Networks</w:t>
      </w:r>
    </w:p>
    <w:p w14:paraId="58AF925A" w14:textId="77777777" w:rsid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Public or unprotected networks can allow attackers to intercept data.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Avoid public Wi-Fi, use mobile data or a company VPN, and confirm network names.</w:t>
      </w:r>
    </w:p>
    <w:p w14:paraId="3B9124DA" w14:textId="1B322187" w:rsidR="0056588F" w:rsidRPr="00F226C2" w:rsidRDefault="0056588F" w:rsidP="00450B76">
      <w:pPr>
        <w:pStyle w:val="Heading2"/>
        <w:numPr>
          <w:ilvl w:val="1"/>
          <w:numId w:val="16"/>
        </w:numPr>
        <w:rPr>
          <w:sz w:val="24"/>
          <w:szCs w:val="24"/>
          <w:lang w:val="en-GB"/>
        </w:rPr>
      </w:pPr>
      <w:r w:rsidRPr="00F226C2">
        <w:rPr>
          <w:lang w:val="en-GB"/>
        </w:rPr>
        <w:t xml:space="preserve"> Data Breach and Information Leakage</w:t>
      </w:r>
    </w:p>
    <w:p w14:paraId="4A3F8447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Unintentional or malicious disclosure of confidential information.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Lock workstations, verify email recipients, and secure sensitive documents.</w:t>
      </w:r>
    </w:p>
    <w:p w14:paraId="01C283C5" w14:textId="7733E02D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lastRenderedPageBreak/>
        <w:t xml:space="preserve"> Insider Threats</w:t>
      </w:r>
    </w:p>
    <w:p w14:paraId="1E45C63B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Security risks from employees, whether intentional or accidental.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Follow access policies, report unusual </w:t>
      </w:r>
      <w:proofErr w:type="spellStart"/>
      <w:r w:rsidRPr="00A3139B">
        <w:rPr>
          <w:sz w:val="24"/>
          <w:szCs w:val="24"/>
          <w:lang w:val="en-GB"/>
        </w:rPr>
        <w:t>behavior</w:t>
      </w:r>
      <w:proofErr w:type="spellEnd"/>
      <w:r w:rsidRPr="00A3139B">
        <w:rPr>
          <w:sz w:val="24"/>
          <w:szCs w:val="24"/>
          <w:lang w:val="en-GB"/>
        </w:rPr>
        <w:t>, and maintain proper access controls.</w:t>
      </w:r>
    </w:p>
    <w:p w14:paraId="75D2789C" w14:textId="25EED7A6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Outdated Software and Systems</w:t>
      </w:r>
    </w:p>
    <w:p w14:paraId="2669EBD7" w14:textId="77777777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Unpatched systems are vulnerable to known exploits.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Apply updates promptly and support migration to modern operating systems (e.g., Windows 11).</w:t>
      </w:r>
    </w:p>
    <w:p w14:paraId="488951A0" w14:textId="01284FAB" w:rsidR="0056588F" w:rsidRPr="00F226C2" w:rsidRDefault="0056588F" w:rsidP="00450B76">
      <w:pPr>
        <w:pStyle w:val="Heading2"/>
        <w:numPr>
          <w:ilvl w:val="1"/>
          <w:numId w:val="16"/>
        </w:numPr>
        <w:rPr>
          <w:lang w:val="en-GB"/>
        </w:rPr>
      </w:pPr>
      <w:r w:rsidRPr="00F226C2">
        <w:rPr>
          <w:lang w:val="en-GB"/>
        </w:rPr>
        <w:t xml:space="preserve"> Physical Security Breaches</w:t>
      </w:r>
    </w:p>
    <w:p w14:paraId="31B5FE96" w14:textId="346B0AA8" w:rsidR="0056588F" w:rsidRPr="00A3139B" w:rsidRDefault="0056588F" w:rsidP="0056588F">
      <w:p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Unauthorized access to devices, offices, or documents.</w:t>
      </w:r>
      <w:r w:rsidRPr="00A3139B">
        <w:rPr>
          <w:sz w:val="24"/>
          <w:szCs w:val="24"/>
          <w:lang w:val="en-GB"/>
        </w:rPr>
        <w:br/>
      </w:r>
      <w:r w:rsidRPr="00A3139B">
        <w:rPr>
          <w:b/>
          <w:bCs/>
          <w:sz w:val="24"/>
          <w:szCs w:val="24"/>
          <w:lang w:val="en-GB"/>
        </w:rPr>
        <w:t>Prevention:</w:t>
      </w:r>
      <w:r w:rsidRPr="00A3139B">
        <w:rPr>
          <w:sz w:val="24"/>
          <w:szCs w:val="24"/>
          <w:lang w:val="en-GB"/>
        </w:rPr>
        <w:t xml:space="preserve"> Secure equipment, restrict visitor access, and store or shred sensitive documents.</w:t>
      </w:r>
    </w:p>
    <w:p w14:paraId="2DF48B92" w14:textId="288FC54C" w:rsidR="0056588F" w:rsidRPr="006319DF" w:rsidRDefault="00450B76" w:rsidP="006319DF">
      <w:pPr>
        <w:pStyle w:val="Heading1"/>
      </w:pPr>
      <w:r>
        <w:t>2.</w:t>
      </w:r>
      <w:r w:rsidR="0056588F" w:rsidRPr="006319DF">
        <w:t xml:space="preserve"> Daily Security Practices</w:t>
      </w:r>
    </w:p>
    <w:p w14:paraId="199B3A08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Lock your workstation when leaving.</w:t>
      </w:r>
    </w:p>
    <w:p w14:paraId="730DFE26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Keep your workspace organized and free of visible confidential documents.</w:t>
      </w:r>
    </w:p>
    <w:p w14:paraId="7ADBEF50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Use strong, unique passwords and change them if compromised.</w:t>
      </w:r>
    </w:p>
    <w:p w14:paraId="6278C579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Only install IT-approved software.</w:t>
      </w:r>
    </w:p>
    <w:p w14:paraId="4E3CA513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Verify email senders and recipients before opening attachments.</w:t>
      </w:r>
    </w:p>
    <w:p w14:paraId="079595E2" w14:textId="5378A466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 xml:space="preserve">Store documents on company-approved platforms </w:t>
      </w:r>
      <w:r w:rsidR="00AD0FE4" w:rsidRPr="00A3139B">
        <w:rPr>
          <w:sz w:val="24"/>
          <w:szCs w:val="24"/>
          <w:lang w:val="en-GB"/>
        </w:rPr>
        <w:t xml:space="preserve">like </w:t>
      </w:r>
      <w:r w:rsidRPr="00A3139B">
        <w:rPr>
          <w:sz w:val="24"/>
          <w:szCs w:val="24"/>
          <w:lang w:val="en-GB"/>
        </w:rPr>
        <w:t>Google Drive</w:t>
      </w:r>
      <w:r w:rsidR="00AD0FE4" w:rsidRPr="00A3139B">
        <w:rPr>
          <w:sz w:val="24"/>
          <w:szCs w:val="24"/>
          <w:lang w:val="en-GB"/>
        </w:rPr>
        <w:t xml:space="preserve"> for example</w:t>
      </w:r>
      <w:r w:rsidRPr="00A3139B">
        <w:rPr>
          <w:sz w:val="24"/>
          <w:szCs w:val="24"/>
          <w:lang w:val="en-GB"/>
        </w:rPr>
        <w:t>, not personal USB drives.</w:t>
      </w:r>
    </w:p>
    <w:p w14:paraId="10A3B9A0" w14:textId="77777777" w:rsidR="0056588F" w:rsidRPr="00A3139B" w:rsidRDefault="0056588F" w:rsidP="0056588F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Avoid unsecured Wi-Fi networks and use VPN when necessary.</w:t>
      </w:r>
    </w:p>
    <w:p w14:paraId="5123B42F" w14:textId="68A22ECB" w:rsidR="0032489F" w:rsidRDefault="0056588F" w:rsidP="00A3139B">
      <w:pPr>
        <w:numPr>
          <w:ilvl w:val="0"/>
          <w:numId w:val="10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Report suspicious activity to IT support immediately.</w:t>
      </w:r>
    </w:p>
    <w:p w14:paraId="36655608" w14:textId="4FEC60FF" w:rsidR="00F226C2" w:rsidRDefault="0032489F" w:rsidP="0032489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62E4CBA0" w14:textId="039502BC" w:rsidR="0056588F" w:rsidRPr="006319DF" w:rsidRDefault="00450B76" w:rsidP="006319DF">
      <w:pPr>
        <w:pStyle w:val="Heading1"/>
      </w:pPr>
      <w:r>
        <w:lastRenderedPageBreak/>
        <w:t>3</w:t>
      </w:r>
      <w:r w:rsidR="0056588F" w:rsidRPr="006319DF">
        <w:t>. Incident Response</w:t>
      </w:r>
    </w:p>
    <w:p w14:paraId="7E649A14" w14:textId="77777777" w:rsidR="0056588F" w:rsidRPr="00A3139B" w:rsidRDefault="0056588F" w:rsidP="0056588F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A3139B">
        <w:rPr>
          <w:b/>
          <w:bCs/>
          <w:sz w:val="24"/>
          <w:szCs w:val="24"/>
          <w:lang w:val="en-GB"/>
        </w:rPr>
        <w:t>Suspicious link clicked:</w:t>
      </w:r>
      <w:r w:rsidRPr="00A3139B">
        <w:rPr>
          <w:sz w:val="24"/>
          <w:szCs w:val="24"/>
          <w:lang w:val="en-GB"/>
        </w:rPr>
        <w:t xml:space="preserve"> Disconnect, contact IT, change passwords from a secure device.</w:t>
      </w:r>
    </w:p>
    <w:p w14:paraId="7477F31D" w14:textId="77777777" w:rsidR="0056588F" w:rsidRPr="00A3139B" w:rsidRDefault="0056588F" w:rsidP="0056588F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A3139B">
        <w:rPr>
          <w:b/>
          <w:bCs/>
          <w:sz w:val="24"/>
          <w:szCs w:val="24"/>
          <w:lang w:val="en-GB"/>
        </w:rPr>
        <w:t>Lost device:</w:t>
      </w:r>
      <w:r w:rsidRPr="00A3139B">
        <w:rPr>
          <w:sz w:val="24"/>
          <w:szCs w:val="24"/>
          <w:lang w:val="en-GB"/>
        </w:rPr>
        <w:t xml:space="preserve"> Inform IT and manager, lock device remotely, change passwords.</w:t>
      </w:r>
    </w:p>
    <w:p w14:paraId="38B6977F" w14:textId="77777777" w:rsidR="0056588F" w:rsidRPr="00A3139B" w:rsidRDefault="0056588F" w:rsidP="0056588F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A3139B">
        <w:rPr>
          <w:b/>
          <w:bCs/>
          <w:sz w:val="24"/>
          <w:szCs w:val="24"/>
          <w:lang w:val="en-GB"/>
        </w:rPr>
        <w:t>Abnormal activity:</w:t>
      </w:r>
      <w:r w:rsidRPr="00A3139B">
        <w:rPr>
          <w:sz w:val="24"/>
          <w:szCs w:val="24"/>
          <w:lang w:val="en-GB"/>
        </w:rPr>
        <w:t xml:space="preserve"> Contact IT if files change unexpectedly, unknown programs run, or unusual messages appear.</w:t>
      </w:r>
    </w:p>
    <w:p w14:paraId="2DEAE12B" w14:textId="13B502EF" w:rsidR="0056588F" w:rsidRPr="00F226C2" w:rsidRDefault="0056588F" w:rsidP="0056588F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A3139B">
        <w:rPr>
          <w:b/>
          <w:bCs/>
          <w:sz w:val="24"/>
          <w:szCs w:val="24"/>
          <w:lang w:val="en-GB"/>
        </w:rPr>
        <w:t>Wrong recipient email:</w:t>
      </w:r>
      <w:r w:rsidRPr="00A3139B">
        <w:rPr>
          <w:sz w:val="24"/>
          <w:szCs w:val="24"/>
          <w:lang w:val="en-GB"/>
        </w:rPr>
        <w:t xml:space="preserve"> Notify IT and your manager, request deletion, document the incident.</w:t>
      </w:r>
    </w:p>
    <w:p w14:paraId="26CCF5E1" w14:textId="58710B4D" w:rsidR="0056588F" w:rsidRPr="006319DF" w:rsidRDefault="00450B76" w:rsidP="006319DF">
      <w:pPr>
        <w:pStyle w:val="Heading1"/>
      </w:pPr>
      <w:r>
        <w:t>4</w:t>
      </w:r>
      <w:r w:rsidR="0056588F" w:rsidRPr="006319DF">
        <w:t>. Security Review Checklist</w:t>
      </w:r>
    </w:p>
    <w:p w14:paraId="2001889D" w14:textId="77777777" w:rsidR="0056588F" w:rsidRPr="00A3139B" w:rsidRDefault="0056588F" w:rsidP="0056588F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Lock computer before leaving desk.</w:t>
      </w:r>
    </w:p>
    <w:p w14:paraId="75E2BAA3" w14:textId="77777777" w:rsidR="0056588F" w:rsidRPr="00A3139B" w:rsidRDefault="0056588F" w:rsidP="0056588F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Check emails for suspicious links or senders.</w:t>
      </w:r>
    </w:p>
    <w:p w14:paraId="161EE39F" w14:textId="77777777" w:rsidR="0056588F" w:rsidRPr="00A3139B" w:rsidRDefault="0056588F" w:rsidP="0056588F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Keep files on secure company platforms.</w:t>
      </w:r>
    </w:p>
    <w:p w14:paraId="3A0F0D86" w14:textId="77777777" w:rsidR="0056588F" w:rsidRPr="00A3139B" w:rsidRDefault="0056588F" w:rsidP="0056588F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Store or shred sensitive documents.</w:t>
      </w:r>
    </w:p>
    <w:p w14:paraId="3DEC9577" w14:textId="0B744E59" w:rsidR="0056588F" w:rsidRPr="00F226C2" w:rsidRDefault="0056588F" w:rsidP="0056588F">
      <w:pPr>
        <w:numPr>
          <w:ilvl w:val="0"/>
          <w:numId w:val="12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Install software updates promptly.</w:t>
      </w:r>
    </w:p>
    <w:p w14:paraId="382EC43B" w14:textId="2F8315BE" w:rsidR="0056588F" w:rsidRPr="004E219C" w:rsidRDefault="00450B76" w:rsidP="004E219C">
      <w:pPr>
        <w:pStyle w:val="Heading1"/>
      </w:pPr>
      <w:r>
        <w:t>5</w:t>
      </w:r>
      <w:r w:rsidR="0056588F" w:rsidRPr="004E219C">
        <w:t>. Key Facts</w:t>
      </w:r>
    </w:p>
    <w:p w14:paraId="752AE8A4" w14:textId="77777777" w:rsidR="0056588F" w:rsidRPr="00A3139B" w:rsidRDefault="0056588F" w:rsidP="0056588F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Most security incidents involve human error.</w:t>
      </w:r>
    </w:p>
    <w:p w14:paraId="0A2BDA49" w14:textId="77777777" w:rsidR="0056588F" w:rsidRPr="00A3139B" w:rsidRDefault="0056588F" w:rsidP="0056588F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1 in 99 emails is phishing.</w:t>
      </w:r>
    </w:p>
    <w:p w14:paraId="4F61DBFD" w14:textId="4E43CF81" w:rsidR="0056588F" w:rsidRPr="00A3139B" w:rsidRDefault="0056588F" w:rsidP="0056588F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Ransomware attacks occur frequently and can cause serious damage.</w:t>
      </w:r>
    </w:p>
    <w:p w14:paraId="78415EF6" w14:textId="77777777" w:rsidR="0056588F" w:rsidRPr="00A3139B" w:rsidRDefault="0056588F" w:rsidP="0056588F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A3139B">
        <w:rPr>
          <w:sz w:val="24"/>
          <w:szCs w:val="24"/>
          <w:lang w:val="en-GB"/>
        </w:rPr>
        <w:t>Strong passwords significantly reduce account compromise risk.</w:t>
      </w:r>
    </w:p>
    <w:p w14:paraId="1C35A603" w14:textId="34ED30CA" w:rsidR="0018299B" w:rsidRPr="00D21FF7" w:rsidRDefault="0056588F" w:rsidP="00D21FF7">
      <w:pPr>
        <w:pStyle w:val="Heading1"/>
        <w:rPr>
          <w:sz w:val="44"/>
          <w:szCs w:val="44"/>
          <w:lang w:val="en-GB"/>
        </w:rPr>
      </w:pPr>
      <w:r w:rsidRPr="00D21FF7">
        <w:rPr>
          <w:color w:val="EE0000"/>
          <w:sz w:val="44"/>
          <w:szCs w:val="44"/>
          <w:lang w:val="en-GB"/>
        </w:rPr>
        <w:t>Report any suspicion immediately. False alarms are better than unreported incidents.</w:t>
      </w:r>
    </w:p>
    <w:sectPr w:rsidR="0018299B" w:rsidRPr="00D21FF7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9905" w14:textId="77777777" w:rsidR="00070914" w:rsidRDefault="00070914" w:rsidP="00605595">
      <w:pPr>
        <w:spacing w:after="0" w:line="240" w:lineRule="auto"/>
      </w:pPr>
      <w:r>
        <w:separator/>
      </w:r>
    </w:p>
  </w:endnote>
  <w:endnote w:type="continuationSeparator" w:id="0">
    <w:p w14:paraId="34DD886C" w14:textId="77777777" w:rsidR="00070914" w:rsidRDefault="00070914" w:rsidP="0060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2280134"/>
      <w:docPartObj>
        <w:docPartGallery w:val="Page Numbers (Bottom of Page)"/>
        <w:docPartUnique/>
      </w:docPartObj>
    </w:sdtPr>
    <w:sdtEndPr/>
    <w:sdtContent>
      <w:p w14:paraId="67027518" w14:textId="0365A6EC" w:rsidR="00605595" w:rsidRDefault="0060559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D14072C" w14:textId="77777777" w:rsidR="00605595" w:rsidRDefault="00605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32C0" w14:textId="77777777" w:rsidR="00070914" w:rsidRDefault="00070914" w:rsidP="00605595">
      <w:pPr>
        <w:spacing w:after="0" w:line="240" w:lineRule="auto"/>
      </w:pPr>
      <w:r>
        <w:separator/>
      </w:r>
    </w:p>
  </w:footnote>
  <w:footnote w:type="continuationSeparator" w:id="0">
    <w:p w14:paraId="6E111408" w14:textId="77777777" w:rsidR="00070914" w:rsidRDefault="00070914" w:rsidP="00605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3938" w14:textId="4294C332" w:rsidR="00F226C2" w:rsidRPr="00A3139B" w:rsidRDefault="00A3139B" w:rsidP="00F226C2">
    <w:pPr>
      <w:pStyle w:val="Heading1"/>
      <w:rPr>
        <w:color w:val="76923C" w:themeColor="accent3" w:themeShade="BF"/>
        <w:sz w:val="44"/>
        <w:szCs w:val="44"/>
      </w:rPr>
    </w:pPr>
    <w:r>
      <w:rPr>
        <w:noProof/>
        <w:lang w:val="en-GB"/>
      </w:rPr>
      <w:drawing>
        <wp:anchor distT="0" distB="0" distL="114300" distR="114300" simplePos="0" relativeHeight="251688448" behindDoc="0" locked="0" layoutInCell="1" allowOverlap="1" wp14:anchorId="1EE0F73F" wp14:editId="772886CD">
          <wp:simplePos x="0" y="0"/>
          <wp:positionH relativeFrom="column">
            <wp:posOffset>-1016000</wp:posOffset>
          </wp:positionH>
          <wp:positionV relativeFrom="paragraph">
            <wp:posOffset>-577850</wp:posOffset>
          </wp:positionV>
          <wp:extent cx="1555750" cy="1037167"/>
          <wp:effectExtent l="0" t="0" r="0" b="0"/>
          <wp:wrapNone/>
          <wp:docPr id="2101623573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5750" cy="103716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26C2">
      <w:rPr>
        <w:lang w:val="en-GB"/>
      </w:rPr>
      <w:t xml:space="preserve">   </w:t>
    </w:r>
  </w:p>
  <w:p w14:paraId="633A3656" w14:textId="0EADCED9" w:rsidR="00A3139B" w:rsidRPr="00A3139B" w:rsidRDefault="00A3139B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B6C00"/>
    <w:multiLevelType w:val="multilevel"/>
    <w:tmpl w:val="15D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1302"/>
    <w:multiLevelType w:val="multilevel"/>
    <w:tmpl w:val="B7D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7723C"/>
    <w:multiLevelType w:val="multilevel"/>
    <w:tmpl w:val="99D64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39B7BDD"/>
    <w:multiLevelType w:val="multilevel"/>
    <w:tmpl w:val="20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40077"/>
    <w:multiLevelType w:val="hybridMultilevel"/>
    <w:tmpl w:val="5950CE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27BC3"/>
    <w:multiLevelType w:val="hybridMultilevel"/>
    <w:tmpl w:val="7A7A0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0C18AC"/>
    <w:multiLevelType w:val="multilevel"/>
    <w:tmpl w:val="8BE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F32DE"/>
    <w:multiLevelType w:val="multilevel"/>
    <w:tmpl w:val="69C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353992">
    <w:abstractNumId w:val="8"/>
  </w:num>
  <w:num w:numId="2" w16cid:durableId="333840460">
    <w:abstractNumId w:val="6"/>
  </w:num>
  <w:num w:numId="3" w16cid:durableId="89736228">
    <w:abstractNumId w:val="5"/>
  </w:num>
  <w:num w:numId="4" w16cid:durableId="906839021">
    <w:abstractNumId w:val="4"/>
  </w:num>
  <w:num w:numId="5" w16cid:durableId="1329560579">
    <w:abstractNumId w:val="7"/>
  </w:num>
  <w:num w:numId="6" w16cid:durableId="598607914">
    <w:abstractNumId w:val="3"/>
  </w:num>
  <w:num w:numId="7" w16cid:durableId="434911356">
    <w:abstractNumId w:val="2"/>
  </w:num>
  <w:num w:numId="8" w16cid:durableId="829099309">
    <w:abstractNumId w:val="1"/>
  </w:num>
  <w:num w:numId="9" w16cid:durableId="113910436">
    <w:abstractNumId w:val="0"/>
  </w:num>
  <w:num w:numId="10" w16cid:durableId="1628048408">
    <w:abstractNumId w:val="9"/>
  </w:num>
  <w:num w:numId="11" w16cid:durableId="1473402678">
    <w:abstractNumId w:val="12"/>
  </w:num>
  <w:num w:numId="12" w16cid:durableId="1542328968">
    <w:abstractNumId w:val="16"/>
  </w:num>
  <w:num w:numId="13" w16cid:durableId="98768266">
    <w:abstractNumId w:val="10"/>
  </w:num>
  <w:num w:numId="14" w16cid:durableId="260181779">
    <w:abstractNumId w:val="15"/>
  </w:num>
  <w:num w:numId="15" w16cid:durableId="47265744">
    <w:abstractNumId w:val="14"/>
  </w:num>
  <w:num w:numId="16" w16cid:durableId="1403867504">
    <w:abstractNumId w:val="11"/>
  </w:num>
  <w:num w:numId="17" w16cid:durableId="842476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30"/>
    <w:rsid w:val="00034616"/>
    <w:rsid w:val="0006063C"/>
    <w:rsid w:val="00064FBC"/>
    <w:rsid w:val="00070914"/>
    <w:rsid w:val="0008112E"/>
    <w:rsid w:val="000E30E8"/>
    <w:rsid w:val="0015074B"/>
    <w:rsid w:val="00153807"/>
    <w:rsid w:val="0018299B"/>
    <w:rsid w:val="00201510"/>
    <w:rsid w:val="0020467A"/>
    <w:rsid w:val="0025194D"/>
    <w:rsid w:val="0029639D"/>
    <w:rsid w:val="0032489F"/>
    <w:rsid w:val="00326F90"/>
    <w:rsid w:val="0033216B"/>
    <w:rsid w:val="003B6F63"/>
    <w:rsid w:val="004507C6"/>
    <w:rsid w:val="00450B76"/>
    <w:rsid w:val="00451728"/>
    <w:rsid w:val="00461554"/>
    <w:rsid w:val="004E219C"/>
    <w:rsid w:val="0056588F"/>
    <w:rsid w:val="00605595"/>
    <w:rsid w:val="00610EE4"/>
    <w:rsid w:val="006319DF"/>
    <w:rsid w:val="00637507"/>
    <w:rsid w:val="00715DF3"/>
    <w:rsid w:val="008B1640"/>
    <w:rsid w:val="0091580D"/>
    <w:rsid w:val="00951B4B"/>
    <w:rsid w:val="009632DD"/>
    <w:rsid w:val="0097376A"/>
    <w:rsid w:val="00A06EE1"/>
    <w:rsid w:val="00A3139B"/>
    <w:rsid w:val="00A40178"/>
    <w:rsid w:val="00A51F50"/>
    <w:rsid w:val="00AA1D8D"/>
    <w:rsid w:val="00AD0FE4"/>
    <w:rsid w:val="00B02482"/>
    <w:rsid w:val="00B248DA"/>
    <w:rsid w:val="00B376B0"/>
    <w:rsid w:val="00B47730"/>
    <w:rsid w:val="00B60570"/>
    <w:rsid w:val="00BC083B"/>
    <w:rsid w:val="00C51D24"/>
    <w:rsid w:val="00CB0664"/>
    <w:rsid w:val="00D21FF7"/>
    <w:rsid w:val="00D8102A"/>
    <w:rsid w:val="00DA5EB8"/>
    <w:rsid w:val="00E03D18"/>
    <w:rsid w:val="00F22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C0C26"/>
  <w14:defaultImageDpi w14:val="300"/>
  <w15:docId w15:val="{E02A9B1C-5D92-4E53-B66C-533F4348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4AF91022D5540B32B0A57AA088D80" ma:contentTypeVersion="5" ma:contentTypeDescription="Crée un document." ma:contentTypeScope="" ma:versionID="113f323a33f27e43b810ad7ee748b494">
  <xsd:schema xmlns:xsd="http://www.w3.org/2001/XMLSchema" xmlns:xs="http://www.w3.org/2001/XMLSchema" xmlns:p="http://schemas.microsoft.com/office/2006/metadata/properties" xmlns:ns3="7044b120-a948-4ac9-b1aa-a7f256f9fd8b" targetNamespace="http://schemas.microsoft.com/office/2006/metadata/properties" ma:root="true" ma:fieldsID="be4354093a153d4294b610cc9d254c40" ns3:_="">
    <xsd:import namespace="7044b120-a948-4ac9-b1aa-a7f256f9fd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120-a948-4ac9-b1aa-a7f256f9fd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44b120-a948-4ac9-b1aa-a7f256f9fd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169E46-4296-4DB0-ACD7-3A092F770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4b120-a948-4ac9-b1aa-a7f256f9f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B58664-B40C-4D5A-BD6B-3F5B62F5A4E2}">
  <ds:schemaRefs>
    <ds:schemaRef ds:uri="http://schemas.microsoft.com/office/2006/metadata/properties"/>
    <ds:schemaRef ds:uri="http://schemas.microsoft.com/office/infopath/2007/PartnerControls"/>
    <ds:schemaRef ds:uri="7044b120-a948-4ac9-b1aa-a7f256f9fd8b"/>
  </ds:schemaRefs>
</ds:datastoreItem>
</file>

<file path=customXml/itemProps4.xml><?xml version="1.0" encoding="utf-8"?>
<ds:datastoreItem xmlns:ds="http://schemas.openxmlformats.org/officeDocument/2006/customXml" ds:itemID="{61152EC6-289B-4BED-B04C-AE2FF3A156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DOUDOU MANIL</cp:lastModifiedBy>
  <cp:revision>2</cp:revision>
  <cp:lastPrinted>2025-11-25T15:00:00Z</cp:lastPrinted>
  <dcterms:created xsi:type="dcterms:W3CDTF">2025-11-25T17:45:00Z</dcterms:created>
  <dcterms:modified xsi:type="dcterms:W3CDTF">2025-11-25T17:45:00Z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0x010100D204AF91022D5540B32B0A57AA088D80</vt:lpwstr>
  </property>
</Properties>
</file>