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42424972"/>
        <w:docPartObj>
          <w:docPartGallery w:val="Cover Pages"/>
          <w:docPartUnique/>
        </w:docPartObj>
      </w:sdtPr>
      <w:sdtContent>
        <w:p w14:paraId="01C951B5" w14:textId="1669ED6F" w:rsidR="00BD50C4" w:rsidRDefault="00BD50C4"/>
        <w:p w14:paraId="7D505332" w14:textId="4F5432BB" w:rsidR="00BD50C4" w:rsidRDefault="00BD50C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7AF797" wp14:editId="6CF301F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AA50E" w14:textId="466EA430" w:rsidR="00BD50C4" w:rsidRDefault="00BD50C4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BD50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Predikcia</w:t>
                                    </w:r>
                                    <w:proofErr w:type="spellEnd"/>
                                    <w:r w:rsidRPr="00BD50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D50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cien</w:t>
                                    </w:r>
                                    <w:proofErr w:type="spellEnd"/>
                                    <w:r w:rsidRPr="00BD50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D50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ojazdených</w:t>
                                    </w:r>
                                    <w:proofErr w:type="spellEnd"/>
                                    <w:r w:rsidRPr="00BD50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aut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EAC7D3" w14:textId="306DA405" w:rsidR="00BD50C4" w:rsidRDefault="00BD50C4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D50C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Semestrálna práca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00DD45" w14:textId="222AD8C5" w:rsidR="00BD50C4" w:rsidRDefault="00BD50C4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BD50C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Anna Dragolovová, Peter Chochula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77AF7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198AA50E" w14:textId="466EA430" w:rsidR="00BD50C4" w:rsidRDefault="00BD50C4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BD50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Predikcia</w:t>
                              </w:r>
                              <w:proofErr w:type="spellEnd"/>
                              <w:r w:rsidRPr="00BD50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BD50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cien</w:t>
                              </w:r>
                              <w:proofErr w:type="spellEnd"/>
                              <w:r w:rsidRPr="00BD50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BD50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ojazdených</w:t>
                              </w:r>
                              <w:proofErr w:type="spellEnd"/>
                              <w:r w:rsidRPr="00BD50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aut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EAC7D3" w14:textId="306DA405" w:rsidR="00BD50C4" w:rsidRDefault="00BD50C4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D50C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Semestrálna práca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00DD45" w14:textId="222AD8C5" w:rsidR="00BD50C4" w:rsidRDefault="00BD50C4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BD50C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Anna Dragolovová, Peter Chochula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CF656" wp14:editId="43A33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653B10" w14:textId="30355625" w:rsidR="00BD50C4" w:rsidRDefault="00BD50C4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9CF656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653B10" w14:textId="30355625" w:rsidR="00BD50C4" w:rsidRDefault="00BD50C4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068644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15C633" w14:textId="17736E41" w:rsidR="00BD50C4" w:rsidRDefault="00BD50C4">
          <w:pPr>
            <w:pStyle w:val="Nadpisobsahu"/>
          </w:pPr>
          <w:r>
            <w:t>Obsah</w:t>
          </w:r>
        </w:p>
        <w:p w14:paraId="160F8883" w14:textId="1E75468E" w:rsidR="006E5FC9" w:rsidRDefault="00BD50C4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6349" w:history="1">
            <w:r w:rsidR="006E5FC9" w:rsidRPr="00C07D74">
              <w:rPr>
                <w:rStyle w:val="Hypertextovodkaz"/>
                <w:noProof/>
                <w:lang w:val="sk-SK"/>
              </w:rPr>
              <w:t>Definícia problému</w:t>
            </w:r>
            <w:r w:rsidR="006E5FC9">
              <w:rPr>
                <w:noProof/>
                <w:webHidden/>
              </w:rPr>
              <w:tab/>
            </w:r>
            <w:r w:rsidR="006E5FC9">
              <w:rPr>
                <w:noProof/>
                <w:webHidden/>
              </w:rPr>
              <w:fldChar w:fldCharType="begin"/>
            </w:r>
            <w:r w:rsidR="006E5FC9">
              <w:rPr>
                <w:noProof/>
                <w:webHidden/>
              </w:rPr>
              <w:instrText xml:space="preserve"> PAGEREF _Toc43236349 \h </w:instrText>
            </w:r>
            <w:r w:rsidR="006E5FC9">
              <w:rPr>
                <w:noProof/>
                <w:webHidden/>
              </w:rPr>
            </w:r>
            <w:r w:rsidR="006E5FC9">
              <w:rPr>
                <w:noProof/>
                <w:webHidden/>
              </w:rPr>
              <w:fldChar w:fldCharType="separate"/>
            </w:r>
            <w:r w:rsidR="006E5FC9">
              <w:rPr>
                <w:noProof/>
                <w:webHidden/>
              </w:rPr>
              <w:t>2</w:t>
            </w:r>
            <w:r w:rsidR="006E5FC9">
              <w:rPr>
                <w:noProof/>
                <w:webHidden/>
              </w:rPr>
              <w:fldChar w:fldCharType="end"/>
            </w:r>
          </w:hyperlink>
        </w:p>
        <w:p w14:paraId="6CF4BD23" w14:textId="733895F3" w:rsidR="006E5FC9" w:rsidRDefault="006E5F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0" w:history="1">
            <w:r w:rsidRPr="00C07D74">
              <w:rPr>
                <w:rStyle w:val="Hypertextovodkaz"/>
                <w:noProof/>
                <w:lang w:val="sk-SK"/>
              </w:rPr>
              <w:t>Dataset a preprocessing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E6B9" w14:textId="2AC5060E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1" w:history="1">
            <w:r w:rsidRPr="00C07D74">
              <w:rPr>
                <w:rStyle w:val="Hypertextovodkaz"/>
                <w:noProof/>
                <w:lang w:val="sk-SK"/>
              </w:rPr>
              <w:t>Textové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7F62F" w14:textId="0B9D3CAF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2" w:history="1">
            <w:r w:rsidRPr="00C07D74">
              <w:rPr>
                <w:rStyle w:val="Hypertextovodkaz"/>
                <w:noProof/>
                <w:lang w:val="sk-SK"/>
              </w:rPr>
              <w:t>Vymazanie extrémov a nezmyselných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6501" w14:textId="4A0AF2A3" w:rsidR="006E5FC9" w:rsidRDefault="006E5FC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3" w:history="1">
            <w:r w:rsidRPr="00C07D74">
              <w:rPr>
                <w:rStyle w:val="Hypertextovodkaz"/>
                <w:noProof/>
                <w:lang w:val="sk-SK"/>
              </w:rPr>
              <w:t>Rok registrácie 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C1D6" w14:textId="65FEE4F2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4" w:history="1">
            <w:r w:rsidRPr="00C07D74">
              <w:rPr>
                <w:rStyle w:val="Hypertextovodkaz"/>
                <w:noProof/>
                <w:lang w:val="sk-SK"/>
              </w:rPr>
              <w:t>Rozdelenie a škálovanie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80CDB" w14:textId="0867D748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5" w:history="1">
            <w:r w:rsidRPr="00C07D74">
              <w:rPr>
                <w:rStyle w:val="Hypertextovodkaz"/>
                <w:noProof/>
                <w:lang w:val="sk-SK"/>
              </w:rPr>
              <w:t>Výber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E66D" w14:textId="5BCC8E9D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6" w:history="1">
            <w:r w:rsidRPr="00C07D74">
              <w:rPr>
                <w:rStyle w:val="Hypertextovodkaz"/>
                <w:noProof/>
                <w:lang w:val="sk-SK"/>
              </w:rPr>
              <w:t>Dáta po preprocessingu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DEA2" w14:textId="22F6816F" w:rsidR="006E5FC9" w:rsidRDefault="006E5F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7" w:history="1">
            <w:r w:rsidRPr="00C07D74">
              <w:rPr>
                <w:rStyle w:val="Hypertextovodkaz"/>
                <w:noProof/>
                <w:lang w:val="sk-SK"/>
              </w:rPr>
              <w:t>Lineárna regresia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AA38" w14:textId="7432F386" w:rsidR="006E5FC9" w:rsidRDefault="006E5F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8" w:history="1">
            <w:r w:rsidRPr="00C07D74">
              <w:rPr>
                <w:rStyle w:val="Hypertextovodkaz"/>
                <w:noProof/>
                <w:lang w:val="sk-SK"/>
              </w:rPr>
              <w:t>Neurónová sieť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F71E" w14:textId="01270196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59" w:history="1">
            <w:r w:rsidRPr="00C07D74">
              <w:rPr>
                <w:rStyle w:val="Hypertextovodkaz"/>
                <w:noProof/>
                <w:lang w:val="sk-SK"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0C65" w14:textId="2EA98FE3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60" w:history="1">
            <w:r w:rsidRPr="00C07D74">
              <w:rPr>
                <w:rStyle w:val="Hypertextovodkaz"/>
                <w:noProof/>
                <w:lang w:val="sk-SK"/>
              </w:rPr>
              <w:t>Stupeň hypotézy a podučenie/preučenie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5801" w14:textId="359FB095" w:rsidR="006E5FC9" w:rsidRDefault="006E5FC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61" w:history="1">
            <w:r w:rsidRPr="00C07D74">
              <w:rPr>
                <w:rStyle w:val="Hypertextovodkaz"/>
                <w:noProof/>
                <w:lang w:val="sk-SK"/>
              </w:rPr>
              <w:t>Analýza chybovosti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0BFB" w14:textId="2C08035D" w:rsidR="006E5FC9" w:rsidRDefault="006E5F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62" w:history="1">
            <w:r w:rsidRPr="00C07D74">
              <w:rPr>
                <w:rStyle w:val="Hypertextovodkaz"/>
                <w:noProof/>
                <w:lang w:val="sk-SK"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926B" w14:textId="57EFB284" w:rsidR="006E5FC9" w:rsidRDefault="006E5FC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236363" w:history="1">
            <w:r w:rsidRPr="00C07D74">
              <w:rPr>
                <w:rStyle w:val="Hypertextovodkaz"/>
                <w:noProof/>
                <w:lang w:val="sk-SK"/>
              </w:rPr>
              <w:t>Referencie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779B" w14:textId="256404FD" w:rsidR="00BD50C4" w:rsidRDefault="00BD50C4">
          <w:r>
            <w:rPr>
              <w:b/>
              <w:bCs/>
            </w:rPr>
            <w:fldChar w:fldCharType="end"/>
          </w:r>
        </w:p>
      </w:sdtContent>
    </w:sdt>
    <w:p w14:paraId="60AA01CE" w14:textId="77777777" w:rsidR="00BD50C4" w:rsidRDefault="00BD50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7AAE0885" w14:textId="3113D39D" w:rsidR="001D6916" w:rsidRDefault="00A62273" w:rsidP="00BD50C4">
      <w:pPr>
        <w:pStyle w:val="Nadpis1"/>
        <w:rPr>
          <w:lang w:val="sk-SK"/>
        </w:rPr>
      </w:pPr>
      <w:bookmarkStart w:id="0" w:name="_Toc43236349"/>
      <w:r w:rsidRPr="4BE0E845">
        <w:rPr>
          <w:lang w:val="sk-SK"/>
        </w:rPr>
        <w:lastRenderedPageBreak/>
        <w:t>D</w:t>
      </w:r>
      <w:r w:rsidR="6212FAFA" w:rsidRPr="4BE0E845">
        <w:rPr>
          <w:lang w:val="sk-SK"/>
        </w:rPr>
        <w:t>efinícia problému</w:t>
      </w:r>
      <w:bookmarkEnd w:id="0"/>
    </w:p>
    <w:p w14:paraId="162B03EC" w14:textId="29FF8E5D" w:rsidR="001D6916" w:rsidRDefault="56F2B046" w:rsidP="4BE0E845">
      <w:pPr>
        <w:rPr>
          <w:lang w:val="sk-SK"/>
        </w:rPr>
      </w:pPr>
      <w:r w:rsidRPr="4BE0E845">
        <w:rPr>
          <w:lang w:val="sk-SK"/>
        </w:rPr>
        <w:t>Našim cieľom je predpovedať cenu jazdených áut na základe atribútov uvedených v inzerátoch na webovej stránke ebay-kleinanzeigen.de.</w:t>
      </w:r>
      <w:r w:rsidR="0F66B776" w:rsidRPr="4BE0E845">
        <w:rPr>
          <w:lang w:val="sk-SK"/>
        </w:rPr>
        <w:t xml:space="preserve"> </w:t>
      </w:r>
      <w:r w:rsidR="30B01694" w:rsidRPr="4BE0E845">
        <w:rPr>
          <w:lang w:val="sk-SK"/>
        </w:rPr>
        <w:t xml:space="preserve">Problém predikcie ceny spadá do úloh regresie a preto sa v rámci tejto práce zameriame na regresiu pomocou neurónovej siete, ale okrajovo vyskúšame aj lineárne regresie a to </w:t>
      </w:r>
      <w:r w:rsidR="1D05E809" w:rsidRPr="4BE0E845">
        <w:rPr>
          <w:lang w:val="sk-SK"/>
        </w:rPr>
        <w:t xml:space="preserve">konkrétne lineárnu regresiu bez </w:t>
      </w:r>
      <w:proofErr w:type="spellStart"/>
      <w:r w:rsidR="1D05E809" w:rsidRPr="4BE0E845">
        <w:rPr>
          <w:lang w:val="sk-SK"/>
        </w:rPr>
        <w:t>regularizácie</w:t>
      </w:r>
      <w:proofErr w:type="spellEnd"/>
      <w:r w:rsidR="1D05E809" w:rsidRPr="4BE0E845">
        <w:rPr>
          <w:lang w:val="sk-SK"/>
        </w:rPr>
        <w:t xml:space="preserve"> s L1 </w:t>
      </w:r>
      <w:proofErr w:type="spellStart"/>
      <w:r w:rsidR="1D05E809" w:rsidRPr="4BE0E845">
        <w:rPr>
          <w:lang w:val="sk-SK"/>
        </w:rPr>
        <w:t>regularizáciou</w:t>
      </w:r>
      <w:proofErr w:type="spellEnd"/>
      <w:r w:rsidR="1D05E809" w:rsidRPr="4BE0E845">
        <w:rPr>
          <w:lang w:val="sk-SK"/>
        </w:rPr>
        <w:t xml:space="preserve"> (</w:t>
      </w:r>
      <w:proofErr w:type="spellStart"/>
      <w:r w:rsidR="1D05E809" w:rsidRPr="4BE0E845">
        <w:rPr>
          <w:lang w:val="sk-SK"/>
        </w:rPr>
        <w:t>Lasso</w:t>
      </w:r>
      <w:proofErr w:type="spellEnd"/>
      <w:r w:rsidR="1D05E809" w:rsidRPr="4BE0E845">
        <w:rPr>
          <w:lang w:val="sk-SK"/>
        </w:rPr>
        <w:t xml:space="preserve"> regresiu) a s L2 </w:t>
      </w:r>
      <w:proofErr w:type="spellStart"/>
      <w:r w:rsidR="1D05E809" w:rsidRPr="4BE0E845">
        <w:rPr>
          <w:lang w:val="sk-SK"/>
        </w:rPr>
        <w:t>regularizáciou</w:t>
      </w:r>
      <w:proofErr w:type="spellEnd"/>
      <w:r w:rsidR="1D05E809" w:rsidRPr="4BE0E845">
        <w:rPr>
          <w:lang w:val="sk-SK"/>
        </w:rPr>
        <w:t xml:space="preserve"> (</w:t>
      </w:r>
      <w:proofErr w:type="spellStart"/>
      <w:r w:rsidR="1D05E809" w:rsidRPr="4BE0E845">
        <w:rPr>
          <w:lang w:val="sk-SK"/>
        </w:rPr>
        <w:t>Ridge</w:t>
      </w:r>
      <w:proofErr w:type="spellEnd"/>
      <w:r w:rsidR="1D05E809" w:rsidRPr="4BE0E845">
        <w:rPr>
          <w:lang w:val="sk-SK"/>
        </w:rPr>
        <w:t xml:space="preserve"> regresiu).</w:t>
      </w:r>
    </w:p>
    <w:p w14:paraId="77664355" w14:textId="18DB8D2A" w:rsidR="001D6916" w:rsidRDefault="1D05E809" w:rsidP="4BE0E845">
      <w:pPr>
        <w:rPr>
          <w:lang w:val="sk-SK"/>
        </w:rPr>
      </w:pPr>
      <w:r w:rsidRPr="4BE0E845">
        <w:rPr>
          <w:lang w:val="sk-SK"/>
        </w:rPr>
        <w:t xml:space="preserve">Ako východiskový programovací jazyk tohto projektu bude jazyk </w:t>
      </w:r>
      <w:proofErr w:type="spellStart"/>
      <w:r w:rsidRPr="4BE0E845">
        <w:rPr>
          <w:lang w:val="sk-SK"/>
        </w:rPr>
        <w:t>Python</w:t>
      </w:r>
      <w:proofErr w:type="spellEnd"/>
      <w:r w:rsidRPr="4BE0E845">
        <w:rPr>
          <w:lang w:val="sk-SK"/>
        </w:rPr>
        <w:t xml:space="preserve"> 3 a jeho knižnice, menovite </w:t>
      </w:r>
      <w:proofErr w:type="spellStart"/>
      <w:r w:rsidRPr="4BE0E845">
        <w:rPr>
          <w:lang w:val="sk-SK"/>
        </w:rPr>
        <w:t>scikit</w:t>
      </w:r>
      <w:proofErr w:type="spellEnd"/>
      <w:r w:rsidRPr="4BE0E845">
        <w:rPr>
          <w:lang w:val="sk-SK"/>
        </w:rPr>
        <w:t xml:space="preserve">, </w:t>
      </w:r>
      <w:proofErr w:type="spellStart"/>
      <w:r w:rsidRPr="4BE0E845">
        <w:rPr>
          <w:lang w:val="sk-SK"/>
        </w:rPr>
        <w:t>keras</w:t>
      </w:r>
      <w:proofErr w:type="spellEnd"/>
      <w:r w:rsidRPr="4BE0E845">
        <w:rPr>
          <w:lang w:val="sk-SK"/>
        </w:rPr>
        <w:t xml:space="preserve">, </w:t>
      </w:r>
      <w:proofErr w:type="spellStart"/>
      <w:r w:rsidRPr="4BE0E845">
        <w:rPr>
          <w:lang w:val="sk-SK"/>
        </w:rPr>
        <w:t>numpy</w:t>
      </w:r>
      <w:proofErr w:type="spellEnd"/>
      <w:r w:rsidRPr="4BE0E845">
        <w:rPr>
          <w:lang w:val="sk-SK"/>
        </w:rPr>
        <w:t xml:space="preserve">, </w:t>
      </w:r>
      <w:proofErr w:type="spellStart"/>
      <w:r w:rsidRPr="4BE0E845">
        <w:rPr>
          <w:lang w:val="sk-SK"/>
        </w:rPr>
        <w:t>pandas</w:t>
      </w:r>
      <w:proofErr w:type="spellEnd"/>
      <w:r w:rsidRPr="4BE0E845">
        <w:rPr>
          <w:lang w:val="sk-SK"/>
        </w:rPr>
        <w:t xml:space="preserve">, </w:t>
      </w:r>
      <w:proofErr w:type="spellStart"/>
      <w:r w:rsidRPr="4BE0E845">
        <w:rPr>
          <w:lang w:val="sk-SK"/>
        </w:rPr>
        <w:t>matplotlib</w:t>
      </w:r>
      <w:proofErr w:type="spellEnd"/>
      <w:r w:rsidRPr="4BE0E845">
        <w:rPr>
          <w:lang w:val="sk-SK"/>
        </w:rPr>
        <w:t xml:space="preserve"> a </w:t>
      </w:r>
      <w:proofErr w:type="spellStart"/>
      <w:r w:rsidRPr="4BE0E845">
        <w:rPr>
          <w:lang w:val="sk-SK"/>
        </w:rPr>
        <w:t>seaborn</w:t>
      </w:r>
      <w:proofErr w:type="spellEnd"/>
      <w:r w:rsidRPr="4BE0E845">
        <w:rPr>
          <w:lang w:val="sk-SK"/>
        </w:rPr>
        <w:t>.</w:t>
      </w:r>
    </w:p>
    <w:p w14:paraId="1EB015A2" w14:textId="5F833FA3" w:rsidR="001D6916" w:rsidRDefault="001D6916" w:rsidP="4BE0E845">
      <w:r>
        <w:br w:type="page"/>
      </w:r>
    </w:p>
    <w:p w14:paraId="5609D2FD" w14:textId="014C1FAA" w:rsidR="001D6916" w:rsidRDefault="1BB9C447" w:rsidP="4BE0E845">
      <w:pPr>
        <w:pStyle w:val="Nadpis1"/>
        <w:rPr>
          <w:lang w:val="sk-SK"/>
        </w:rPr>
      </w:pPr>
      <w:bookmarkStart w:id="1" w:name="_Toc43236350"/>
      <w:proofErr w:type="spellStart"/>
      <w:r w:rsidRPr="4BE0E845">
        <w:rPr>
          <w:lang w:val="sk-SK"/>
        </w:rPr>
        <w:lastRenderedPageBreak/>
        <w:t>Dataset</w:t>
      </w:r>
      <w:proofErr w:type="spellEnd"/>
      <w:r w:rsidR="65C05FD5" w:rsidRPr="4BE0E845">
        <w:rPr>
          <w:lang w:val="sk-SK"/>
        </w:rPr>
        <w:t xml:space="preserve"> a </w:t>
      </w:r>
      <w:proofErr w:type="spellStart"/>
      <w:r w:rsidR="65C05FD5" w:rsidRPr="4BE0E845">
        <w:rPr>
          <w:lang w:val="sk-SK"/>
        </w:rPr>
        <w:t>preprocessing</w:t>
      </w:r>
      <w:proofErr w:type="spellEnd"/>
      <w:r w:rsidR="65C05FD5" w:rsidRPr="4BE0E845">
        <w:rPr>
          <w:lang w:val="sk-SK"/>
        </w:rPr>
        <w:t xml:space="preserve"> dát</w:t>
      </w:r>
      <w:bookmarkEnd w:id="1"/>
    </w:p>
    <w:p w14:paraId="602785A8" w14:textId="74D19BA6" w:rsidR="001D6916" w:rsidRDefault="6477D2A6" w:rsidP="4BE0E845">
      <w:pPr>
        <w:rPr>
          <w:lang w:val="sk-SK"/>
        </w:rPr>
      </w:pPr>
      <w:proofErr w:type="spellStart"/>
      <w:r w:rsidRPr="4BE0E845">
        <w:rPr>
          <w:lang w:val="sk-SK"/>
        </w:rPr>
        <w:t>Dataset</w:t>
      </w:r>
      <w:proofErr w:type="spellEnd"/>
      <w:r w:rsidRPr="4BE0E845">
        <w:rPr>
          <w:lang w:val="sk-SK"/>
        </w:rPr>
        <w:t xml:space="preserve"> obsahuje </w:t>
      </w:r>
      <w:r w:rsidRPr="4BE0E845">
        <w:rPr>
          <w:rFonts w:ascii="Calibri" w:eastAsia="Calibri" w:hAnsi="Calibri" w:cs="Calibri"/>
          <w:sz w:val="21"/>
          <w:szCs w:val="21"/>
          <w:lang w:val="sk-SK"/>
        </w:rPr>
        <w:t>371528 inzerátov, ktoré obsahujú 20 atribútov (19 bez ceny, ktorú chceme stanoviť). Týmito atribútmi sú:</w:t>
      </w:r>
    </w:p>
    <w:p w14:paraId="4E7C9044" w14:textId="70ECC522" w:rsidR="001D6916" w:rsidRDefault="6477D2A6" w:rsidP="4BE0E845">
      <w:pPr>
        <w:pStyle w:val="Odstavecseseznamem"/>
        <w:numPr>
          <w:ilvl w:val="0"/>
          <w:numId w:val="1"/>
        </w:numPr>
        <w:rPr>
          <w:rFonts w:eastAsiaTheme="minorEastAsia"/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DateCrawled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dátum stiahnutia inzerátu</w:t>
      </w:r>
    </w:p>
    <w:p w14:paraId="2D120F61" w14:textId="75DE3C95" w:rsidR="001D6916" w:rsidRDefault="6477D2A6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Name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meno inzerátu</w:t>
      </w:r>
    </w:p>
    <w:p w14:paraId="3F51FC1F" w14:textId="74444B01" w:rsidR="001D6916" w:rsidRDefault="6477D2A6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Seller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predajca (osobný alebo dealer)</w:t>
      </w:r>
    </w:p>
    <w:p w14:paraId="6943C1C2" w14:textId="19A85137" w:rsidR="001D6916" w:rsidRDefault="6477D2A6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OfferType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typ inzerátu (ponuka </w:t>
      </w: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versus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dopyt)</w:t>
      </w:r>
    </w:p>
    <w:p w14:paraId="66159427" w14:textId="506B76AD" w:rsidR="001D6916" w:rsidRDefault="6477D2A6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Price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cena auta v eurách</w:t>
      </w:r>
    </w:p>
    <w:p w14:paraId="45A3A99E" w14:textId="6A537577" w:rsidR="001D6916" w:rsidRDefault="6477D2A6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Abtest</w:t>
      </w:r>
      <w:proofErr w:type="spellEnd"/>
      <w:r w:rsidR="37FECDB2"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A/B testovanie</w:t>
      </w:r>
    </w:p>
    <w:p w14:paraId="03C2E2DC" w14:textId="1CAB4934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VehicleType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typ vozidla (</w:t>
      </w: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suv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, </w:t>
      </w: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cabrio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>...)</w:t>
      </w:r>
    </w:p>
    <w:p w14:paraId="4A1A4B0D" w14:textId="555EA279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YearOfRegistration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rok prvej registrácie auta (vek auta)</w:t>
      </w:r>
    </w:p>
    <w:p w14:paraId="31B1A1B6" w14:textId="22751B10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Gearbox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typ riadenia</w:t>
      </w:r>
    </w:p>
    <w:p w14:paraId="66B2FEA0" w14:textId="1F3CC42B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PowerPS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výkon auta</w:t>
      </w:r>
    </w:p>
    <w:p w14:paraId="112CEE13" w14:textId="5BC5229C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r w:rsidRPr="4BE0E845">
        <w:rPr>
          <w:rFonts w:ascii="Calibri" w:eastAsia="Calibri" w:hAnsi="Calibri" w:cs="Calibri"/>
          <w:sz w:val="21"/>
          <w:szCs w:val="21"/>
          <w:lang w:val="sk-SK"/>
        </w:rPr>
        <w:t>Model – model auta</w:t>
      </w:r>
    </w:p>
    <w:p w14:paraId="56A56FEA" w14:textId="539D4732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r w:rsidRPr="4BE0E845">
        <w:rPr>
          <w:rFonts w:ascii="Calibri" w:eastAsia="Calibri" w:hAnsi="Calibri" w:cs="Calibri"/>
          <w:sz w:val="21"/>
          <w:szCs w:val="21"/>
          <w:lang w:val="sk-SK"/>
        </w:rPr>
        <w:t>Kilometer - počet najazdených kilometrov</w:t>
      </w:r>
    </w:p>
    <w:p w14:paraId="039FCDEE" w14:textId="01A23518" w:rsidR="001D6916" w:rsidRDefault="37FECDB2" w:rsidP="4BE0E845">
      <w:pPr>
        <w:pStyle w:val="Odstavecseseznamem"/>
        <w:numPr>
          <w:ilvl w:val="0"/>
          <w:numId w:val="1"/>
        </w:numPr>
        <w:rPr>
          <w:rFonts w:eastAsiaTheme="minorEastAsia"/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MonthOfRegistration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v akom mesiaci bolo auto registrované </w:t>
      </w:r>
    </w:p>
    <w:p w14:paraId="3D75D732" w14:textId="7FCF9E47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FuelType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– typ paliva</w:t>
      </w:r>
    </w:p>
    <w:p w14:paraId="5FB0E2C9" w14:textId="0CA7C6B1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Brand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značka auta</w:t>
      </w:r>
    </w:p>
    <w:p w14:paraId="63C8AE74" w14:textId="05751A8D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NotRepairedDamage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či je auto poškodené</w:t>
      </w:r>
    </w:p>
    <w:p w14:paraId="05AFBBD2" w14:textId="4DF35444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DateCreated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dátum vytvorenia inzerátu</w:t>
      </w:r>
    </w:p>
    <w:p w14:paraId="4353DA23" w14:textId="1DE60105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NrOfPictures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počet fotiek</w:t>
      </w:r>
    </w:p>
    <w:p w14:paraId="09BBBEB8" w14:textId="255B89E4" w:rsidR="001D6916" w:rsidRDefault="37FECDB2" w:rsidP="4BE0E845">
      <w:pPr>
        <w:pStyle w:val="Odstavecseseznamem"/>
        <w:numPr>
          <w:ilvl w:val="0"/>
          <w:numId w:val="1"/>
        </w:numPr>
        <w:rPr>
          <w:sz w:val="21"/>
          <w:szCs w:val="21"/>
          <w:lang w:val="sk-SK"/>
        </w:rPr>
      </w:pPr>
      <w:proofErr w:type="spellStart"/>
      <w:r w:rsidRPr="4BE0E845">
        <w:rPr>
          <w:rFonts w:ascii="Calibri" w:eastAsia="Calibri" w:hAnsi="Calibri" w:cs="Calibri"/>
          <w:sz w:val="21"/>
          <w:szCs w:val="21"/>
          <w:lang w:val="sk-SK"/>
        </w:rPr>
        <w:t>PostalCode</w:t>
      </w:r>
      <w:proofErr w:type="spellEnd"/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- poštové smerovacie číslo</w:t>
      </w:r>
    </w:p>
    <w:p w14:paraId="33C2F4BD" w14:textId="10F1052E" w:rsidR="001D6916" w:rsidRDefault="3DB88A23" w:rsidP="7B0D15D9">
      <w:pPr>
        <w:rPr>
          <w:lang w:val="sk-SK"/>
        </w:rPr>
      </w:pPr>
      <w:r w:rsidRPr="4BE0E845">
        <w:rPr>
          <w:rFonts w:ascii="Calibri" w:eastAsia="Calibri" w:hAnsi="Calibri" w:cs="Calibri"/>
          <w:sz w:val="21"/>
          <w:szCs w:val="21"/>
          <w:lang w:val="sk-SK"/>
        </w:rPr>
        <w:t xml:space="preserve"> </w:t>
      </w:r>
      <w:r w:rsidR="463C4DC7" w:rsidRPr="4BE0E845">
        <w:rPr>
          <w:lang w:val="sk-SK"/>
        </w:rPr>
        <w:t xml:space="preserve">Niektoré </w:t>
      </w:r>
      <w:r w:rsidR="365C0390" w:rsidRPr="4BE0E845">
        <w:rPr>
          <w:lang w:val="sk-SK"/>
        </w:rPr>
        <w:t xml:space="preserve">atribúty </w:t>
      </w:r>
      <w:r w:rsidR="463C4DC7" w:rsidRPr="4BE0E845">
        <w:rPr>
          <w:lang w:val="sk-SK"/>
        </w:rPr>
        <w:t xml:space="preserve">už od prvého pohľadu budú hrať väčšiu rolu </w:t>
      </w:r>
      <w:r w:rsidR="48CF9A6D" w:rsidRPr="4BE0E845">
        <w:rPr>
          <w:lang w:val="sk-SK"/>
        </w:rPr>
        <w:t>pri stanovení ceny</w:t>
      </w:r>
      <w:r w:rsidR="6F207648" w:rsidRPr="4BE0E845">
        <w:rPr>
          <w:lang w:val="sk-SK"/>
        </w:rPr>
        <w:t>,</w:t>
      </w:r>
      <w:r w:rsidR="48CF9A6D" w:rsidRPr="4BE0E845">
        <w:rPr>
          <w:lang w:val="sk-SK"/>
        </w:rPr>
        <w:t xml:space="preserve"> ako iné. Naopak iné </w:t>
      </w:r>
      <w:r w:rsidR="459FCA76" w:rsidRPr="4BE0E845">
        <w:rPr>
          <w:lang w:val="sk-SK"/>
        </w:rPr>
        <w:t>dáta</w:t>
      </w:r>
      <w:r w:rsidR="48CF9A6D" w:rsidRPr="4BE0E845">
        <w:rPr>
          <w:lang w:val="sk-SK"/>
        </w:rPr>
        <w:t xml:space="preserve"> nebudú hrať žiadnu rolu a tie budeme môcť s kľudom na duši úplne zanedbať. </w:t>
      </w:r>
      <w:r w:rsidR="0B729402" w:rsidRPr="4BE0E845">
        <w:rPr>
          <w:lang w:val="sk-SK"/>
        </w:rPr>
        <w:t>Na základe osobných skúseností sme preto určili, že názov inzerátu, čas stiahnutia, počet obrázkov, meno predávajúceho, dátum vytvorenia inzerátu, poštové číslo a dátum, kedy bol naposledy videný inzerát</w:t>
      </w:r>
      <w:r w:rsidR="79BED86B" w:rsidRPr="4BE0E845">
        <w:rPr>
          <w:lang w:val="sk-SK"/>
        </w:rPr>
        <w:t xml:space="preserve"> pre naše potreby používať nebudeme. Zmysel používať zostávajúce položky podro</w:t>
      </w:r>
      <w:r w:rsidR="14C7D9EC" w:rsidRPr="4BE0E845">
        <w:rPr>
          <w:lang w:val="sk-SK"/>
        </w:rPr>
        <w:t>bíme podrobnejšej analýze neskôr v tejto práci.</w:t>
      </w:r>
      <w:r w:rsidR="203FFED5" w:rsidRPr="4BE0E845">
        <w:rPr>
          <w:lang w:val="sk-SK"/>
        </w:rPr>
        <w:t xml:space="preserve"> </w:t>
      </w:r>
    </w:p>
    <w:p w14:paraId="0388B8EA" w14:textId="31FE0037" w:rsidR="203FFED5" w:rsidRDefault="203FFED5" w:rsidP="4BE0E845">
      <w:pPr>
        <w:pStyle w:val="Nadpis2"/>
        <w:rPr>
          <w:lang w:val="sk-SK"/>
        </w:rPr>
      </w:pPr>
      <w:bookmarkStart w:id="2" w:name="_Toc43236351"/>
      <w:r w:rsidRPr="4BE0E845">
        <w:rPr>
          <w:lang w:val="sk-SK"/>
        </w:rPr>
        <w:t>Textové dáta</w:t>
      </w:r>
      <w:bookmarkEnd w:id="2"/>
    </w:p>
    <w:p w14:paraId="3CEF73B5" w14:textId="4B21924F" w:rsidR="4051125B" w:rsidRDefault="4051125B" w:rsidP="4BE0E845">
      <w:pPr>
        <w:rPr>
          <w:lang w:val="sk-SK"/>
        </w:rPr>
      </w:pPr>
      <w:proofErr w:type="spellStart"/>
      <w:r w:rsidRPr="4BE0E845">
        <w:rPr>
          <w:lang w:val="sk-SK"/>
        </w:rPr>
        <w:t>D</w:t>
      </w:r>
      <w:r w:rsidR="203FFED5" w:rsidRPr="4BE0E845">
        <w:rPr>
          <w:lang w:val="sk-SK"/>
        </w:rPr>
        <w:t>ataset</w:t>
      </w:r>
      <w:proofErr w:type="spellEnd"/>
      <w:r w:rsidR="203FFED5" w:rsidRPr="4BE0E845">
        <w:rPr>
          <w:lang w:val="sk-SK"/>
        </w:rPr>
        <w:t xml:space="preserve"> okrem číselných hodnôt o</w:t>
      </w:r>
      <w:r w:rsidR="4224D985" w:rsidRPr="4BE0E845">
        <w:rPr>
          <w:lang w:val="sk-SK"/>
        </w:rPr>
        <w:t xml:space="preserve">bsahuje </w:t>
      </w:r>
      <w:r w:rsidR="203FFED5" w:rsidRPr="4BE0E845">
        <w:rPr>
          <w:lang w:val="sk-SK"/>
        </w:rPr>
        <w:t>aj hodnoty textové. Pre potreby neurónovej siete</w:t>
      </w:r>
      <w:r w:rsidR="6486AD65" w:rsidRPr="4BE0E845">
        <w:rPr>
          <w:lang w:val="sk-SK"/>
        </w:rPr>
        <w:t xml:space="preserve"> či lineárnej regresie</w:t>
      </w:r>
      <w:r w:rsidR="5D0DAD56" w:rsidRPr="4BE0E845">
        <w:rPr>
          <w:lang w:val="sk-SK"/>
        </w:rPr>
        <w:t xml:space="preserve"> bolo potrebné preto previesť tieto dáta do ich číselnej reprezentácie</w:t>
      </w:r>
      <w:r w:rsidR="0B965A9A" w:rsidRPr="4BE0E845">
        <w:rPr>
          <w:lang w:val="sk-SK"/>
        </w:rPr>
        <w:t xml:space="preserve">. </w:t>
      </w:r>
      <w:r w:rsidR="3C1B25C6" w:rsidRPr="4BE0E845">
        <w:rPr>
          <w:lang w:val="sk-SK"/>
        </w:rPr>
        <w:t>Pre každý atribút bola preto stanovená množi</w:t>
      </w:r>
      <w:r w:rsidR="006E5FC9">
        <w:rPr>
          <w:lang w:val="sk-SK"/>
        </w:rPr>
        <w:t>n</w:t>
      </w:r>
      <w:r w:rsidR="3C1B25C6" w:rsidRPr="4BE0E845">
        <w:rPr>
          <w:lang w:val="sk-SK"/>
        </w:rPr>
        <w:t xml:space="preserve">a unikátnych hodnôt tak, aby </w:t>
      </w:r>
      <w:r w:rsidR="7619F5A6" w:rsidRPr="4BE0E845">
        <w:rPr>
          <w:lang w:val="sk-SK"/>
        </w:rPr>
        <w:t xml:space="preserve">popisovala všetky hodnoty </w:t>
      </w:r>
      <w:proofErr w:type="spellStart"/>
      <w:r w:rsidR="7619F5A6" w:rsidRPr="4BE0E845">
        <w:rPr>
          <w:lang w:val="sk-SK"/>
        </w:rPr>
        <w:t>náležajúce</w:t>
      </w:r>
      <w:proofErr w:type="spellEnd"/>
      <w:r w:rsidR="7619F5A6" w:rsidRPr="4BE0E845">
        <w:rPr>
          <w:lang w:val="sk-SK"/>
        </w:rPr>
        <w:t xml:space="preserve"> danému atribútu a každej hodnote z danej množiny bolo priradené číslo postupne od 1 až do n, kde n reprezentuje ve</w:t>
      </w:r>
      <w:r w:rsidR="08F8DCA9" w:rsidRPr="4BE0E845">
        <w:rPr>
          <w:lang w:val="sk-SK"/>
        </w:rPr>
        <w:t xml:space="preserve">ľkosť množiny. </w:t>
      </w:r>
    </w:p>
    <w:p w14:paraId="5194CA38" w14:textId="760BC355" w:rsidR="08F8DCA9" w:rsidRDefault="08F8DCA9" w:rsidP="4BE0E845">
      <w:pPr>
        <w:pStyle w:val="Nadpis2"/>
        <w:rPr>
          <w:lang w:val="sk-SK"/>
        </w:rPr>
      </w:pPr>
      <w:bookmarkStart w:id="3" w:name="_Toc43236352"/>
      <w:r w:rsidRPr="4BE0E845">
        <w:rPr>
          <w:lang w:val="sk-SK"/>
        </w:rPr>
        <w:t>Vymazanie extrém</w:t>
      </w:r>
      <w:r w:rsidR="626752EB" w:rsidRPr="4BE0E845">
        <w:rPr>
          <w:lang w:val="sk-SK"/>
        </w:rPr>
        <w:t>ov</w:t>
      </w:r>
      <w:r w:rsidRPr="4BE0E845">
        <w:rPr>
          <w:lang w:val="sk-SK"/>
        </w:rPr>
        <w:t xml:space="preserve"> a nezmyselných dát</w:t>
      </w:r>
      <w:bookmarkEnd w:id="3"/>
    </w:p>
    <w:p w14:paraId="7BB64014" w14:textId="755614DC" w:rsidR="001D6916" w:rsidRDefault="14C7D9EC" w:rsidP="7B0D15D9">
      <w:pPr>
        <w:rPr>
          <w:lang w:val="sk-SK"/>
        </w:rPr>
      </w:pPr>
      <w:r w:rsidRPr="4BE0E845">
        <w:rPr>
          <w:lang w:val="sk-SK"/>
        </w:rPr>
        <w:t xml:space="preserve">V tejto fáze </w:t>
      </w:r>
      <w:proofErr w:type="spellStart"/>
      <w:r w:rsidRPr="4BE0E845">
        <w:rPr>
          <w:lang w:val="sk-SK"/>
        </w:rPr>
        <w:t>preprocessingu</w:t>
      </w:r>
      <w:proofErr w:type="spellEnd"/>
      <w:r w:rsidRPr="4BE0E845">
        <w:rPr>
          <w:lang w:val="sk-SK"/>
        </w:rPr>
        <w:t xml:space="preserve"> dát </w:t>
      </w:r>
      <w:r w:rsidR="6282585B" w:rsidRPr="4BE0E845">
        <w:rPr>
          <w:lang w:val="sk-SK"/>
        </w:rPr>
        <w:t xml:space="preserve">bolo potrebné sa pozrieť bližšie </w:t>
      </w:r>
      <w:r w:rsidRPr="4BE0E845">
        <w:rPr>
          <w:lang w:val="sk-SK"/>
        </w:rPr>
        <w:t xml:space="preserve">na dáta. </w:t>
      </w:r>
      <w:r w:rsidR="477C628E" w:rsidRPr="4BE0E845">
        <w:rPr>
          <w:lang w:val="sk-SK"/>
        </w:rPr>
        <w:t>Každ</w:t>
      </w:r>
      <w:r w:rsidR="7411A886" w:rsidRPr="4BE0E845">
        <w:rPr>
          <w:lang w:val="sk-SK"/>
        </w:rPr>
        <w:t>ý</w:t>
      </w:r>
      <w:r w:rsidR="477C628E" w:rsidRPr="4BE0E845">
        <w:rPr>
          <w:lang w:val="sk-SK"/>
        </w:rPr>
        <w:t xml:space="preserve"> zostávajúc</w:t>
      </w:r>
      <w:r w:rsidR="210D33AF" w:rsidRPr="4BE0E845">
        <w:rPr>
          <w:lang w:val="sk-SK"/>
        </w:rPr>
        <w:t>i</w:t>
      </w:r>
      <w:r w:rsidR="477C628E" w:rsidRPr="4BE0E845">
        <w:rPr>
          <w:lang w:val="sk-SK"/>
        </w:rPr>
        <w:t xml:space="preserve"> </w:t>
      </w:r>
      <w:r w:rsidR="7F17D2B6" w:rsidRPr="4BE0E845">
        <w:rPr>
          <w:lang w:val="sk-SK"/>
        </w:rPr>
        <w:t xml:space="preserve">atribút </w:t>
      </w:r>
      <w:r w:rsidR="477C628E" w:rsidRPr="4BE0E845">
        <w:rPr>
          <w:lang w:val="sk-SK"/>
        </w:rPr>
        <w:t>bol zobrazen</w:t>
      </w:r>
      <w:r w:rsidR="22FCFBDB" w:rsidRPr="4BE0E845">
        <w:rPr>
          <w:lang w:val="sk-SK"/>
        </w:rPr>
        <w:t>ý</w:t>
      </w:r>
      <w:r w:rsidR="477C628E" w:rsidRPr="4BE0E845">
        <w:rPr>
          <w:lang w:val="sk-SK"/>
        </w:rPr>
        <w:t xml:space="preserve"> pomocou krabicového grafu a na základe podrobnejšej analýzy boli vymazané nezmyselné či extrémne dáta. Ako príklad</w:t>
      </w:r>
      <w:r w:rsidR="29735500" w:rsidRPr="4BE0E845">
        <w:rPr>
          <w:lang w:val="sk-SK"/>
        </w:rPr>
        <w:t xml:space="preserve"> z atribútov, na základe ktorých budeme odhadovať cenu,</w:t>
      </w:r>
      <w:r w:rsidR="477C628E" w:rsidRPr="4BE0E845">
        <w:rPr>
          <w:lang w:val="sk-SK"/>
        </w:rPr>
        <w:t xml:space="preserve"> uvediem</w:t>
      </w:r>
      <w:r w:rsidR="24F7A8EB" w:rsidRPr="4BE0E845">
        <w:rPr>
          <w:lang w:val="sk-SK"/>
        </w:rPr>
        <w:t>e</w:t>
      </w:r>
      <w:r w:rsidR="477C628E" w:rsidRPr="4BE0E845">
        <w:rPr>
          <w:lang w:val="sk-SK"/>
        </w:rPr>
        <w:t xml:space="preserve"> rok registrácie auta.</w:t>
      </w:r>
    </w:p>
    <w:p w14:paraId="4E9AC711" w14:textId="40C8845B" w:rsidR="606B8858" w:rsidRDefault="606B8858" w:rsidP="4BE0E845">
      <w:pPr>
        <w:pStyle w:val="Nadpis3"/>
        <w:rPr>
          <w:lang w:val="sk-SK"/>
        </w:rPr>
      </w:pPr>
      <w:bookmarkStart w:id="4" w:name="_Toc43236353"/>
      <w:r w:rsidRPr="4BE0E845">
        <w:rPr>
          <w:lang w:val="sk-SK"/>
        </w:rPr>
        <w:t>Rok registrácie auta</w:t>
      </w:r>
      <w:bookmarkEnd w:id="4"/>
    </w:p>
    <w:p w14:paraId="6D4F0C6D" w14:textId="6844E712" w:rsidR="001D6916" w:rsidRDefault="477C628E" w:rsidP="7B0D15D9">
      <w:pPr>
        <w:rPr>
          <w:lang w:val="sk-SK"/>
        </w:rPr>
      </w:pPr>
      <w:r w:rsidRPr="4BE0E845">
        <w:rPr>
          <w:lang w:val="sk-SK"/>
        </w:rPr>
        <w:t xml:space="preserve">Prvotné zobrazenia krabicového grafu vyzeralo </w:t>
      </w:r>
      <w:r w:rsidR="111C7387" w:rsidRPr="4BE0E845">
        <w:rPr>
          <w:lang w:val="sk-SK"/>
        </w:rPr>
        <w:t>nasledovne</w:t>
      </w:r>
      <w:r w:rsidRPr="4BE0E845">
        <w:rPr>
          <w:lang w:val="sk-SK"/>
        </w:rPr>
        <w:t xml:space="preserve">. </w:t>
      </w:r>
    </w:p>
    <w:p w14:paraId="11EAFDBD" w14:textId="3EE3696D" w:rsidR="001D6916" w:rsidRDefault="08308919" w:rsidP="7B0D15D9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49830E2D" wp14:editId="2D8337DC">
            <wp:extent cx="3362325" cy="2495550"/>
            <wp:effectExtent l="0" t="0" r="0" b="0"/>
            <wp:docPr id="1522763016" name="Obrázek 152276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C7D9EC" w:rsidRPr="4BE0E845">
        <w:rPr>
          <w:lang w:val="sk-SK"/>
        </w:rPr>
        <w:t xml:space="preserve"> </w:t>
      </w:r>
    </w:p>
    <w:p w14:paraId="50DE1239" w14:textId="1A5150E6" w:rsidR="001D6916" w:rsidRDefault="0116105B" w:rsidP="7B0D15D9">
      <w:pPr>
        <w:rPr>
          <w:lang w:val="sk-SK"/>
        </w:rPr>
      </w:pPr>
      <w:r w:rsidRPr="4BE0E845">
        <w:rPr>
          <w:lang w:val="sk-SK"/>
        </w:rPr>
        <w:t xml:space="preserve">Je vidno, že väčšina áut bolo registrovaných okolo roku 2000, čo je v poriadku. V </w:t>
      </w:r>
      <w:proofErr w:type="spellStart"/>
      <w:r w:rsidRPr="4BE0E845">
        <w:rPr>
          <w:lang w:val="sk-SK"/>
        </w:rPr>
        <w:t>datasete</w:t>
      </w:r>
      <w:proofErr w:type="spellEnd"/>
      <w:r w:rsidRPr="4BE0E845">
        <w:rPr>
          <w:lang w:val="sk-SK"/>
        </w:rPr>
        <w:t xml:space="preserve"> sa však </w:t>
      </w:r>
      <w:r w:rsidR="46270478" w:rsidRPr="4BE0E845">
        <w:rPr>
          <w:lang w:val="sk-SK"/>
        </w:rPr>
        <w:t>nachádzajú</w:t>
      </w:r>
      <w:r w:rsidRPr="4BE0E845">
        <w:rPr>
          <w:lang w:val="sk-SK"/>
        </w:rPr>
        <w:t xml:space="preserve"> aj také autá, ktoré boli registrované po roku 2020 </w:t>
      </w:r>
      <w:r w:rsidR="3A734177" w:rsidRPr="4BE0E845">
        <w:rPr>
          <w:lang w:val="sk-SK"/>
        </w:rPr>
        <w:t>či až príliš veľa rokov pred 2020 (s</w:t>
      </w:r>
      <w:r w:rsidR="189351F5" w:rsidRPr="4BE0E845">
        <w:rPr>
          <w:lang w:val="sk-SK"/>
        </w:rPr>
        <w:t>tanovili sme minimálny rok 1950)</w:t>
      </w:r>
      <w:r w:rsidR="3A734177" w:rsidRPr="4BE0E845">
        <w:rPr>
          <w:lang w:val="sk-SK"/>
        </w:rPr>
        <w:t xml:space="preserve">. </w:t>
      </w:r>
      <w:r w:rsidR="06E1CFB8" w:rsidRPr="4BE0E845">
        <w:rPr>
          <w:lang w:val="sk-SK"/>
        </w:rPr>
        <w:t>Vzhľadom ku dostatočnému množstvu dát, ako ukážeme neskôr v tejto práci, nebolo potrebné tieto dáta žiadnym spôsobom upravovať, ale stačilo ich odstrániť.</w:t>
      </w:r>
      <w:r w:rsidR="7A79DA2C" w:rsidRPr="4BE0E845">
        <w:rPr>
          <w:lang w:val="sk-SK"/>
        </w:rPr>
        <w:t xml:space="preserve"> Následný graf vyzeral po odstránení dát </w:t>
      </w:r>
      <w:r w:rsidR="21942799" w:rsidRPr="4BE0E845">
        <w:rPr>
          <w:lang w:val="sk-SK"/>
        </w:rPr>
        <w:t>nasledujúco</w:t>
      </w:r>
      <w:r w:rsidR="7A79DA2C" w:rsidRPr="4BE0E845">
        <w:rPr>
          <w:lang w:val="sk-SK"/>
        </w:rPr>
        <w:t>.</w:t>
      </w:r>
    </w:p>
    <w:p w14:paraId="4E4AE9E0" w14:textId="23A811E0" w:rsidR="001D6916" w:rsidRDefault="7A79DA2C" w:rsidP="4BE0E845">
      <w:pPr>
        <w:rPr>
          <w:lang w:val="sk-SK"/>
        </w:rPr>
      </w:pPr>
      <w:r>
        <w:rPr>
          <w:noProof/>
        </w:rPr>
        <w:drawing>
          <wp:inline distT="0" distB="0" distL="0" distR="0" wp14:anchorId="0E962424" wp14:editId="0435E7FA">
            <wp:extent cx="3371850" cy="2495550"/>
            <wp:effectExtent l="0" t="0" r="0" b="0"/>
            <wp:docPr id="342423493" name="Obrázek 34242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8747" w14:textId="41A9B46B" w:rsidR="7A79DA2C" w:rsidRDefault="7A79DA2C" w:rsidP="4BE0E845">
      <w:pPr>
        <w:rPr>
          <w:lang w:val="sk-SK"/>
        </w:rPr>
      </w:pPr>
      <w:r w:rsidRPr="4BE0E845">
        <w:rPr>
          <w:lang w:val="sk-SK"/>
        </w:rPr>
        <w:t xml:space="preserve">Aj napriek tomu, že nám krabicový graf stále zobrazuje niekoľko extrémnych </w:t>
      </w:r>
      <w:r w:rsidR="74075FD8" w:rsidRPr="4BE0E845">
        <w:rPr>
          <w:lang w:val="sk-SK"/>
        </w:rPr>
        <w:t>hodnôt</w:t>
      </w:r>
      <w:r w:rsidRPr="4BE0E845">
        <w:rPr>
          <w:lang w:val="sk-SK"/>
        </w:rPr>
        <w:t xml:space="preserve">, tieto hodnoty sme sa rozhodli ponechať vzhľadom k tomu, že niektoré inzerované autá mohli byť naozaj </w:t>
      </w:r>
      <w:r w:rsidR="0EA3BB90" w:rsidRPr="4BE0E845">
        <w:rPr>
          <w:lang w:val="sk-SK"/>
        </w:rPr>
        <w:t xml:space="preserve">registrované neskôr, ako v roku 1985. </w:t>
      </w:r>
    </w:p>
    <w:p w14:paraId="02B80A00" w14:textId="33F3876E" w:rsidR="0EA3BB90" w:rsidRDefault="0EA3BB90" w:rsidP="4BE0E845">
      <w:pPr>
        <w:rPr>
          <w:lang w:val="sk-SK"/>
        </w:rPr>
      </w:pPr>
      <w:r w:rsidRPr="4BE0E845">
        <w:rPr>
          <w:lang w:val="sk-SK"/>
        </w:rPr>
        <w:t>Obdobným spôsobom boli analyzované a upravené aj ďalšie položky</w:t>
      </w:r>
      <w:r w:rsidR="4A714277" w:rsidRPr="4BE0E845">
        <w:rPr>
          <w:lang w:val="sk-SK"/>
        </w:rPr>
        <w:t xml:space="preserve"> vrátane nami predikovanej ceny. Tá mala na začiatku obsahovala širokú škálu hodnôt a to od 0 až po 999999999.</w:t>
      </w:r>
      <w:r w:rsidR="41C1295C" w:rsidRPr="4BE0E845">
        <w:rPr>
          <w:lang w:val="sk-SK"/>
        </w:rPr>
        <w:t xml:space="preserve"> Táto </w:t>
      </w:r>
      <w:r w:rsidR="71BF5CF3" w:rsidRPr="4BE0E845">
        <w:rPr>
          <w:lang w:val="sk-SK"/>
        </w:rPr>
        <w:t>distribúcia</w:t>
      </w:r>
      <w:r w:rsidR="41C1295C" w:rsidRPr="4BE0E845">
        <w:rPr>
          <w:lang w:val="sk-SK"/>
        </w:rPr>
        <w:t xml:space="preserve"> je zobrazená nižšie na grafe.</w:t>
      </w:r>
    </w:p>
    <w:p w14:paraId="445C1C8A" w14:textId="47EBE237" w:rsidR="41C1295C" w:rsidRDefault="41C1295C" w:rsidP="4BE0E845">
      <w:r>
        <w:rPr>
          <w:noProof/>
        </w:rPr>
        <w:lastRenderedPageBreak/>
        <w:drawing>
          <wp:inline distT="0" distB="0" distL="0" distR="0" wp14:anchorId="2947C38A" wp14:editId="558E4FDE">
            <wp:extent cx="3352800" cy="2495550"/>
            <wp:effectExtent l="0" t="0" r="0" b="0"/>
            <wp:docPr id="1488066321" name="Obrázek 1488066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E36" w14:textId="01BEFC6E" w:rsidR="41C1295C" w:rsidRDefault="41C1295C" w:rsidP="4BE0E845">
      <w:pPr>
        <w:rPr>
          <w:lang w:val="sk-SK"/>
        </w:rPr>
      </w:pPr>
      <w:r w:rsidRPr="4BE0E845">
        <w:rPr>
          <w:lang w:val="sk-SK"/>
        </w:rPr>
        <w:t>Vzhľadom k tomu, že cenu jazdeného auta 999999999</w:t>
      </w:r>
      <w:r w:rsidR="5714CC0D" w:rsidRPr="4BE0E845">
        <w:rPr>
          <w:lang w:val="sk-SK"/>
        </w:rPr>
        <w:t xml:space="preserve"> eur</w:t>
      </w:r>
      <w:r w:rsidRPr="4BE0E845">
        <w:rPr>
          <w:lang w:val="sk-SK"/>
        </w:rPr>
        <w:t xml:space="preserve"> považujeme </w:t>
      </w:r>
      <w:r w:rsidR="6830403C" w:rsidRPr="4BE0E845">
        <w:rPr>
          <w:lang w:val="sk-SK"/>
        </w:rPr>
        <w:t xml:space="preserve">za </w:t>
      </w:r>
      <w:r w:rsidRPr="4BE0E845">
        <w:rPr>
          <w:lang w:val="sk-SK"/>
        </w:rPr>
        <w:t xml:space="preserve">nezmyselnú, stanovili sme maximálnu hornú cenu na 50 000 a spodnú hranicu na 1. </w:t>
      </w:r>
      <w:r w:rsidR="56FE5EE7" w:rsidRPr="4BE0E845">
        <w:rPr>
          <w:lang w:val="sk-SK"/>
        </w:rPr>
        <w:t xml:space="preserve">Aj napriek tomu, že nižšie zobrazený krabicový graf má viacero extrémnych hodnôt, rozhodli sme sa ho považovať za dostatočný. Priemerná cena približne 2000 eur na ojazdené auto nám </w:t>
      </w:r>
      <w:r w:rsidR="6AE0BA07" w:rsidRPr="4BE0E845">
        <w:rPr>
          <w:lang w:val="sk-SK"/>
        </w:rPr>
        <w:t>príde</w:t>
      </w:r>
      <w:r w:rsidR="123BF0ED" w:rsidRPr="4BE0E845">
        <w:rPr>
          <w:lang w:val="sk-SK"/>
        </w:rPr>
        <w:t xml:space="preserve"> reálna, tak ako aj fakt, že niektoré inzerované autá mohli mať naozaj cenovku vyššiu ako </w:t>
      </w:r>
      <w:r w:rsidR="006E5FC9">
        <w:rPr>
          <w:lang w:val="sk-SK"/>
        </w:rPr>
        <w:t>50</w:t>
      </w:r>
      <w:r w:rsidR="123BF0ED" w:rsidRPr="4BE0E845">
        <w:rPr>
          <w:lang w:val="sk-SK"/>
        </w:rPr>
        <w:t xml:space="preserve"> 000 eur.</w:t>
      </w:r>
    </w:p>
    <w:p w14:paraId="72E0E93A" w14:textId="696AA113" w:rsidR="65963EEA" w:rsidRDefault="65963EEA" w:rsidP="4BE0E845">
      <w:pPr>
        <w:rPr>
          <w:lang w:val="sk-SK"/>
        </w:rPr>
      </w:pPr>
      <w:r>
        <w:rPr>
          <w:noProof/>
        </w:rPr>
        <w:drawing>
          <wp:inline distT="0" distB="0" distL="0" distR="0" wp14:anchorId="666E9757" wp14:editId="62774AE8">
            <wp:extent cx="3362325" cy="2495550"/>
            <wp:effectExtent l="0" t="0" r="0" b="0"/>
            <wp:docPr id="1976326148" name="Obrázek 197632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8D3D" w14:textId="7BB57CEA" w:rsidR="4F0D4359" w:rsidRDefault="4F0D4359" w:rsidP="4BE0E845">
      <w:pPr>
        <w:rPr>
          <w:lang w:val="sk-SK"/>
        </w:rPr>
      </w:pPr>
      <w:r w:rsidRPr="4BE0E845">
        <w:rPr>
          <w:lang w:val="sk-SK"/>
        </w:rPr>
        <w:t xml:space="preserve">Ďalším nevyhnutným krokom bolo preskúmanie </w:t>
      </w:r>
      <w:proofErr w:type="spellStart"/>
      <w:r w:rsidRPr="4BE0E845">
        <w:rPr>
          <w:lang w:val="sk-SK"/>
        </w:rPr>
        <w:t>datasetu</w:t>
      </w:r>
      <w:proofErr w:type="spellEnd"/>
      <w:r w:rsidRPr="4BE0E845">
        <w:rPr>
          <w:lang w:val="sk-SK"/>
        </w:rPr>
        <w:t xml:space="preserve"> z pohľadu </w:t>
      </w:r>
      <w:proofErr w:type="spellStart"/>
      <w:r w:rsidRPr="4BE0E845">
        <w:rPr>
          <w:lang w:val="sk-SK"/>
        </w:rPr>
        <w:t>NaN</w:t>
      </w:r>
      <w:proofErr w:type="spellEnd"/>
      <w:r w:rsidRPr="4BE0E845">
        <w:rPr>
          <w:lang w:val="sk-SK"/>
        </w:rPr>
        <w:t xml:space="preserve"> hodnôt</w:t>
      </w:r>
      <w:r w:rsidR="67911EF1" w:rsidRPr="4BE0E845">
        <w:rPr>
          <w:lang w:val="sk-SK"/>
        </w:rPr>
        <w:t xml:space="preserve">. Pred hocijakými úpravami </w:t>
      </w:r>
      <w:proofErr w:type="spellStart"/>
      <w:r w:rsidR="67911EF1" w:rsidRPr="4BE0E845">
        <w:rPr>
          <w:lang w:val="sk-SK"/>
        </w:rPr>
        <w:t>dataset</w:t>
      </w:r>
      <w:proofErr w:type="spellEnd"/>
      <w:r w:rsidR="67911EF1" w:rsidRPr="4BE0E845">
        <w:rPr>
          <w:lang w:val="sk-SK"/>
        </w:rPr>
        <w:t xml:space="preserve"> obsahoval viacero takýchto hodnôt. Na grafe nižšie je </w:t>
      </w:r>
      <w:proofErr w:type="spellStart"/>
      <w:r w:rsidR="67911EF1" w:rsidRPr="4BE0E845">
        <w:rPr>
          <w:lang w:val="sk-SK"/>
        </w:rPr>
        <w:t>NaN</w:t>
      </w:r>
      <w:proofErr w:type="spellEnd"/>
      <w:r w:rsidR="67911EF1" w:rsidRPr="4BE0E845">
        <w:rPr>
          <w:lang w:val="sk-SK"/>
        </w:rPr>
        <w:t xml:space="preserve"> hodnota zobrazená bielou vodorovnou čiarou.</w:t>
      </w:r>
      <w:r w:rsidR="798A7B6E" w:rsidRPr="4BE0E845">
        <w:rPr>
          <w:lang w:val="sk-SK"/>
        </w:rPr>
        <w:t xml:space="preserve"> Tieto dáta boli vymazané.</w:t>
      </w:r>
    </w:p>
    <w:p w14:paraId="09A6DACB" w14:textId="04947B5E" w:rsidR="67911EF1" w:rsidRDefault="67911EF1" w:rsidP="4BE0E845">
      <w:pPr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40AAED5A" wp14:editId="5BFA2399">
            <wp:extent cx="3324225" cy="3257550"/>
            <wp:effectExtent l="0" t="0" r="0" b="0"/>
            <wp:docPr id="169077233" name="Obrázek 169077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0D4359" w:rsidRPr="4BE0E845">
        <w:rPr>
          <w:lang w:val="sk-SK"/>
        </w:rPr>
        <w:t xml:space="preserve"> </w:t>
      </w:r>
    </w:p>
    <w:p w14:paraId="45F9DAAD" w14:textId="0DB70528" w:rsidR="41FD6EB5" w:rsidRDefault="41FD6EB5" w:rsidP="4BE0E845">
      <w:pPr>
        <w:pStyle w:val="Nadpis2"/>
        <w:rPr>
          <w:lang w:val="sk-SK"/>
        </w:rPr>
      </w:pPr>
      <w:bookmarkStart w:id="5" w:name="_Toc43236354"/>
      <w:r w:rsidRPr="4BE0E845">
        <w:rPr>
          <w:lang w:val="sk-SK"/>
        </w:rPr>
        <w:t>Rozdelenie</w:t>
      </w:r>
      <w:r w:rsidR="30FD0FF1" w:rsidRPr="4BE0E845">
        <w:rPr>
          <w:lang w:val="sk-SK"/>
        </w:rPr>
        <w:t xml:space="preserve"> a škálovanie dát</w:t>
      </w:r>
      <w:bookmarkEnd w:id="5"/>
    </w:p>
    <w:p w14:paraId="664C0A08" w14:textId="600BAF82" w:rsidR="1E56688C" w:rsidRDefault="1E56688C" w:rsidP="4BE0E845">
      <w:pPr>
        <w:rPr>
          <w:lang w:val="sk-SK"/>
        </w:rPr>
      </w:pPr>
      <w:r w:rsidRPr="4BE0E845">
        <w:rPr>
          <w:lang w:val="sk-SK"/>
        </w:rPr>
        <w:t xml:space="preserve">Pre efektívnejšie učenie neurónovej siete bolo potrebné preskúmať aj šikmosť dát. Opäť ukážeme v rámci tejto práce </w:t>
      </w:r>
      <w:r w:rsidR="5E74363B" w:rsidRPr="4BE0E845">
        <w:rPr>
          <w:lang w:val="sk-SK"/>
        </w:rPr>
        <w:t xml:space="preserve">jednu ukážku a to na roku registrácie auta. </w:t>
      </w:r>
    </w:p>
    <w:p w14:paraId="015882B5" w14:textId="3D53E569" w:rsidR="5E74363B" w:rsidRDefault="5E74363B" w:rsidP="4BE0E845">
      <w:pPr>
        <w:rPr>
          <w:lang w:val="sk-SK"/>
        </w:rPr>
      </w:pPr>
      <w:r>
        <w:rPr>
          <w:noProof/>
        </w:rPr>
        <w:drawing>
          <wp:inline distT="0" distB="0" distL="0" distR="0" wp14:anchorId="31B8C45A" wp14:editId="17E0D9B2">
            <wp:extent cx="3600450" cy="2495550"/>
            <wp:effectExtent l="0" t="0" r="0" b="0"/>
            <wp:docPr id="566227369" name="Obrázek 56622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A44" w14:textId="4681D557" w:rsidR="5E74363B" w:rsidRDefault="5E74363B" w:rsidP="4BE0E845">
      <w:pPr>
        <w:rPr>
          <w:lang w:val="sk-SK"/>
        </w:rPr>
      </w:pPr>
      <w:r w:rsidRPr="4BE0E845">
        <w:rPr>
          <w:lang w:val="sk-SK"/>
        </w:rPr>
        <w:t xml:space="preserve">Z grafu je vidno, že </w:t>
      </w:r>
      <w:r w:rsidR="432ABFCA" w:rsidRPr="4BE0E845">
        <w:rPr>
          <w:lang w:val="sk-SK"/>
        </w:rPr>
        <w:t xml:space="preserve">dáta reprezentujúce rok registrácie majú zápornú šikmosť. </w:t>
      </w:r>
      <w:r w:rsidR="51E6B849" w:rsidRPr="4BE0E845">
        <w:rPr>
          <w:lang w:val="sk-SK"/>
        </w:rPr>
        <w:t xml:space="preserve">V rámci projektu sme sa túto nerovnomernosť snažili odstrániť. </w:t>
      </w:r>
      <w:r w:rsidR="3BB43CF6" w:rsidRPr="4BE0E845">
        <w:rPr>
          <w:lang w:val="sk-SK"/>
        </w:rPr>
        <w:t xml:space="preserve">Použili sme </w:t>
      </w:r>
      <w:r w:rsidR="4EA25DC5" w:rsidRPr="4BE0E845">
        <w:rPr>
          <w:lang w:val="sk-SK"/>
        </w:rPr>
        <w:t xml:space="preserve">tri </w:t>
      </w:r>
      <w:r w:rsidR="3BB43CF6" w:rsidRPr="4BE0E845">
        <w:rPr>
          <w:lang w:val="sk-SK"/>
        </w:rPr>
        <w:t xml:space="preserve">prístupy a to </w:t>
      </w:r>
      <w:r w:rsidR="433CEB94" w:rsidRPr="4BE0E845">
        <w:rPr>
          <w:lang w:val="sk-SK"/>
        </w:rPr>
        <w:t>transformáciu pomocou odmocniny, l</w:t>
      </w:r>
      <w:r w:rsidR="2494B55F" w:rsidRPr="4BE0E845">
        <w:rPr>
          <w:lang w:val="sk-SK"/>
        </w:rPr>
        <w:t>ogaritmickú</w:t>
      </w:r>
      <w:r w:rsidR="3BB43CF6" w:rsidRPr="4BE0E845">
        <w:rPr>
          <w:lang w:val="sk-SK"/>
        </w:rPr>
        <w:t xml:space="preserve"> transformáciu a box </w:t>
      </w:r>
      <w:proofErr w:type="spellStart"/>
      <w:r w:rsidR="3BB43CF6" w:rsidRPr="4BE0E845">
        <w:rPr>
          <w:lang w:val="sk-SK"/>
        </w:rPr>
        <w:t>cox</w:t>
      </w:r>
      <w:proofErr w:type="spellEnd"/>
      <w:r w:rsidR="3BB43CF6" w:rsidRPr="4BE0E845">
        <w:rPr>
          <w:lang w:val="sk-SK"/>
        </w:rPr>
        <w:t xml:space="preserve"> transformáciu a porovnali, ktorý dáva lepšie výsledky vše</w:t>
      </w:r>
      <w:r w:rsidR="58DB5EAA" w:rsidRPr="4BE0E845">
        <w:rPr>
          <w:lang w:val="sk-SK"/>
        </w:rPr>
        <w:t xml:space="preserve">obecne na </w:t>
      </w:r>
      <w:r w:rsidR="69D2EE1E" w:rsidRPr="4BE0E845">
        <w:rPr>
          <w:lang w:val="sk-SK"/>
        </w:rPr>
        <w:t>dátach</w:t>
      </w:r>
      <w:r w:rsidR="3BB43CF6" w:rsidRPr="4BE0E845">
        <w:rPr>
          <w:lang w:val="sk-SK"/>
        </w:rPr>
        <w:t xml:space="preserve">. </w:t>
      </w:r>
      <w:r w:rsidR="6FEF666F" w:rsidRPr="4BE0E845">
        <w:rPr>
          <w:lang w:val="sk-SK"/>
        </w:rPr>
        <w:t xml:space="preserve">Po tejto analýze sme zvolili za východiskovú transformáciu box </w:t>
      </w:r>
      <w:proofErr w:type="spellStart"/>
      <w:r w:rsidR="6FEF666F" w:rsidRPr="4BE0E845">
        <w:rPr>
          <w:lang w:val="sk-SK"/>
        </w:rPr>
        <w:t>cox</w:t>
      </w:r>
      <w:proofErr w:type="spellEnd"/>
      <w:r w:rsidR="6FEF666F" w:rsidRPr="4BE0E845">
        <w:rPr>
          <w:lang w:val="sk-SK"/>
        </w:rPr>
        <w:t xml:space="preserve"> a transformovali </w:t>
      </w:r>
      <w:r w:rsidR="769AF0D8" w:rsidRPr="4BE0E845">
        <w:rPr>
          <w:lang w:val="sk-SK"/>
        </w:rPr>
        <w:t xml:space="preserve">pomocou nej </w:t>
      </w:r>
      <w:r w:rsidR="6FEF666F" w:rsidRPr="4BE0E845">
        <w:rPr>
          <w:lang w:val="sk-SK"/>
        </w:rPr>
        <w:t xml:space="preserve">všetky dáta. </w:t>
      </w:r>
      <w:r w:rsidR="1F3D85A6" w:rsidRPr="4BE0E845">
        <w:rPr>
          <w:lang w:val="sk-SK"/>
        </w:rPr>
        <w:t xml:space="preserve">Tento algoritmus zároveň dáta automaticky aj škáluje a preto sme už neskôr v tejto práci nemuseli dáta škálovať. </w:t>
      </w:r>
      <w:r w:rsidR="6FEF666F" w:rsidRPr="4BE0E845">
        <w:rPr>
          <w:lang w:val="sk-SK"/>
        </w:rPr>
        <w:t xml:space="preserve">Rok registrácie mal po transformovaní </w:t>
      </w:r>
      <w:r w:rsidR="5EFF1AAF" w:rsidRPr="4BE0E845">
        <w:rPr>
          <w:lang w:val="sk-SK"/>
        </w:rPr>
        <w:t>nasledujúce</w:t>
      </w:r>
      <w:r w:rsidR="653C817E" w:rsidRPr="4BE0E845">
        <w:rPr>
          <w:lang w:val="sk-SK"/>
        </w:rPr>
        <w:t xml:space="preserve"> rozloženie.</w:t>
      </w:r>
    </w:p>
    <w:p w14:paraId="64BB6BBD" w14:textId="1C7C550A" w:rsidR="653C817E" w:rsidRDefault="653C817E" w:rsidP="4BE0E845">
      <w:r>
        <w:rPr>
          <w:noProof/>
        </w:rPr>
        <w:lastRenderedPageBreak/>
        <w:drawing>
          <wp:inline distT="0" distB="0" distL="0" distR="0" wp14:anchorId="1AF21058" wp14:editId="69D97E49">
            <wp:extent cx="3543300" cy="2495550"/>
            <wp:effectExtent l="0" t="0" r="0" b="0"/>
            <wp:docPr id="1769378540" name="Obrázek 1769378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F9BD" w14:textId="2517D5F9" w:rsidR="59A4F252" w:rsidRDefault="59A4F252" w:rsidP="4BE0E845">
      <w:pPr>
        <w:rPr>
          <w:lang w:val="sk-SK"/>
        </w:rPr>
      </w:pPr>
      <w:r w:rsidRPr="4BE0E845">
        <w:rPr>
          <w:lang w:val="sk-SK"/>
        </w:rPr>
        <w:t xml:space="preserve">Na koniec je potrebné dodať, že cena nebola žiadnym spôsobom transformovaná ani normalizovaná. </w:t>
      </w:r>
    </w:p>
    <w:p w14:paraId="52D49B7B" w14:textId="1ED8A12B" w:rsidR="5E58B390" w:rsidRDefault="5E58B390" w:rsidP="4BE0E845">
      <w:pPr>
        <w:pStyle w:val="Nadpis2"/>
        <w:rPr>
          <w:lang w:val="sk-SK"/>
        </w:rPr>
      </w:pPr>
      <w:bookmarkStart w:id="6" w:name="_Toc43236355"/>
      <w:r w:rsidRPr="4BE0E845">
        <w:rPr>
          <w:lang w:val="sk-SK"/>
        </w:rPr>
        <w:t xml:space="preserve">Výber </w:t>
      </w:r>
      <w:proofErr w:type="spellStart"/>
      <w:r w:rsidRPr="4BE0E845">
        <w:rPr>
          <w:lang w:val="sk-SK"/>
        </w:rPr>
        <w:t>features</w:t>
      </w:r>
      <w:bookmarkEnd w:id="6"/>
      <w:proofErr w:type="spellEnd"/>
    </w:p>
    <w:p w14:paraId="64B16BAE" w14:textId="785B1B88" w:rsidR="5E58B390" w:rsidRDefault="5E58B390" w:rsidP="4BE0E845">
      <w:pPr>
        <w:rPr>
          <w:lang w:val="sk-SK"/>
        </w:rPr>
      </w:pPr>
      <w:r w:rsidRPr="4BE0E845">
        <w:rPr>
          <w:lang w:val="sk-SK"/>
        </w:rPr>
        <w:t xml:space="preserve">Posledným krokom v </w:t>
      </w:r>
      <w:proofErr w:type="spellStart"/>
      <w:r w:rsidRPr="4BE0E845">
        <w:rPr>
          <w:lang w:val="sk-SK"/>
        </w:rPr>
        <w:t>preprocesingu</w:t>
      </w:r>
      <w:proofErr w:type="spellEnd"/>
      <w:r w:rsidRPr="4BE0E845">
        <w:rPr>
          <w:lang w:val="sk-SK"/>
        </w:rPr>
        <w:t xml:space="preserve"> dát bol výber </w:t>
      </w:r>
      <w:r w:rsidR="27327A61" w:rsidRPr="4BE0E845">
        <w:rPr>
          <w:lang w:val="sk-SK"/>
        </w:rPr>
        <w:t>atribútov</w:t>
      </w:r>
      <w:r w:rsidRPr="4BE0E845">
        <w:rPr>
          <w:lang w:val="sk-SK"/>
        </w:rPr>
        <w:t xml:space="preserve">, ktoré budú použité pri učení neurónovej siete. </w:t>
      </w:r>
      <w:r w:rsidR="7132E926" w:rsidRPr="4BE0E845">
        <w:rPr>
          <w:lang w:val="sk-SK"/>
        </w:rPr>
        <w:t xml:space="preserve">Ako už je vidno </w:t>
      </w:r>
      <w:r w:rsidR="20FF9FCC" w:rsidRPr="4BE0E845">
        <w:rPr>
          <w:lang w:val="sk-SK"/>
        </w:rPr>
        <w:t>z grafu nižšie</w:t>
      </w:r>
      <w:r w:rsidR="7132E926" w:rsidRPr="4BE0E845">
        <w:rPr>
          <w:lang w:val="sk-SK"/>
        </w:rPr>
        <w:t>,</w:t>
      </w:r>
      <w:r w:rsidR="47BC87C2" w:rsidRPr="4BE0E845">
        <w:rPr>
          <w:lang w:val="sk-SK"/>
        </w:rPr>
        <w:t xml:space="preserve"> ktorý zobrazuje závislosť ceny na jednotlivých atribútoch,</w:t>
      </w:r>
      <w:r w:rsidR="7132E926" w:rsidRPr="4BE0E845">
        <w:rPr>
          <w:lang w:val="sk-SK"/>
        </w:rPr>
        <w:t xml:space="preserve"> niektoré </w:t>
      </w:r>
      <w:r w:rsidR="00339048" w:rsidRPr="4BE0E845">
        <w:rPr>
          <w:lang w:val="sk-SK"/>
        </w:rPr>
        <w:t xml:space="preserve">atribúty </w:t>
      </w:r>
      <w:r w:rsidR="5B72744B" w:rsidRPr="4BE0E845">
        <w:rPr>
          <w:lang w:val="sk-SK"/>
        </w:rPr>
        <w:t>majú menší vplyv na cenu, ako iné. Jedná sa n</w:t>
      </w:r>
      <w:r w:rsidR="2FC92862" w:rsidRPr="4BE0E845">
        <w:rPr>
          <w:lang w:val="sk-SK"/>
        </w:rPr>
        <w:t>a</w:t>
      </w:r>
      <w:r w:rsidR="5B72744B" w:rsidRPr="4BE0E845">
        <w:rPr>
          <w:lang w:val="sk-SK"/>
        </w:rPr>
        <w:t xml:space="preserve">príklad o </w:t>
      </w:r>
      <w:proofErr w:type="spellStart"/>
      <w:r w:rsidR="5B72744B" w:rsidRPr="4BE0E845">
        <w:rPr>
          <w:lang w:val="sk-SK"/>
        </w:rPr>
        <w:t>abtest</w:t>
      </w:r>
      <w:proofErr w:type="spellEnd"/>
      <w:r w:rsidR="5B72744B" w:rsidRPr="4BE0E845">
        <w:rPr>
          <w:lang w:val="sk-SK"/>
        </w:rPr>
        <w:t xml:space="preserve"> či </w:t>
      </w:r>
      <w:proofErr w:type="spellStart"/>
      <w:r w:rsidR="5B72744B" w:rsidRPr="4BE0E845">
        <w:rPr>
          <w:lang w:val="sk-SK"/>
        </w:rPr>
        <w:t>offertype</w:t>
      </w:r>
      <w:proofErr w:type="spellEnd"/>
      <w:r w:rsidR="5B72744B" w:rsidRPr="4BE0E845">
        <w:rPr>
          <w:lang w:val="sk-SK"/>
        </w:rPr>
        <w:t>.</w:t>
      </w:r>
    </w:p>
    <w:p w14:paraId="1CA057DB" w14:textId="411D39AD" w:rsidR="50B005BD" w:rsidRDefault="50B005BD" w:rsidP="4BE0E845">
      <w:pPr>
        <w:rPr>
          <w:lang w:val="sk-SK"/>
        </w:rPr>
      </w:pPr>
      <w:r>
        <w:rPr>
          <w:noProof/>
        </w:rPr>
        <w:drawing>
          <wp:inline distT="0" distB="0" distL="0" distR="0" wp14:anchorId="76F64A6B" wp14:editId="704E2EB7">
            <wp:extent cx="4381500" cy="2362200"/>
            <wp:effectExtent l="0" t="0" r="0" b="0"/>
            <wp:docPr id="149042612" name="Obrázek 14904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D33E" w14:textId="16E6AD21" w:rsidR="642C87B6" w:rsidRDefault="642C87B6" w:rsidP="4BE0E845">
      <w:pPr>
        <w:rPr>
          <w:lang w:val="sk-SK"/>
        </w:rPr>
      </w:pPr>
      <w:r w:rsidRPr="4BE0E845">
        <w:rPr>
          <w:lang w:val="sk-SK"/>
        </w:rPr>
        <w:t xml:space="preserve">Rozhodli sme sa </w:t>
      </w:r>
      <w:r w:rsidR="66DC4ADA" w:rsidRPr="4BE0E845">
        <w:rPr>
          <w:lang w:val="sk-SK"/>
        </w:rPr>
        <w:t xml:space="preserve">preto na základe článku od </w:t>
      </w:r>
      <w:hyperlink r:id="rId15">
        <w:proofErr w:type="spellStart"/>
        <w:r w:rsidR="66DC4ADA" w:rsidRPr="4BE0E845">
          <w:rPr>
            <w:lang w:val="sk-SK"/>
          </w:rPr>
          <w:t>Abhini</w:t>
        </w:r>
        <w:proofErr w:type="spellEnd"/>
        <w:r w:rsidR="66DC4ADA" w:rsidRPr="4BE0E845">
          <w:rPr>
            <w:lang w:val="sk-SK"/>
          </w:rPr>
          <w:t xml:space="preserve"> </w:t>
        </w:r>
        <w:proofErr w:type="spellStart"/>
        <w:r w:rsidR="66DC4ADA" w:rsidRPr="4BE0E845">
          <w:rPr>
            <w:lang w:val="sk-SK"/>
          </w:rPr>
          <w:t>Shetye</w:t>
        </w:r>
        <w:proofErr w:type="spellEnd"/>
      </w:hyperlink>
      <w:r w:rsidR="006E5FC9">
        <w:rPr>
          <w:lang w:val="sk-SK"/>
        </w:rPr>
        <w:t xml:space="preserve"> </w:t>
      </w:r>
      <w:r w:rsidR="32C6D6AE" w:rsidRPr="4BE0E845">
        <w:rPr>
          <w:lang w:val="sk-SK"/>
        </w:rPr>
        <w:t>(</w:t>
      </w:r>
      <w:proofErr w:type="spellStart"/>
      <w:r w:rsidR="32C6D6AE" w:rsidRPr="4BE0E845">
        <w:rPr>
          <w:lang w:val="sk-SK"/>
        </w:rPr>
        <w:t>Shetye</w:t>
      </w:r>
      <w:proofErr w:type="spellEnd"/>
      <w:r w:rsidR="32C6D6AE" w:rsidRPr="4BE0E845">
        <w:rPr>
          <w:lang w:val="sk-SK"/>
        </w:rPr>
        <w:t>, 2020)</w:t>
      </w:r>
      <w:r w:rsidR="66DC4ADA" w:rsidRPr="4BE0E845">
        <w:rPr>
          <w:lang w:val="sk-SK"/>
        </w:rPr>
        <w:t xml:space="preserve">  </w:t>
      </w:r>
      <w:r w:rsidR="03CF9941" w:rsidRPr="4BE0E845">
        <w:rPr>
          <w:lang w:val="sk-SK"/>
        </w:rPr>
        <w:t>popisujúcom</w:t>
      </w:r>
      <w:r w:rsidR="48C919D9" w:rsidRPr="4BE0E845">
        <w:rPr>
          <w:lang w:val="sk-SK"/>
        </w:rPr>
        <w:t xml:space="preserve"> výber</w:t>
      </w:r>
      <w:r w:rsidR="66DC4ADA" w:rsidRPr="4BE0E845">
        <w:rPr>
          <w:lang w:val="sk-SK"/>
        </w:rPr>
        <w:t xml:space="preserve"> </w:t>
      </w:r>
      <w:r w:rsidR="334CF742" w:rsidRPr="4BE0E845">
        <w:rPr>
          <w:lang w:val="sk-SK"/>
        </w:rPr>
        <w:t xml:space="preserve">atribútov </w:t>
      </w:r>
      <w:r w:rsidR="66DC4ADA" w:rsidRPr="4BE0E845">
        <w:rPr>
          <w:lang w:val="sk-SK"/>
        </w:rPr>
        <w:t xml:space="preserve">vyskúšať </w:t>
      </w:r>
      <w:proofErr w:type="spellStart"/>
      <w:r w:rsidR="64BCCE30" w:rsidRPr="4BE0E845">
        <w:rPr>
          <w:lang w:val="sk-SK"/>
        </w:rPr>
        <w:t>backward</w:t>
      </w:r>
      <w:proofErr w:type="spellEnd"/>
      <w:r w:rsidR="64BCCE30" w:rsidRPr="4BE0E845">
        <w:rPr>
          <w:lang w:val="sk-SK"/>
        </w:rPr>
        <w:t xml:space="preserve"> </w:t>
      </w:r>
      <w:proofErr w:type="spellStart"/>
      <w:r w:rsidR="64BCCE30" w:rsidRPr="4BE0E845">
        <w:rPr>
          <w:lang w:val="sk-SK"/>
        </w:rPr>
        <w:t>elimination</w:t>
      </w:r>
      <w:proofErr w:type="spellEnd"/>
      <w:r w:rsidR="3C28D1B3" w:rsidRPr="4BE0E845">
        <w:rPr>
          <w:lang w:val="sk-SK"/>
        </w:rPr>
        <w:t xml:space="preserve"> a</w:t>
      </w:r>
      <w:r w:rsidR="64BCCE30" w:rsidRPr="4BE0E845">
        <w:rPr>
          <w:lang w:val="sk-SK"/>
        </w:rPr>
        <w:t xml:space="preserve"> RFE pre výber </w:t>
      </w:r>
      <w:r w:rsidR="215F7C46" w:rsidRPr="4BE0E845">
        <w:rPr>
          <w:lang w:val="sk-SK"/>
        </w:rPr>
        <w:t>atribútov</w:t>
      </w:r>
      <w:r w:rsidR="64BCCE30" w:rsidRPr="4BE0E845">
        <w:rPr>
          <w:lang w:val="sk-SK"/>
        </w:rPr>
        <w:t xml:space="preserve">. </w:t>
      </w:r>
      <w:r w:rsidR="49FE88C0" w:rsidRPr="4BE0E845">
        <w:rPr>
          <w:lang w:val="sk-SK"/>
        </w:rPr>
        <w:t xml:space="preserve">Oba prístupy vyprodukovali podobné výsledky s tým rozdielom, že </w:t>
      </w:r>
      <w:proofErr w:type="spellStart"/>
      <w:r w:rsidR="49FE88C0" w:rsidRPr="4BE0E845">
        <w:rPr>
          <w:lang w:val="sk-SK"/>
        </w:rPr>
        <w:t>backward</w:t>
      </w:r>
      <w:proofErr w:type="spellEnd"/>
      <w:r w:rsidR="49FE88C0" w:rsidRPr="4BE0E845">
        <w:rPr>
          <w:lang w:val="sk-SK"/>
        </w:rPr>
        <w:t xml:space="preserve"> </w:t>
      </w:r>
      <w:proofErr w:type="spellStart"/>
      <w:r w:rsidR="49FE88C0" w:rsidRPr="4BE0E845">
        <w:rPr>
          <w:lang w:val="sk-SK"/>
        </w:rPr>
        <w:t>elimination</w:t>
      </w:r>
      <w:proofErr w:type="spellEnd"/>
      <w:r w:rsidR="49FE88C0" w:rsidRPr="4BE0E845">
        <w:rPr>
          <w:lang w:val="sk-SK"/>
        </w:rPr>
        <w:t xml:space="preserve"> vybralo aj mesiac registrácie ako </w:t>
      </w:r>
      <w:r w:rsidR="45F93878" w:rsidRPr="4BE0E845">
        <w:rPr>
          <w:lang w:val="sk-SK"/>
        </w:rPr>
        <w:t>dôležit</w:t>
      </w:r>
      <w:r w:rsidR="5F6FC634" w:rsidRPr="4BE0E845">
        <w:rPr>
          <w:lang w:val="sk-SK"/>
        </w:rPr>
        <w:t>ý atribút,</w:t>
      </w:r>
      <w:r w:rsidR="49FE88C0" w:rsidRPr="4BE0E845">
        <w:rPr>
          <w:lang w:val="sk-SK"/>
        </w:rPr>
        <w:t xml:space="preserve"> kdežto RFE nie. Na základe osobných znalosti sme sa rozhodli túto feature </w:t>
      </w:r>
      <w:r w:rsidR="376C79A8" w:rsidRPr="4BE0E845">
        <w:rPr>
          <w:lang w:val="sk-SK"/>
        </w:rPr>
        <w:t xml:space="preserve">ďalej nepoužívať a obmedzili sme sa len na dáta popisujúce typ vozidla, rok registrácie, </w:t>
      </w:r>
      <w:r w:rsidR="3301F29C" w:rsidRPr="4BE0E845">
        <w:rPr>
          <w:lang w:val="sk-SK"/>
        </w:rPr>
        <w:t>typ riadenia</w:t>
      </w:r>
      <w:r w:rsidR="376C79A8" w:rsidRPr="4BE0E845">
        <w:rPr>
          <w:lang w:val="sk-SK"/>
        </w:rPr>
        <w:t>, výkon, počet kilometrov, typ paliva, značku a či je poškodené alebo nie.</w:t>
      </w:r>
      <w:r w:rsidR="00BD50C4">
        <w:rPr>
          <w:lang w:val="sk-SK"/>
        </w:rPr>
        <w:t xml:space="preserve"> </w:t>
      </w:r>
      <w:r w:rsidR="00BD50C4" w:rsidRPr="00BD50C4">
        <w:rPr>
          <w:lang w:val="sk-SK"/>
        </w:rPr>
        <w:t>Tento prístup prekvapujúco vyradil atribút model.</w:t>
      </w:r>
    </w:p>
    <w:p w14:paraId="17CE134D" w14:textId="5C12B90A" w:rsidR="666493FC" w:rsidRDefault="666493FC" w:rsidP="4BE0E845">
      <w:pPr>
        <w:pStyle w:val="Nadpis2"/>
        <w:rPr>
          <w:lang w:val="sk-SK"/>
        </w:rPr>
      </w:pPr>
      <w:bookmarkStart w:id="7" w:name="_Toc43236356"/>
      <w:r w:rsidRPr="4BE0E845">
        <w:rPr>
          <w:lang w:val="sk-SK"/>
        </w:rPr>
        <w:t>D</w:t>
      </w:r>
      <w:r w:rsidR="335E543D" w:rsidRPr="4BE0E845">
        <w:rPr>
          <w:lang w:val="sk-SK"/>
        </w:rPr>
        <w:t>á</w:t>
      </w:r>
      <w:r w:rsidRPr="4BE0E845">
        <w:rPr>
          <w:lang w:val="sk-SK"/>
        </w:rPr>
        <w:t xml:space="preserve">ta po </w:t>
      </w:r>
      <w:proofErr w:type="spellStart"/>
      <w:r w:rsidRPr="4BE0E845">
        <w:rPr>
          <w:lang w:val="sk-SK"/>
        </w:rPr>
        <w:t>preprocessingu</w:t>
      </w:r>
      <w:bookmarkEnd w:id="7"/>
      <w:proofErr w:type="spellEnd"/>
    </w:p>
    <w:p w14:paraId="0FDA281E" w14:textId="685CFE44" w:rsidR="744FF24E" w:rsidRDefault="744FF24E" w:rsidP="4BE0E845">
      <w:pPr>
        <w:rPr>
          <w:lang w:val="sk-SK"/>
        </w:rPr>
      </w:pPr>
      <w:r w:rsidRPr="4BE0E845">
        <w:rPr>
          <w:lang w:val="sk-SK"/>
        </w:rPr>
        <w:t xml:space="preserve">Náš </w:t>
      </w:r>
      <w:proofErr w:type="spellStart"/>
      <w:r w:rsidRPr="4BE0E845">
        <w:rPr>
          <w:lang w:val="sk-SK"/>
        </w:rPr>
        <w:t>dataset</w:t>
      </w:r>
      <w:proofErr w:type="spellEnd"/>
      <w:r w:rsidRPr="4BE0E845">
        <w:rPr>
          <w:lang w:val="sk-SK"/>
        </w:rPr>
        <w:t xml:space="preserve"> sa po </w:t>
      </w:r>
      <w:proofErr w:type="spellStart"/>
      <w:r w:rsidRPr="4BE0E845">
        <w:rPr>
          <w:lang w:val="sk-SK"/>
        </w:rPr>
        <w:t>preprocessingu</w:t>
      </w:r>
      <w:proofErr w:type="spellEnd"/>
      <w:r w:rsidRPr="4BE0E845">
        <w:rPr>
          <w:lang w:val="sk-SK"/>
        </w:rPr>
        <w:t xml:space="preserve"> zmenšil celkovo na </w:t>
      </w:r>
      <w:r w:rsidRPr="4BE0E845">
        <w:rPr>
          <w:rFonts w:ascii="Calibri" w:eastAsia="Calibri" w:hAnsi="Calibri" w:cs="Calibri"/>
          <w:sz w:val="21"/>
          <w:szCs w:val="21"/>
          <w:lang w:val="sk-SK"/>
        </w:rPr>
        <w:t>232359 inzerátov a 8 atribútov.</w:t>
      </w:r>
    </w:p>
    <w:p w14:paraId="2AFDD88C" w14:textId="05DF8A8E" w:rsidR="4BE0E845" w:rsidRDefault="4BE0E845">
      <w:r>
        <w:br w:type="page"/>
      </w:r>
    </w:p>
    <w:p w14:paraId="42DCEB55" w14:textId="2EA657E0" w:rsidR="60BFE497" w:rsidRDefault="60BFE497" w:rsidP="4BE0E845">
      <w:pPr>
        <w:pStyle w:val="Nadpis1"/>
        <w:rPr>
          <w:b/>
          <w:bCs/>
          <w:lang w:val="sk-SK"/>
        </w:rPr>
      </w:pPr>
      <w:bookmarkStart w:id="8" w:name="_Toc43236357"/>
      <w:r w:rsidRPr="4BE0E845">
        <w:rPr>
          <w:lang w:val="sk-SK"/>
        </w:rPr>
        <w:lastRenderedPageBreak/>
        <w:t xml:space="preserve">Lineárna </w:t>
      </w:r>
      <w:r w:rsidR="71B89967" w:rsidRPr="4BE0E845">
        <w:rPr>
          <w:lang w:val="sk-SK"/>
        </w:rPr>
        <w:t>regresia</w:t>
      </w:r>
      <w:bookmarkEnd w:id="8"/>
    </w:p>
    <w:p w14:paraId="748E9705" w14:textId="1A1040AD" w:rsidR="36BA7E3F" w:rsidRDefault="36BA7E3F" w:rsidP="4BE0E845">
      <w:pPr>
        <w:rPr>
          <w:lang w:val="sk-SK"/>
        </w:rPr>
      </w:pPr>
      <w:r w:rsidRPr="4BE0E845">
        <w:rPr>
          <w:lang w:val="sk-SK"/>
        </w:rPr>
        <w:t>Po spracovaní dát, počas toho, ako sa učila neurónová sieť</w:t>
      </w:r>
      <w:r w:rsidR="44651107" w:rsidRPr="4BE0E845">
        <w:rPr>
          <w:lang w:val="sk-SK"/>
        </w:rPr>
        <w:t>,</w:t>
      </w:r>
      <w:r w:rsidRPr="4BE0E845">
        <w:rPr>
          <w:lang w:val="sk-SK"/>
        </w:rPr>
        <w:t xml:space="preserve"> sme sa rozhodli vyskúšať riešiť problém aj pomocou lineárne regresie.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4AB0" w14:paraId="531201DF" w14:textId="77777777" w:rsidTr="4BE0E845">
        <w:tc>
          <w:tcPr>
            <w:tcW w:w="3020" w:type="dxa"/>
          </w:tcPr>
          <w:p w14:paraId="0F1C4F1D" w14:textId="17E465A7" w:rsidR="00BF4AB0" w:rsidRDefault="00BF4AB0" w:rsidP="4BE0E845">
            <w:pPr>
              <w:rPr>
                <w:lang w:val="sk-SK"/>
              </w:rPr>
            </w:pPr>
            <w:r w:rsidRPr="4BE0E845">
              <w:rPr>
                <w:lang w:val="sk-SK"/>
              </w:rPr>
              <w:t>Algoritmus</w:t>
            </w:r>
          </w:p>
        </w:tc>
        <w:tc>
          <w:tcPr>
            <w:tcW w:w="3021" w:type="dxa"/>
          </w:tcPr>
          <w:p w14:paraId="4C13C2AF" w14:textId="31D1067C" w:rsidR="00BF4AB0" w:rsidRDefault="00BF4AB0" w:rsidP="4BE0E845">
            <w:pPr>
              <w:rPr>
                <w:lang w:val="sk-SK"/>
              </w:rPr>
            </w:pPr>
            <w:proofErr w:type="spellStart"/>
            <w:r w:rsidRPr="4BE0E845">
              <w:rPr>
                <w:lang w:val="sk-SK"/>
              </w:rPr>
              <w:t>Mean</w:t>
            </w:r>
            <w:proofErr w:type="spellEnd"/>
            <w:r w:rsidRPr="4BE0E845">
              <w:rPr>
                <w:lang w:val="sk-SK"/>
              </w:rPr>
              <w:t xml:space="preserve"> </w:t>
            </w:r>
            <w:proofErr w:type="spellStart"/>
            <w:r w:rsidR="583D4E20" w:rsidRPr="4BE0E845">
              <w:rPr>
                <w:lang w:val="sk-SK"/>
              </w:rPr>
              <w:t>absolute</w:t>
            </w:r>
            <w:proofErr w:type="spellEnd"/>
            <w:r w:rsidRPr="4BE0E845">
              <w:rPr>
                <w:lang w:val="sk-SK"/>
              </w:rPr>
              <w:t xml:space="preserve"> </w:t>
            </w:r>
            <w:proofErr w:type="spellStart"/>
            <w:r w:rsidRPr="4BE0E845">
              <w:rPr>
                <w:lang w:val="sk-SK"/>
              </w:rPr>
              <w:t>error</w:t>
            </w:r>
            <w:proofErr w:type="spellEnd"/>
          </w:p>
        </w:tc>
        <w:tc>
          <w:tcPr>
            <w:tcW w:w="3021" w:type="dxa"/>
          </w:tcPr>
          <w:p w14:paraId="2D20816D" w14:textId="4D2FC079" w:rsidR="00BF4AB0" w:rsidRDefault="00BF4AB0" w:rsidP="4BE0E845">
            <w:pPr>
              <w:rPr>
                <w:lang w:val="sk-SK"/>
              </w:rPr>
            </w:pPr>
            <w:r w:rsidRPr="4BE0E845">
              <w:rPr>
                <w:lang w:val="sk-SK"/>
              </w:rPr>
              <w:t xml:space="preserve">R </w:t>
            </w:r>
            <w:proofErr w:type="spellStart"/>
            <w:r w:rsidRPr="4BE0E845">
              <w:rPr>
                <w:lang w:val="sk-SK"/>
              </w:rPr>
              <w:t>squared</w:t>
            </w:r>
            <w:proofErr w:type="spellEnd"/>
          </w:p>
        </w:tc>
      </w:tr>
      <w:tr w:rsidR="00BF4AB0" w14:paraId="547AE71B" w14:textId="77777777" w:rsidTr="4BE0E845">
        <w:tc>
          <w:tcPr>
            <w:tcW w:w="3020" w:type="dxa"/>
          </w:tcPr>
          <w:p w14:paraId="74DEA897" w14:textId="2F82D7E1" w:rsidR="00BF4AB0" w:rsidRDefault="00BF4AB0" w:rsidP="4BE0E845">
            <w:pPr>
              <w:rPr>
                <w:lang w:val="sk-SK"/>
              </w:rPr>
            </w:pPr>
            <w:proofErr w:type="spellStart"/>
            <w:r w:rsidRPr="4BE0E845">
              <w:rPr>
                <w:lang w:val="sk-SK"/>
              </w:rPr>
              <w:t>Linear</w:t>
            </w:r>
            <w:proofErr w:type="spellEnd"/>
            <w:r w:rsidRPr="4BE0E845">
              <w:rPr>
                <w:lang w:val="sk-SK"/>
              </w:rPr>
              <w:t xml:space="preserve"> </w:t>
            </w:r>
            <w:proofErr w:type="spellStart"/>
            <w:r w:rsidRPr="4BE0E845">
              <w:rPr>
                <w:lang w:val="sk-SK"/>
              </w:rPr>
              <w:t>regression</w:t>
            </w:r>
            <w:proofErr w:type="spellEnd"/>
          </w:p>
        </w:tc>
        <w:tc>
          <w:tcPr>
            <w:tcW w:w="3021" w:type="dxa"/>
          </w:tcPr>
          <w:p w14:paraId="1CF6AE3B" w14:textId="16A4D321" w:rsidR="00BF4AB0" w:rsidRDefault="79BD44E6" w:rsidP="4BE0E845">
            <w:pPr>
              <w:rPr>
                <w:rFonts w:ascii="Calibri" w:eastAsia="Calibri" w:hAnsi="Calibri" w:cs="Calibri"/>
                <w:sz w:val="21"/>
                <w:szCs w:val="21"/>
                <w:lang w:val="sk-SK"/>
              </w:rPr>
            </w:pPr>
            <w:r w:rsidRPr="4BE0E845">
              <w:rPr>
                <w:rFonts w:ascii="Calibri" w:eastAsia="Calibri" w:hAnsi="Calibri" w:cs="Calibri"/>
                <w:sz w:val="21"/>
                <w:szCs w:val="21"/>
                <w:lang w:val="sk-SK"/>
              </w:rPr>
              <w:t>2872.2839137529763</w:t>
            </w:r>
          </w:p>
        </w:tc>
        <w:tc>
          <w:tcPr>
            <w:tcW w:w="3021" w:type="dxa"/>
          </w:tcPr>
          <w:p w14:paraId="3E86CD33" w14:textId="66CEFB5C" w:rsidR="00BF4AB0" w:rsidRDefault="484B90D0" w:rsidP="4BE0E845">
            <w:pPr>
              <w:rPr>
                <w:rFonts w:ascii="Calibri" w:eastAsia="Calibri" w:hAnsi="Calibri" w:cs="Calibri"/>
                <w:sz w:val="21"/>
                <w:szCs w:val="21"/>
                <w:lang w:val="sk-SK"/>
              </w:rPr>
            </w:pPr>
            <w:r w:rsidRPr="4BE0E845">
              <w:rPr>
                <w:rFonts w:ascii="Calibri" w:eastAsia="Calibri" w:hAnsi="Calibri" w:cs="Calibri"/>
                <w:sz w:val="21"/>
                <w:szCs w:val="21"/>
                <w:lang w:val="sk-SK"/>
              </w:rPr>
              <w:t>0.6428558735658016</w:t>
            </w:r>
          </w:p>
        </w:tc>
      </w:tr>
      <w:tr w:rsidR="00BF4AB0" w14:paraId="5EA8855E" w14:textId="77777777" w:rsidTr="4BE0E845">
        <w:tc>
          <w:tcPr>
            <w:tcW w:w="3020" w:type="dxa"/>
          </w:tcPr>
          <w:p w14:paraId="0A00DEE3" w14:textId="1D656A3C" w:rsidR="00BF4AB0" w:rsidRDefault="00BF4AB0" w:rsidP="4BE0E845">
            <w:pPr>
              <w:rPr>
                <w:lang w:val="sk-SK"/>
              </w:rPr>
            </w:pPr>
            <w:proofErr w:type="spellStart"/>
            <w:r w:rsidRPr="4BE0E845">
              <w:rPr>
                <w:lang w:val="sk-SK"/>
              </w:rPr>
              <w:t>Lasso</w:t>
            </w:r>
            <w:proofErr w:type="spellEnd"/>
            <w:r w:rsidRPr="4BE0E845">
              <w:rPr>
                <w:lang w:val="sk-SK"/>
              </w:rPr>
              <w:t xml:space="preserve"> </w:t>
            </w:r>
            <w:proofErr w:type="spellStart"/>
            <w:r w:rsidRPr="4BE0E845">
              <w:rPr>
                <w:lang w:val="sk-SK"/>
              </w:rPr>
              <w:t>regression</w:t>
            </w:r>
            <w:proofErr w:type="spellEnd"/>
          </w:p>
        </w:tc>
        <w:tc>
          <w:tcPr>
            <w:tcW w:w="3021" w:type="dxa"/>
          </w:tcPr>
          <w:p w14:paraId="5E736967" w14:textId="0A36890B" w:rsidR="00BF4AB0" w:rsidRDefault="51A14067" w:rsidP="4BE0E845">
            <w:pPr>
              <w:rPr>
                <w:rFonts w:ascii="Calibri" w:eastAsia="Calibri" w:hAnsi="Calibri" w:cs="Calibri"/>
                <w:sz w:val="21"/>
                <w:szCs w:val="21"/>
                <w:lang w:val="sk-SK"/>
              </w:rPr>
            </w:pPr>
            <w:r w:rsidRPr="4BE0E845">
              <w:rPr>
                <w:rFonts w:ascii="Calibri" w:eastAsia="Calibri" w:hAnsi="Calibri" w:cs="Calibri"/>
                <w:sz w:val="21"/>
                <w:szCs w:val="21"/>
                <w:lang w:val="sk-SK"/>
              </w:rPr>
              <w:t>2872.2810739171523</w:t>
            </w:r>
          </w:p>
        </w:tc>
        <w:tc>
          <w:tcPr>
            <w:tcW w:w="3021" w:type="dxa"/>
          </w:tcPr>
          <w:p w14:paraId="0C9F8470" w14:textId="7CE9CB18" w:rsidR="00BF4AB0" w:rsidRDefault="6825CD0D" w:rsidP="4BE0E845">
            <w:pPr>
              <w:rPr>
                <w:rFonts w:ascii="Calibri" w:eastAsia="Calibri" w:hAnsi="Calibri" w:cs="Calibri"/>
                <w:sz w:val="21"/>
                <w:szCs w:val="21"/>
                <w:lang w:val="sk-SK"/>
              </w:rPr>
            </w:pPr>
            <w:r w:rsidRPr="4BE0E845">
              <w:rPr>
                <w:rFonts w:ascii="Calibri" w:eastAsia="Calibri" w:hAnsi="Calibri" w:cs="Calibri"/>
                <w:sz w:val="21"/>
                <w:szCs w:val="21"/>
                <w:lang w:val="sk-SK"/>
              </w:rPr>
              <w:t>0.6428558504235524</w:t>
            </w:r>
          </w:p>
        </w:tc>
      </w:tr>
      <w:tr w:rsidR="00BF4AB0" w14:paraId="0B06F36B" w14:textId="77777777" w:rsidTr="4BE0E845">
        <w:tc>
          <w:tcPr>
            <w:tcW w:w="3020" w:type="dxa"/>
          </w:tcPr>
          <w:p w14:paraId="02114856" w14:textId="6E817195" w:rsidR="00BF4AB0" w:rsidRDefault="00BF4AB0" w:rsidP="4BE0E845">
            <w:pPr>
              <w:rPr>
                <w:lang w:val="sk-SK"/>
              </w:rPr>
            </w:pPr>
            <w:proofErr w:type="spellStart"/>
            <w:r w:rsidRPr="4BE0E845">
              <w:rPr>
                <w:lang w:val="sk-SK"/>
              </w:rPr>
              <w:t>Ridge</w:t>
            </w:r>
            <w:proofErr w:type="spellEnd"/>
            <w:r w:rsidRPr="4BE0E845">
              <w:rPr>
                <w:lang w:val="sk-SK"/>
              </w:rPr>
              <w:t xml:space="preserve"> </w:t>
            </w:r>
            <w:proofErr w:type="spellStart"/>
            <w:r w:rsidRPr="4BE0E845">
              <w:rPr>
                <w:lang w:val="sk-SK"/>
              </w:rPr>
              <w:t>regression</w:t>
            </w:r>
            <w:proofErr w:type="spellEnd"/>
          </w:p>
        </w:tc>
        <w:tc>
          <w:tcPr>
            <w:tcW w:w="3021" w:type="dxa"/>
          </w:tcPr>
          <w:p w14:paraId="6C10AEE8" w14:textId="29635AE7" w:rsidR="00BF4AB0" w:rsidRDefault="6E238A6F" w:rsidP="4BE0E845">
            <w:pPr>
              <w:rPr>
                <w:rFonts w:ascii="Calibri" w:eastAsia="Calibri" w:hAnsi="Calibri" w:cs="Calibri"/>
                <w:sz w:val="21"/>
                <w:szCs w:val="21"/>
                <w:lang w:val="sk-SK"/>
              </w:rPr>
            </w:pPr>
            <w:r w:rsidRPr="4BE0E845">
              <w:rPr>
                <w:rFonts w:ascii="Calibri" w:eastAsia="Calibri" w:hAnsi="Calibri" w:cs="Calibri"/>
                <w:sz w:val="21"/>
                <w:szCs w:val="21"/>
                <w:lang w:val="sk-SK"/>
              </w:rPr>
              <w:t>2872.283527029996</w:t>
            </w:r>
          </w:p>
        </w:tc>
        <w:tc>
          <w:tcPr>
            <w:tcW w:w="3021" w:type="dxa"/>
          </w:tcPr>
          <w:p w14:paraId="5712E5CE" w14:textId="6C31677E" w:rsidR="00BF4AB0" w:rsidRDefault="6E238A6F" w:rsidP="4BE0E845">
            <w:pPr>
              <w:rPr>
                <w:rFonts w:ascii="Calibri" w:eastAsia="Calibri" w:hAnsi="Calibri" w:cs="Calibri"/>
                <w:sz w:val="21"/>
                <w:szCs w:val="21"/>
                <w:lang w:val="sk-SK"/>
              </w:rPr>
            </w:pPr>
            <w:r w:rsidRPr="4BE0E845">
              <w:rPr>
                <w:rFonts w:ascii="Calibri" w:eastAsia="Calibri" w:hAnsi="Calibri" w:cs="Calibri"/>
                <w:sz w:val="21"/>
                <w:szCs w:val="21"/>
                <w:lang w:val="sk-SK"/>
              </w:rPr>
              <w:t>0.642855870603666</w:t>
            </w:r>
          </w:p>
        </w:tc>
      </w:tr>
    </w:tbl>
    <w:p w14:paraId="2640DF0F" w14:textId="77777777" w:rsidR="00BF4AB0" w:rsidRDefault="00BF4AB0" w:rsidP="4BE0E845">
      <w:pPr>
        <w:rPr>
          <w:lang w:val="sk-SK"/>
        </w:rPr>
      </w:pPr>
    </w:p>
    <w:p w14:paraId="1F49DD6E" w14:textId="3A530837" w:rsidR="00A62273" w:rsidRDefault="4616558D" w:rsidP="4BE0E845">
      <w:pPr>
        <w:rPr>
          <w:lang w:val="sk-SK"/>
        </w:rPr>
      </w:pPr>
      <w:r w:rsidRPr="4BE0E845">
        <w:rPr>
          <w:lang w:val="sk-SK"/>
        </w:rPr>
        <w:t xml:space="preserve">Z výsledkov je zrejmé, že všetky tri prístupy dosahujú takmer rovnakých výsledkov. U </w:t>
      </w:r>
      <w:proofErr w:type="spellStart"/>
      <w:r w:rsidRPr="4BE0E845">
        <w:rPr>
          <w:lang w:val="sk-SK"/>
        </w:rPr>
        <w:t>Lasso</w:t>
      </w:r>
      <w:proofErr w:type="spellEnd"/>
      <w:r w:rsidRPr="4BE0E845">
        <w:rPr>
          <w:lang w:val="sk-SK"/>
        </w:rPr>
        <w:t xml:space="preserve"> a </w:t>
      </w:r>
      <w:proofErr w:type="spellStart"/>
      <w:r w:rsidRPr="4BE0E845">
        <w:rPr>
          <w:lang w:val="sk-SK"/>
        </w:rPr>
        <w:t>Ridge</w:t>
      </w:r>
      <w:proofErr w:type="spellEnd"/>
      <w:r w:rsidRPr="4BE0E845">
        <w:rPr>
          <w:lang w:val="sk-SK"/>
        </w:rPr>
        <w:t xml:space="preserve"> regresie bolo zároveň potrebné stanoviť aj optimálny parameter </w:t>
      </w:r>
      <w:proofErr w:type="spellStart"/>
      <w:r w:rsidRPr="4BE0E845">
        <w:rPr>
          <w:lang w:val="sk-SK"/>
        </w:rPr>
        <w:t>regularizácie</w:t>
      </w:r>
      <w:proofErr w:type="spellEnd"/>
      <w:r w:rsidRPr="4BE0E845">
        <w:rPr>
          <w:lang w:val="sk-SK"/>
        </w:rPr>
        <w:t xml:space="preserve"> </w:t>
      </w:r>
      <w:proofErr w:type="spellStart"/>
      <w:r w:rsidRPr="4BE0E845">
        <w:rPr>
          <w:lang w:val="sk-SK"/>
        </w:rPr>
        <w:t>lambda</w:t>
      </w:r>
      <w:proofErr w:type="spellEnd"/>
      <w:r w:rsidRPr="4BE0E845">
        <w:rPr>
          <w:lang w:val="sk-SK"/>
        </w:rPr>
        <w:t xml:space="preserve">. Tento parameter sme stanovili pomocou algoritmu </w:t>
      </w:r>
      <w:proofErr w:type="spellStart"/>
      <w:r w:rsidRPr="4BE0E845">
        <w:rPr>
          <w:lang w:val="sk-SK"/>
        </w:rPr>
        <w:t>Grid</w:t>
      </w:r>
      <w:proofErr w:type="spellEnd"/>
      <w:r w:rsidRPr="4BE0E845">
        <w:rPr>
          <w:lang w:val="sk-SK"/>
        </w:rPr>
        <w:t xml:space="preserve"> </w:t>
      </w:r>
      <w:proofErr w:type="spellStart"/>
      <w:r w:rsidRPr="4BE0E845">
        <w:rPr>
          <w:lang w:val="sk-SK"/>
        </w:rPr>
        <w:t>Search</w:t>
      </w:r>
      <w:proofErr w:type="spellEnd"/>
      <w:r w:rsidRPr="4BE0E845">
        <w:rPr>
          <w:lang w:val="sk-SK"/>
        </w:rPr>
        <w:t xml:space="preserve">. Z množiny čísel </w:t>
      </w:r>
      <w:r w:rsidR="01E647CF" w:rsidRPr="4BE0E845">
        <w:rPr>
          <w:lang w:val="sk-SK"/>
        </w:rPr>
        <w:t xml:space="preserve">0,001, 0,01, ... 100, 1000) bola pre </w:t>
      </w:r>
      <w:proofErr w:type="spellStart"/>
      <w:r w:rsidR="01E647CF" w:rsidRPr="4BE0E845">
        <w:rPr>
          <w:lang w:val="sk-SK"/>
        </w:rPr>
        <w:t>Lasso</w:t>
      </w:r>
      <w:proofErr w:type="spellEnd"/>
      <w:r w:rsidR="01E647CF" w:rsidRPr="4BE0E845">
        <w:rPr>
          <w:lang w:val="sk-SK"/>
        </w:rPr>
        <w:t xml:space="preserve"> regresiu vybraná hodnota 0,01 a pre </w:t>
      </w:r>
      <w:proofErr w:type="spellStart"/>
      <w:r w:rsidR="01E647CF" w:rsidRPr="4BE0E845">
        <w:rPr>
          <w:lang w:val="sk-SK"/>
        </w:rPr>
        <w:t>Ridge</w:t>
      </w:r>
      <w:proofErr w:type="spellEnd"/>
      <w:r w:rsidR="01E647CF" w:rsidRPr="4BE0E845">
        <w:rPr>
          <w:lang w:val="sk-SK"/>
        </w:rPr>
        <w:t xml:space="preserve"> regresiu hodnota 10. Algoritmus </w:t>
      </w:r>
      <w:proofErr w:type="spellStart"/>
      <w:r w:rsidR="01E647CF" w:rsidRPr="4BE0E845">
        <w:rPr>
          <w:lang w:val="sk-SK"/>
        </w:rPr>
        <w:t>Lasso</w:t>
      </w:r>
      <w:proofErr w:type="spellEnd"/>
      <w:r w:rsidR="01E647CF" w:rsidRPr="4BE0E845">
        <w:rPr>
          <w:lang w:val="sk-SK"/>
        </w:rPr>
        <w:t xml:space="preserve"> si zároveň sám riadi, ktoré </w:t>
      </w:r>
      <w:r w:rsidR="01B2DEEC" w:rsidRPr="4BE0E845">
        <w:rPr>
          <w:lang w:val="sk-SK"/>
        </w:rPr>
        <w:t xml:space="preserve">atribúty </w:t>
      </w:r>
      <w:r w:rsidR="01E647CF" w:rsidRPr="4BE0E845">
        <w:rPr>
          <w:lang w:val="sk-SK"/>
        </w:rPr>
        <w:t>použije</w:t>
      </w:r>
      <w:r w:rsidR="4DEAF41F" w:rsidRPr="4BE0E845">
        <w:rPr>
          <w:lang w:val="sk-SK"/>
        </w:rPr>
        <w:t xml:space="preserve">. Z našich predspracovaných dát nevyradil dodatočne už žiadny ďalší atribút. </w:t>
      </w:r>
    </w:p>
    <w:p w14:paraId="329F98A5" w14:textId="210147D5" w:rsidR="00A62273" w:rsidRDefault="26E4D641" w:rsidP="4BE0E845">
      <w:pPr>
        <w:rPr>
          <w:lang w:val="sk-SK"/>
        </w:rPr>
      </w:pPr>
      <w:proofErr w:type="spellStart"/>
      <w:r w:rsidRPr="4BE0E845">
        <w:rPr>
          <w:lang w:val="sk-SK"/>
        </w:rPr>
        <w:t>Mean</w:t>
      </w:r>
      <w:proofErr w:type="spellEnd"/>
      <w:r w:rsidRPr="4BE0E845">
        <w:rPr>
          <w:lang w:val="sk-SK"/>
        </w:rPr>
        <w:t xml:space="preserve"> </w:t>
      </w:r>
      <w:proofErr w:type="spellStart"/>
      <w:r w:rsidR="52F72374" w:rsidRPr="4BE0E845">
        <w:rPr>
          <w:lang w:val="sk-SK"/>
        </w:rPr>
        <w:t>absolute</w:t>
      </w:r>
      <w:proofErr w:type="spellEnd"/>
      <w:r w:rsidRPr="4BE0E845">
        <w:rPr>
          <w:lang w:val="sk-SK"/>
        </w:rPr>
        <w:t xml:space="preserve"> </w:t>
      </w:r>
      <w:proofErr w:type="spellStart"/>
      <w:r w:rsidRPr="4BE0E845">
        <w:rPr>
          <w:lang w:val="sk-SK"/>
        </w:rPr>
        <w:t>error</w:t>
      </w:r>
      <w:proofErr w:type="spellEnd"/>
      <w:r w:rsidRPr="4BE0E845">
        <w:rPr>
          <w:lang w:val="sk-SK"/>
        </w:rPr>
        <w:t xml:space="preserve"> vo výsledku určuje, o koľko eur sa v priemere </w:t>
      </w:r>
      <w:r w:rsidR="33D2527C" w:rsidRPr="4BE0E845">
        <w:rPr>
          <w:lang w:val="sk-SK"/>
        </w:rPr>
        <w:t>odchyľovala</w:t>
      </w:r>
      <w:r w:rsidRPr="4BE0E845">
        <w:rPr>
          <w:lang w:val="sk-SK"/>
        </w:rPr>
        <w:t xml:space="preserve"> predikovaná cena jednotlivými algoritmami od r</w:t>
      </w:r>
      <w:r w:rsidR="2CCF57CB" w:rsidRPr="4BE0E845">
        <w:rPr>
          <w:lang w:val="sk-SK"/>
        </w:rPr>
        <w:t>eálnych cie</w:t>
      </w:r>
      <w:r w:rsidR="7EC6C425" w:rsidRPr="4BE0E845">
        <w:rPr>
          <w:lang w:val="sk-SK"/>
        </w:rPr>
        <w:t>n.</w:t>
      </w:r>
      <w:r w:rsidR="5B2EBBD4" w:rsidRPr="4BE0E845">
        <w:rPr>
          <w:lang w:val="sk-SK"/>
        </w:rPr>
        <w:t xml:space="preserve"> </w:t>
      </w:r>
      <w:r w:rsidR="480387F9" w:rsidRPr="4BE0E845">
        <w:rPr>
          <w:lang w:val="sk-SK"/>
        </w:rPr>
        <w:t xml:space="preserve">Ako je z výsledkov zrejmé, priemerná odchýlka je pomerne vysoká a preto si sľubujeme od neurónovej siete značné zníženie tejto </w:t>
      </w:r>
      <w:r w:rsidR="32929754" w:rsidRPr="4BE0E845">
        <w:rPr>
          <w:lang w:val="sk-SK"/>
        </w:rPr>
        <w:t>odchýlky.</w:t>
      </w:r>
    </w:p>
    <w:p w14:paraId="03D914C6" w14:textId="125F5F7C" w:rsidR="00D02CE2" w:rsidRDefault="00D02CE2" w:rsidP="4BE0E845">
      <w:pPr>
        <w:tabs>
          <w:tab w:val="left" w:pos="2064"/>
        </w:tabs>
      </w:pPr>
      <w:r>
        <w:br w:type="page"/>
      </w:r>
    </w:p>
    <w:p w14:paraId="03F591EB" w14:textId="4F46D823" w:rsidR="00D02CE2" w:rsidRDefault="3EE7BD83" w:rsidP="4BE0E845">
      <w:pPr>
        <w:pStyle w:val="Nadpis1"/>
      </w:pPr>
      <w:bookmarkStart w:id="9" w:name="_Toc43236358"/>
      <w:r w:rsidRPr="4BE0E845">
        <w:rPr>
          <w:lang w:val="sk-SK"/>
        </w:rPr>
        <w:lastRenderedPageBreak/>
        <w:t>Neurónová sieť</w:t>
      </w:r>
      <w:bookmarkEnd w:id="9"/>
    </w:p>
    <w:p w14:paraId="1A42C857" w14:textId="467752BC" w:rsidR="00D02CE2" w:rsidRDefault="3FABC77E" w:rsidP="4BE0E845">
      <w:pPr>
        <w:rPr>
          <w:lang w:val="sk-SK"/>
        </w:rPr>
      </w:pPr>
      <w:r w:rsidRPr="4BE0E845">
        <w:rPr>
          <w:lang w:val="sk-SK"/>
        </w:rPr>
        <w:t>Na</w:t>
      </w:r>
      <w:r w:rsidR="032A26C1" w:rsidRPr="4BE0E845">
        <w:rPr>
          <w:lang w:val="sk-SK"/>
        </w:rPr>
        <w:t xml:space="preserve">še neurónová sieť </w:t>
      </w:r>
      <w:r w:rsidRPr="4BE0E845">
        <w:rPr>
          <w:lang w:val="sk-SK"/>
        </w:rPr>
        <w:t>má na vstupe 8 vybraných, upravených atribútov, ktoré sú spomenuté vyššie. Cieľom neurónovej siete je minimalizov</w:t>
      </w:r>
      <w:r w:rsidR="728D74F5" w:rsidRPr="4BE0E845">
        <w:rPr>
          <w:lang w:val="sk-SK"/>
        </w:rPr>
        <w:t xml:space="preserve">ať </w:t>
      </w:r>
      <w:proofErr w:type="spellStart"/>
      <w:r w:rsidR="728D74F5" w:rsidRPr="4BE0E845">
        <w:rPr>
          <w:lang w:val="sk-SK"/>
        </w:rPr>
        <w:t>mean</w:t>
      </w:r>
      <w:proofErr w:type="spellEnd"/>
      <w:r w:rsidR="728D74F5" w:rsidRPr="4BE0E845">
        <w:rPr>
          <w:lang w:val="sk-SK"/>
        </w:rPr>
        <w:t xml:space="preserve"> </w:t>
      </w:r>
      <w:proofErr w:type="spellStart"/>
      <w:r w:rsidR="728D74F5" w:rsidRPr="4BE0E845">
        <w:rPr>
          <w:lang w:val="sk-SK"/>
        </w:rPr>
        <w:t>squared</w:t>
      </w:r>
      <w:proofErr w:type="spellEnd"/>
      <w:r w:rsidR="728D74F5" w:rsidRPr="4BE0E845">
        <w:rPr>
          <w:lang w:val="sk-SK"/>
        </w:rPr>
        <w:t xml:space="preserve"> </w:t>
      </w:r>
      <w:proofErr w:type="spellStart"/>
      <w:r w:rsidR="728D74F5" w:rsidRPr="4BE0E845">
        <w:rPr>
          <w:lang w:val="sk-SK"/>
        </w:rPr>
        <w:t>error</w:t>
      </w:r>
      <w:proofErr w:type="spellEnd"/>
      <w:r w:rsidR="728D74F5" w:rsidRPr="4BE0E845">
        <w:rPr>
          <w:lang w:val="sk-SK"/>
        </w:rPr>
        <w:t>. Inicializácia váh sa riadi náhodnou veličinou z normálnym rozdelením. Vzhľadom k tomu, že chceme predikovať cenu, budeme predikovať nenulové kladné hodnoty. Za týmto účelom sme využili ak</w:t>
      </w:r>
      <w:r w:rsidR="0D0AD853" w:rsidRPr="4BE0E845">
        <w:rPr>
          <w:lang w:val="sk-SK"/>
        </w:rPr>
        <w:t xml:space="preserve">tivačnú funkciu </w:t>
      </w:r>
      <w:proofErr w:type="spellStart"/>
      <w:r w:rsidR="0D0AD853" w:rsidRPr="4BE0E845">
        <w:rPr>
          <w:lang w:val="sk-SK"/>
        </w:rPr>
        <w:t>Relu</w:t>
      </w:r>
      <w:proofErr w:type="spellEnd"/>
      <w:r w:rsidR="0D0AD853" w:rsidRPr="4BE0E845">
        <w:rPr>
          <w:lang w:val="sk-SK"/>
        </w:rPr>
        <w:t xml:space="preserve"> (</w:t>
      </w:r>
      <w:proofErr w:type="spellStart"/>
      <w:r w:rsidR="0D0AD853" w:rsidRPr="4BE0E845">
        <w:rPr>
          <w:lang w:val="sk-SK"/>
        </w:rPr>
        <w:t>Recfied</w:t>
      </w:r>
      <w:proofErr w:type="spellEnd"/>
      <w:r w:rsidR="0D0AD853" w:rsidRPr="4BE0E845">
        <w:rPr>
          <w:lang w:val="sk-SK"/>
        </w:rPr>
        <w:t xml:space="preserve"> </w:t>
      </w:r>
      <w:proofErr w:type="spellStart"/>
      <w:r w:rsidR="0D0AD853" w:rsidRPr="4BE0E845">
        <w:rPr>
          <w:lang w:val="sk-SK"/>
        </w:rPr>
        <w:t>linear</w:t>
      </w:r>
      <w:proofErr w:type="spellEnd"/>
      <w:r w:rsidR="0D0AD853" w:rsidRPr="4BE0E845">
        <w:rPr>
          <w:lang w:val="sk-SK"/>
        </w:rPr>
        <w:t xml:space="preserve"> </w:t>
      </w:r>
      <w:proofErr w:type="spellStart"/>
      <w:r w:rsidR="0D0AD853" w:rsidRPr="4BE0E845">
        <w:rPr>
          <w:lang w:val="sk-SK"/>
        </w:rPr>
        <w:t>unit</w:t>
      </w:r>
      <w:proofErr w:type="spellEnd"/>
      <w:r w:rsidR="0D0AD853" w:rsidRPr="4BE0E845">
        <w:rPr>
          <w:lang w:val="sk-SK"/>
        </w:rPr>
        <w:t xml:space="preserve">). Dáta boli vždy náhodne rozdelené na </w:t>
      </w:r>
      <w:proofErr w:type="spellStart"/>
      <w:r w:rsidR="0D0AD853" w:rsidRPr="4BE0E845">
        <w:rPr>
          <w:lang w:val="sk-SK"/>
        </w:rPr>
        <w:t>trénovacie</w:t>
      </w:r>
      <w:proofErr w:type="spellEnd"/>
      <w:r w:rsidR="0D0AD853" w:rsidRPr="4BE0E845">
        <w:rPr>
          <w:lang w:val="sk-SK"/>
        </w:rPr>
        <w:t xml:space="preserve"> (60%), validačné (20%) a testovacie (20%)</w:t>
      </w:r>
    </w:p>
    <w:p w14:paraId="57FF4CBC" w14:textId="2C0F5843" w:rsidR="00D02CE2" w:rsidRDefault="0597A79B" w:rsidP="4BE0E845">
      <w:pPr>
        <w:pStyle w:val="Nadpis2"/>
      </w:pPr>
      <w:bookmarkStart w:id="10" w:name="_Toc43236359"/>
      <w:r w:rsidRPr="4BE0E845">
        <w:rPr>
          <w:lang w:val="sk-SK"/>
        </w:rPr>
        <w:t>Architektúra</w:t>
      </w:r>
      <w:bookmarkEnd w:id="10"/>
      <w:r w:rsidRPr="4BE0E845">
        <w:rPr>
          <w:lang w:val="sk-SK"/>
        </w:rPr>
        <w:t xml:space="preserve"> </w:t>
      </w:r>
    </w:p>
    <w:p w14:paraId="07B84E77" w14:textId="72D0264C" w:rsidR="00D02CE2" w:rsidRDefault="0597A79B" w:rsidP="4BE0E845">
      <w:pPr>
        <w:rPr>
          <w:lang w:val="sk-SK"/>
        </w:rPr>
      </w:pPr>
      <w:r w:rsidRPr="4BE0E845">
        <w:rPr>
          <w:lang w:val="sk-SK"/>
        </w:rPr>
        <w:t xml:space="preserve">Najskôr sme vytvorili jednoduchú neurónovú sieť s jednou skrytou vrstvou a skontrolovali priebeh učenia. Učenie prebiehalo tak, ako malo. Na grafe nižšie je </w:t>
      </w:r>
      <w:r w:rsidR="722FC236" w:rsidRPr="4BE0E845">
        <w:rPr>
          <w:lang w:val="sk-SK"/>
        </w:rPr>
        <w:t xml:space="preserve">zobrazené, že na správne naučenie siete nám stačí približne 20 epoch. Ďalšie pridané epochy už nemajú veľký vplyv. </w:t>
      </w:r>
    </w:p>
    <w:p w14:paraId="37CE4579" w14:textId="614E513A" w:rsidR="00D02CE2" w:rsidRDefault="7B2E75EB" w:rsidP="4BE0E845">
      <w:pPr>
        <w:tabs>
          <w:tab w:val="left" w:pos="2064"/>
        </w:tabs>
      </w:pPr>
      <w:r>
        <w:rPr>
          <w:noProof/>
        </w:rPr>
        <w:drawing>
          <wp:inline distT="0" distB="0" distL="0" distR="0" wp14:anchorId="121BBBA0" wp14:editId="6D3936C5">
            <wp:extent cx="4572000" cy="3143250"/>
            <wp:effectExtent l="0" t="0" r="0" b="0"/>
            <wp:docPr id="1968201174" name="Obrázek 196820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065B" w14:textId="49F7B720" w:rsidR="006E5FC9" w:rsidRDefault="5D44FB1D" w:rsidP="4BE0E845">
      <w:pPr>
        <w:tabs>
          <w:tab w:val="left" w:pos="2064"/>
        </w:tabs>
        <w:rPr>
          <w:lang w:val="sk-SK"/>
        </w:rPr>
      </w:pPr>
      <w:r w:rsidRPr="4BE0E845">
        <w:rPr>
          <w:lang w:val="sk-SK"/>
        </w:rPr>
        <w:t xml:space="preserve">Po určení epoch sme sa za pomoci </w:t>
      </w:r>
      <w:proofErr w:type="spellStart"/>
      <w:r w:rsidRPr="4BE0E845">
        <w:rPr>
          <w:lang w:val="sk-SK"/>
        </w:rPr>
        <w:t>Grid</w:t>
      </w:r>
      <w:proofErr w:type="spellEnd"/>
      <w:r w:rsidRPr="4BE0E845">
        <w:rPr>
          <w:lang w:val="sk-SK"/>
        </w:rPr>
        <w:t xml:space="preserve"> </w:t>
      </w:r>
      <w:proofErr w:type="spellStart"/>
      <w:r w:rsidRPr="4BE0E845">
        <w:rPr>
          <w:lang w:val="sk-SK"/>
        </w:rPr>
        <w:t>Search</w:t>
      </w:r>
      <w:proofErr w:type="spellEnd"/>
      <w:r w:rsidRPr="4BE0E845">
        <w:rPr>
          <w:lang w:val="sk-SK"/>
        </w:rPr>
        <w:t xml:space="preserve"> zamerali na určenie vhodného počtu neurónov. </w:t>
      </w:r>
      <w:r w:rsidR="19EC1398" w:rsidRPr="4BE0E845">
        <w:rPr>
          <w:lang w:val="sk-SK"/>
        </w:rPr>
        <w:t>Na začiatok sme si stanovili počet neurónov od 13 do 70. Nakoľko algoritmus vyhodnotil, že 69 neurónov je optimálnych, usúdili sme, že model je málo komplexný a z toho dôvodu sme pridali ďalšiu skrytú vrstvu</w:t>
      </w:r>
      <w:r w:rsidR="3F2CC0CB" w:rsidRPr="4BE0E845">
        <w:rPr>
          <w:lang w:val="sk-SK"/>
        </w:rPr>
        <w:t xml:space="preserve">, kde sa optimálny počet neurónov opäť pohyboval na číslach 69 na prvej skrytej vrstve a 54 na druhej. Tento model s dvoma skrytými vrstvami </w:t>
      </w:r>
      <w:r w:rsidR="1033EF8C" w:rsidRPr="4BE0E845">
        <w:rPr>
          <w:lang w:val="sk-SK"/>
        </w:rPr>
        <w:t xml:space="preserve">predikoval výslednú cenu s </w:t>
      </w:r>
      <w:r w:rsidR="36D612B2" w:rsidRPr="4BE0E845">
        <w:rPr>
          <w:lang w:val="sk-SK"/>
        </w:rPr>
        <w:t>odchýlkou</w:t>
      </w:r>
      <w:r w:rsidR="1033EF8C" w:rsidRPr="4BE0E845">
        <w:rPr>
          <w:lang w:val="sk-SK"/>
        </w:rPr>
        <w:t xml:space="preserve"> 2473 eur. Toto nebol uspokojivý výsledok a preto sme pridali ešte tretiu skrytú vrstvu s </w:t>
      </w:r>
      <w:r w:rsidR="334B790E" w:rsidRPr="4BE0E845">
        <w:rPr>
          <w:lang w:val="sk-SK"/>
        </w:rPr>
        <w:t xml:space="preserve"> </w:t>
      </w:r>
      <w:r w:rsidR="102EAF74" w:rsidRPr="4BE0E845">
        <w:rPr>
          <w:lang w:val="sk-SK"/>
        </w:rPr>
        <w:t xml:space="preserve">67 </w:t>
      </w:r>
      <w:r w:rsidR="61895110" w:rsidRPr="4BE0E845">
        <w:rPr>
          <w:lang w:val="sk-SK"/>
        </w:rPr>
        <w:t>neurónmi</w:t>
      </w:r>
      <w:r w:rsidR="102EAF74" w:rsidRPr="4BE0E845">
        <w:rPr>
          <w:lang w:val="sk-SK"/>
        </w:rPr>
        <w:t xml:space="preserve">, ktorá už predikovala výsledok s </w:t>
      </w:r>
      <w:r w:rsidR="44ECD4AA" w:rsidRPr="4BE0E845">
        <w:rPr>
          <w:lang w:val="sk-SK"/>
        </w:rPr>
        <w:t>priemernou</w:t>
      </w:r>
      <w:r w:rsidR="102EAF74" w:rsidRPr="4BE0E845">
        <w:rPr>
          <w:lang w:val="sk-SK"/>
        </w:rPr>
        <w:t xml:space="preserve"> </w:t>
      </w:r>
      <w:r w:rsidR="467577C7" w:rsidRPr="4BE0E845">
        <w:rPr>
          <w:lang w:val="sk-SK"/>
        </w:rPr>
        <w:t>odchýlkou</w:t>
      </w:r>
      <w:r w:rsidR="102EAF74" w:rsidRPr="4BE0E845">
        <w:rPr>
          <w:lang w:val="sk-SK"/>
        </w:rPr>
        <w:t xml:space="preserve"> 1909 eur. Vývoj prev</w:t>
      </w:r>
      <w:r w:rsidR="58333683" w:rsidRPr="4BE0E845">
        <w:rPr>
          <w:lang w:val="sk-SK"/>
        </w:rPr>
        <w:t xml:space="preserve">rátenej </w:t>
      </w:r>
      <w:r w:rsidR="102EAF74" w:rsidRPr="4BE0E845">
        <w:rPr>
          <w:lang w:val="sk-SK"/>
        </w:rPr>
        <w:t>hodnoty MSE v záv</w:t>
      </w:r>
      <w:r w:rsidR="095E6217" w:rsidRPr="4BE0E845">
        <w:rPr>
          <w:lang w:val="sk-SK"/>
        </w:rPr>
        <w:t>i</w:t>
      </w:r>
      <w:r w:rsidR="102EAF74" w:rsidRPr="4BE0E845">
        <w:rPr>
          <w:lang w:val="sk-SK"/>
        </w:rPr>
        <w:t>slosti na počte neurónov</w:t>
      </w:r>
      <w:r w:rsidR="313CC51A" w:rsidRPr="4BE0E845">
        <w:rPr>
          <w:lang w:val="sk-SK"/>
        </w:rPr>
        <w:t xml:space="preserve"> na tretej vrstve</w:t>
      </w:r>
      <w:r w:rsidR="102EAF74" w:rsidRPr="4BE0E845">
        <w:rPr>
          <w:lang w:val="sk-SK"/>
        </w:rPr>
        <w:t xml:space="preserve"> je zobrazený na </w:t>
      </w:r>
      <w:r w:rsidR="78823655" w:rsidRPr="4BE0E845">
        <w:rPr>
          <w:lang w:val="sk-SK"/>
        </w:rPr>
        <w:t>nasledujúcom</w:t>
      </w:r>
      <w:r w:rsidR="102EAF74" w:rsidRPr="4BE0E845">
        <w:rPr>
          <w:lang w:val="sk-SK"/>
        </w:rPr>
        <w:t xml:space="preserve"> grafe.</w:t>
      </w:r>
    </w:p>
    <w:p w14:paraId="3F3925EF" w14:textId="0E711D77" w:rsidR="006E5FC9" w:rsidRDefault="006E5FC9" w:rsidP="4BE0E845">
      <w:pPr>
        <w:tabs>
          <w:tab w:val="left" w:pos="2064"/>
        </w:tabs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24841754" wp14:editId="7A7FB4B9">
            <wp:extent cx="4572000" cy="3143250"/>
            <wp:effectExtent l="0" t="0" r="0" b="0"/>
            <wp:docPr id="362838267" name="Obrázek 36283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D059" w14:textId="6B667DB2" w:rsidR="00D02CE2" w:rsidRDefault="102EAF74" w:rsidP="4BE0E845">
      <w:pPr>
        <w:tabs>
          <w:tab w:val="left" w:pos="2064"/>
        </w:tabs>
        <w:rPr>
          <w:lang w:val="sk-SK"/>
        </w:rPr>
      </w:pPr>
      <w:r w:rsidRPr="4BE0E845">
        <w:rPr>
          <w:lang w:val="sk-SK"/>
        </w:rPr>
        <w:t>Počet ne</w:t>
      </w:r>
      <w:r w:rsidR="52D670CF" w:rsidRPr="4BE0E845">
        <w:rPr>
          <w:lang w:val="sk-SK"/>
        </w:rPr>
        <w:t>u</w:t>
      </w:r>
      <w:r w:rsidRPr="4BE0E845">
        <w:rPr>
          <w:lang w:val="sk-SK"/>
        </w:rPr>
        <w:t xml:space="preserve">rónov </w:t>
      </w:r>
      <w:r w:rsidR="498F7A42" w:rsidRPr="4BE0E845">
        <w:rPr>
          <w:lang w:val="sk-SK"/>
        </w:rPr>
        <w:t>na jednotlivých vrstvách sme vždy počítali zvlášť.</w:t>
      </w:r>
      <w:r w:rsidR="315AC128" w:rsidRPr="4BE0E845">
        <w:rPr>
          <w:lang w:val="sk-SK"/>
        </w:rPr>
        <w:t xml:space="preserve"> Sme si vedomí, že najvhodnejšiu kombináciu neurónov by bolo optimálne hľadať pomocou </w:t>
      </w:r>
      <w:r w:rsidR="0658EA3A" w:rsidRPr="4BE0E845">
        <w:rPr>
          <w:lang w:val="sk-SK"/>
        </w:rPr>
        <w:t>rôznych</w:t>
      </w:r>
      <w:r w:rsidR="315AC128" w:rsidRPr="4BE0E845">
        <w:rPr>
          <w:lang w:val="sk-SK"/>
        </w:rPr>
        <w:t xml:space="preserve"> </w:t>
      </w:r>
      <w:r w:rsidR="3E618231" w:rsidRPr="4BE0E845">
        <w:rPr>
          <w:lang w:val="sk-SK"/>
        </w:rPr>
        <w:t>kombinácii</w:t>
      </w:r>
      <w:r w:rsidR="315AC128" w:rsidRPr="4BE0E845">
        <w:rPr>
          <w:lang w:val="sk-SK"/>
        </w:rPr>
        <w:t xml:space="preserve"> na jednotlivých vrstvách, ale kvôli časovej náročnosti sme od toh</w:t>
      </w:r>
      <w:r w:rsidR="34CAAA29" w:rsidRPr="4BE0E845">
        <w:rPr>
          <w:lang w:val="sk-SK"/>
        </w:rPr>
        <w:t xml:space="preserve">o </w:t>
      </w:r>
      <w:r w:rsidR="315AC128" w:rsidRPr="4BE0E845">
        <w:rPr>
          <w:lang w:val="sk-SK"/>
        </w:rPr>
        <w:t xml:space="preserve">upustili. </w:t>
      </w:r>
      <w:r w:rsidR="376C0BE9" w:rsidRPr="4BE0E845">
        <w:rPr>
          <w:lang w:val="sk-SK"/>
        </w:rPr>
        <w:t xml:space="preserve">Pre ďalšie ladenie neurónovej siete sme už nechceli pridávať </w:t>
      </w:r>
      <w:r w:rsidR="3FE2C963" w:rsidRPr="4BE0E845">
        <w:rPr>
          <w:lang w:val="sk-SK"/>
        </w:rPr>
        <w:t>nové vrstvy a preto sme a zamerali na optimalizovanie stupňa hypotézy.</w:t>
      </w:r>
    </w:p>
    <w:p w14:paraId="4F3419FC" w14:textId="0A19F7FD" w:rsidR="00D02CE2" w:rsidRDefault="6FA833A0" w:rsidP="4BE0E845">
      <w:pPr>
        <w:pStyle w:val="Nadpis2"/>
        <w:tabs>
          <w:tab w:val="left" w:pos="2064"/>
        </w:tabs>
        <w:rPr>
          <w:lang w:val="sk-SK"/>
        </w:rPr>
      </w:pPr>
      <w:bookmarkStart w:id="11" w:name="_Toc43236360"/>
      <w:r w:rsidRPr="4BE0E845">
        <w:rPr>
          <w:lang w:val="sk-SK"/>
        </w:rPr>
        <w:t>Stup</w:t>
      </w:r>
      <w:r w:rsidR="5CA0F1C6" w:rsidRPr="4BE0E845">
        <w:rPr>
          <w:lang w:val="sk-SK"/>
        </w:rPr>
        <w:t>e</w:t>
      </w:r>
      <w:r w:rsidRPr="4BE0E845">
        <w:rPr>
          <w:lang w:val="sk-SK"/>
        </w:rPr>
        <w:t>ň hypotézy</w:t>
      </w:r>
      <w:r w:rsidR="6DD765F3" w:rsidRPr="4BE0E845">
        <w:rPr>
          <w:lang w:val="sk-SK"/>
        </w:rPr>
        <w:t xml:space="preserve"> a podučenie/preučenie</w:t>
      </w:r>
      <w:bookmarkEnd w:id="11"/>
    </w:p>
    <w:p w14:paraId="651DCD2B" w14:textId="78CC7205" w:rsidR="00D02CE2" w:rsidRDefault="180DDB81" w:rsidP="4BE0E845">
      <w:pPr>
        <w:rPr>
          <w:lang w:val="sk-SK"/>
        </w:rPr>
      </w:pPr>
      <w:r w:rsidRPr="4BE0E845">
        <w:rPr>
          <w:lang w:val="sk-SK"/>
        </w:rPr>
        <w:t xml:space="preserve">Pre správne určenie stupňa hypotézy v </w:t>
      </w:r>
      <w:r w:rsidR="68480527" w:rsidRPr="4BE0E845">
        <w:rPr>
          <w:lang w:val="sk-SK"/>
        </w:rPr>
        <w:t>závislosti</w:t>
      </w:r>
      <w:r w:rsidRPr="4BE0E845">
        <w:rPr>
          <w:lang w:val="sk-SK"/>
        </w:rPr>
        <w:t xml:space="preserve"> na MSE sme si vykreslili nižšie uvedený graf. Z neho vyplýva, že vhodný stupeň hypotézy je 2. Táto zmena znížila opäť </w:t>
      </w:r>
      <w:r w:rsidR="0BEC4E6E" w:rsidRPr="4BE0E845">
        <w:rPr>
          <w:lang w:val="sk-SK"/>
        </w:rPr>
        <w:t xml:space="preserve">priemernú </w:t>
      </w:r>
      <w:r w:rsidR="08C00CCC" w:rsidRPr="4BE0E845">
        <w:rPr>
          <w:lang w:val="sk-SK"/>
        </w:rPr>
        <w:t>odchýlku</w:t>
      </w:r>
      <w:r w:rsidR="0BEC4E6E" w:rsidRPr="4BE0E845">
        <w:rPr>
          <w:lang w:val="sk-SK"/>
        </w:rPr>
        <w:t xml:space="preserve"> a to na 1622 eur.  Vzhľadom k tomu, že 1622 eur je stále relatívne veľké číslo, vyskúšali sme do siete pridať aj 4 skrytú </w:t>
      </w:r>
      <w:r w:rsidR="67E306B2" w:rsidRPr="4BE0E845">
        <w:rPr>
          <w:lang w:val="sk-SK"/>
        </w:rPr>
        <w:t>vrstvu</w:t>
      </w:r>
      <w:r w:rsidR="0BEC4E6E" w:rsidRPr="4BE0E845">
        <w:rPr>
          <w:lang w:val="sk-SK"/>
        </w:rPr>
        <w:t xml:space="preserve">, ale tá už výraznejšie nezmenila </w:t>
      </w:r>
      <w:r w:rsidR="04023625" w:rsidRPr="4BE0E845">
        <w:rPr>
          <w:lang w:val="sk-SK"/>
        </w:rPr>
        <w:t>odchýlku</w:t>
      </w:r>
      <w:r w:rsidR="0BEC4E6E" w:rsidRPr="4BE0E845">
        <w:rPr>
          <w:lang w:val="sk-SK"/>
        </w:rPr>
        <w:t xml:space="preserve">. </w:t>
      </w:r>
    </w:p>
    <w:p w14:paraId="108F44AF" w14:textId="7D20152D" w:rsidR="00D02CE2" w:rsidRDefault="6271FE84" w:rsidP="4BE0E845">
      <w:pPr>
        <w:tabs>
          <w:tab w:val="left" w:pos="2064"/>
        </w:tabs>
        <w:rPr>
          <w:lang w:val="sk-SK"/>
        </w:rPr>
      </w:pPr>
      <w:r>
        <w:rPr>
          <w:noProof/>
        </w:rPr>
        <w:drawing>
          <wp:inline distT="0" distB="0" distL="0" distR="0" wp14:anchorId="160FD47A" wp14:editId="6BABF4E1">
            <wp:extent cx="4572000" cy="3143250"/>
            <wp:effectExtent l="0" t="0" r="0" b="0"/>
            <wp:docPr id="20034621" name="Obrázek 2003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7CCA" w14:textId="22B37E79" w:rsidR="00D02CE2" w:rsidRDefault="00D02CE2" w:rsidP="4BE0E845">
      <w:pPr>
        <w:tabs>
          <w:tab w:val="left" w:pos="2064"/>
        </w:tabs>
        <w:rPr>
          <w:lang w:val="sk-SK"/>
        </w:rPr>
      </w:pPr>
    </w:p>
    <w:p w14:paraId="1E08A772" w14:textId="6512D6EC" w:rsidR="00D02CE2" w:rsidRDefault="0293A891" w:rsidP="4BE0E845">
      <w:pPr>
        <w:tabs>
          <w:tab w:val="left" w:pos="2064"/>
        </w:tabs>
        <w:rPr>
          <w:lang w:val="sk-SK"/>
        </w:rPr>
      </w:pPr>
      <w:r w:rsidRPr="4BE0E845">
        <w:rPr>
          <w:lang w:val="sk-SK"/>
        </w:rPr>
        <w:lastRenderedPageBreak/>
        <w:t xml:space="preserve">Z nižšie uvedenej učiacej krivky je zrejmé, že model nie je preučený a väčšie množstvo dát nebude mať významný dopad na proces učenie. Môžeme zároveň predpokladať, že </w:t>
      </w:r>
      <w:proofErr w:type="spellStart"/>
      <w:r w:rsidRPr="4BE0E845">
        <w:rPr>
          <w:lang w:val="sk-SK"/>
        </w:rPr>
        <w:t>regularizácia</w:t>
      </w:r>
      <w:proofErr w:type="spellEnd"/>
      <w:r w:rsidRPr="4BE0E845">
        <w:rPr>
          <w:lang w:val="sk-SK"/>
        </w:rPr>
        <w:t xml:space="preserve"> nie je potrebná. To </w:t>
      </w:r>
      <w:r w:rsidR="603F2334" w:rsidRPr="4BE0E845">
        <w:rPr>
          <w:lang w:val="sk-SK"/>
        </w:rPr>
        <w:t>potvrdzuje</w:t>
      </w:r>
      <w:r w:rsidRPr="4BE0E845">
        <w:rPr>
          <w:lang w:val="sk-SK"/>
        </w:rPr>
        <w:t xml:space="preserve"> krivka závislosti MSE na </w:t>
      </w:r>
      <w:proofErr w:type="spellStart"/>
      <w:r w:rsidRPr="4BE0E845">
        <w:rPr>
          <w:lang w:val="sk-SK"/>
        </w:rPr>
        <w:t>regularizačnom</w:t>
      </w:r>
      <w:proofErr w:type="spellEnd"/>
      <w:r w:rsidRPr="4BE0E845">
        <w:rPr>
          <w:lang w:val="sk-SK"/>
        </w:rPr>
        <w:t xml:space="preserve"> parametre </w:t>
      </w:r>
      <w:proofErr w:type="spellStart"/>
      <w:r w:rsidRPr="4BE0E845">
        <w:rPr>
          <w:lang w:val="sk-SK"/>
        </w:rPr>
        <w:t>lambda</w:t>
      </w:r>
      <w:proofErr w:type="spellEnd"/>
      <w:r w:rsidRPr="4BE0E845">
        <w:rPr>
          <w:lang w:val="sk-SK"/>
        </w:rPr>
        <w:t>.</w:t>
      </w:r>
    </w:p>
    <w:p w14:paraId="0B8C47D2" w14:textId="4192433F" w:rsidR="00D02CE2" w:rsidRDefault="2DAFCB8C" w:rsidP="4BE0E845">
      <w:pPr>
        <w:tabs>
          <w:tab w:val="left" w:pos="2064"/>
        </w:tabs>
        <w:rPr>
          <w:lang w:val="sk-SK"/>
        </w:rPr>
      </w:pPr>
      <w:r>
        <w:rPr>
          <w:noProof/>
        </w:rPr>
        <w:drawing>
          <wp:inline distT="0" distB="0" distL="0" distR="0" wp14:anchorId="23846A73" wp14:editId="14909AE7">
            <wp:extent cx="4572000" cy="3143250"/>
            <wp:effectExtent l="0" t="0" r="0" b="0"/>
            <wp:docPr id="1694083430" name="Obrázek 169408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DDB" w14:textId="2E41D436" w:rsidR="00D02CE2" w:rsidRDefault="599B4D79" w:rsidP="4BE0E845">
      <w:pPr>
        <w:tabs>
          <w:tab w:val="left" w:pos="2064"/>
        </w:tabs>
        <w:rPr>
          <w:lang w:val="sk-SK"/>
        </w:rPr>
      </w:pPr>
      <w:r>
        <w:rPr>
          <w:noProof/>
        </w:rPr>
        <w:drawing>
          <wp:inline distT="0" distB="0" distL="0" distR="0" wp14:anchorId="33016A02" wp14:editId="5EEF1044">
            <wp:extent cx="4572000" cy="3143250"/>
            <wp:effectExtent l="0" t="0" r="0" b="0"/>
            <wp:docPr id="837512019" name="Obrázek 83751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8313" w14:textId="53FE9E10" w:rsidR="00D02CE2" w:rsidRDefault="6D33F3CB" w:rsidP="4BE0E845">
      <w:pPr>
        <w:pStyle w:val="Nadpis2"/>
        <w:rPr>
          <w:lang w:val="sk-SK"/>
        </w:rPr>
      </w:pPr>
      <w:bookmarkStart w:id="12" w:name="_Toc43236361"/>
      <w:r w:rsidRPr="4BE0E845">
        <w:rPr>
          <w:lang w:val="sk-SK"/>
        </w:rPr>
        <w:t>Analýza chybovosti dát</w:t>
      </w:r>
      <w:bookmarkEnd w:id="12"/>
    </w:p>
    <w:p w14:paraId="2DD85D82" w14:textId="02FC732C" w:rsidR="00D02CE2" w:rsidRDefault="6D33F3CB" w:rsidP="4BE0E845">
      <w:pPr>
        <w:rPr>
          <w:lang w:val="sk-SK"/>
        </w:rPr>
      </w:pPr>
      <w:r w:rsidRPr="4BE0E845">
        <w:rPr>
          <w:lang w:val="sk-SK"/>
        </w:rPr>
        <w:t xml:space="preserve">Z 900 testovaných má 285 odchýlku väčšiu ako je priemer. Medián rozdielu predikovanej a skutočnej hodnoty je 960. Analýzu vstupných parametrov nám komplikuje </w:t>
      </w:r>
      <w:proofErr w:type="spellStart"/>
      <w:r w:rsidRPr="4BE0E845">
        <w:rPr>
          <w:lang w:val="sk-SK"/>
        </w:rPr>
        <w:t>cox</w:t>
      </w:r>
      <w:proofErr w:type="spellEnd"/>
      <w:r w:rsidRPr="4BE0E845">
        <w:rPr>
          <w:lang w:val="sk-SK"/>
        </w:rPr>
        <w:t xml:space="preserve"> box škálovanie, ale je </w:t>
      </w:r>
      <w:proofErr w:type="spellStart"/>
      <w:r w:rsidRPr="4BE0E845">
        <w:rPr>
          <w:lang w:val="sk-SK"/>
        </w:rPr>
        <w:t>patrné</w:t>
      </w:r>
      <w:proofErr w:type="spellEnd"/>
      <w:r w:rsidRPr="4BE0E845">
        <w:rPr>
          <w:lang w:val="sk-SK"/>
        </w:rPr>
        <w:t>, že model zle predikuje autá drahšie ako 2000 eur, nakoľko všetky tieto a</w:t>
      </w:r>
      <w:r w:rsidR="1C171520" w:rsidRPr="4BE0E845">
        <w:rPr>
          <w:lang w:val="sk-SK"/>
        </w:rPr>
        <w:t xml:space="preserve">utá mali odchýlku väčšiu ako bola priemerná odchýlka. </w:t>
      </w:r>
      <w:r w:rsidR="3F83F375" w:rsidRPr="4BE0E845">
        <w:rPr>
          <w:lang w:val="sk-SK"/>
        </w:rPr>
        <w:t xml:space="preserve"> Naopak </w:t>
      </w:r>
      <w:r w:rsidR="226DEED0" w:rsidRPr="4BE0E845">
        <w:rPr>
          <w:lang w:val="sk-SK"/>
        </w:rPr>
        <w:t xml:space="preserve">medián u aut s nižšou než priemernou odchýlkou je 567 eur. </w:t>
      </w:r>
    </w:p>
    <w:p w14:paraId="176010D9" w14:textId="51A7ECD2" w:rsidR="00D02CE2" w:rsidRDefault="00D02CE2" w:rsidP="4BE0E845">
      <w:pPr>
        <w:tabs>
          <w:tab w:val="left" w:pos="2064"/>
        </w:tabs>
      </w:pPr>
      <w:r>
        <w:br w:type="page"/>
      </w:r>
    </w:p>
    <w:p w14:paraId="39BE4CDC" w14:textId="6C294EB9" w:rsidR="00D02CE2" w:rsidRDefault="1C45388F" w:rsidP="4BE0E845">
      <w:pPr>
        <w:pStyle w:val="Nadpis1"/>
      </w:pPr>
      <w:bookmarkStart w:id="13" w:name="_Toc43236362"/>
      <w:r w:rsidRPr="4BE0E845">
        <w:rPr>
          <w:lang w:val="sk-SK"/>
        </w:rPr>
        <w:lastRenderedPageBreak/>
        <w:t>Záver</w:t>
      </w:r>
      <w:bookmarkEnd w:id="13"/>
    </w:p>
    <w:p w14:paraId="140D7597" w14:textId="277D9456" w:rsidR="00D02CE2" w:rsidRDefault="1C45388F" w:rsidP="4BE0E845">
      <w:pPr>
        <w:rPr>
          <w:lang w:val="sk-SK"/>
        </w:rPr>
      </w:pPr>
      <w:r w:rsidRPr="4BE0E845">
        <w:rPr>
          <w:lang w:val="sk-SK"/>
        </w:rPr>
        <w:t xml:space="preserve">V tejto práci sme sa zamerali na predikciu cien áut podľa atribútov nachádzajúcich sa na online bazáre s ojazdenými autami. Pre dosiahnutie nami stanoveného cieľa sme okrem tvorby neurónovej siete vyskúšali aj </w:t>
      </w:r>
      <w:r w:rsidR="5371B461" w:rsidRPr="4BE0E845">
        <w:rPr>
          <w:lang w:val="sk-SK"/>
        </w:rPr>
        <w:t xml:space="preserve">lineárnu regresiu. Po </w:t>
      </w:r>
      <w:proofErr w:type="spellStart"/>
      <w:r w:rsidR="5371B461" w:rsidRPr="4BE0E845">
        <w:rPr>
          <w:lang w:val="sk-SK"/>
        </w:rPr>
        <w:t>preprocessingu</w:t>
      </w:r>
      <w:proofErr w:type="spellEnd"/>
      <w:r w:rsidR="5371B461" w:rsidRPr="4BE0E845">
        <w:rPr>
          <w:lang w:val="sk-SK"/>
        </w:rPr>
        <w:t xml:space="preserve"> dát a výberu vhodných atribútov naša neurónová sieť </w:t>
      </w:r>
      <w:r w:rsidR="5F427C46" w:rsidRPr="4BE0E845">
        <w:rPr>
          <w:lang w:val="sk-SK"/>
        </w:rPr>
        <w:t>pozostávala z troch skrytých vrstiev a stupňom hypotézy 2. Výsledkom bola predikcie s priemernou odchý</w:t>
      </w:r>
      <w:r w:rsidR="7E96C0C5" w:rsidRPr="4BE0E845">
        <w:rPr>
          <w:lang w:val="sk-SK"/>
        </w:rPr>
        <w:t xml:space="preserve">lkou 1622 eur pričom táto </w:t>
      </w:r>
      <w:r w:rsidR="08D15260" w:rsidRPr="4BE0E845">
        <w:rPr>
          <w:lang w:val="sk-SK"/>
        </w:rPr>
        <w:t>odchýlka</w:t>
      </w:r>
      <w:r w:rsidR="7E96C0C5" w:rsidRPr="4BE0E845">
        <w:rPr>
          <w:lang w:val="sk-SK"/>
        </w:rPr>
        <w:t xml:space="preserve"> je vyššia u áut, ktoré sú drahšie. Je to spôsobené </w:t>
      </w:r>
      <w:r w:rsidR="59BDD069" w:rsidRPr="4BE0E845">
        <w:rPr>
          <w:lang w:val="sk-SK"/>
        </w:rPr>
        <w:t xml:space="preserve">nerovnomerným rozložením cien inzerátov. </w:t>
      </w:r>
    </w:p>
    <w:p w14:paraId="7D8E0BF5" w14:textId="0F072A56" w:rsidR="00D02CE2" w:rsidRDefault="00D02CE2" w:rsidP="4BE0E845">
      <w:pPr>
        <w:tabs>
          <w:tab w:val="left" w:pos="2064"/>
        </w:tabs>
      </w:pPr>
      <w:r>
        <w:br w:type="page"/>
      </w:r>
    </w:p>
    <w:p w14:paraId="43877238" w14:textId="01B222BA" w:rsidR="00D02CE2" w:rsidRDefault="00D02CE2" w:rsidP="4BE0E845">
      <w:pPr>
        <w:pStyle w:val="Nadpis1"/>
        <w:rPr>
          <w:lang w:val="sk-SK"/>
        </w:rPr>
      </w:pPr>
      <w:bookmarkStart w:id="14" w:name="_Toc43236363"/>
      <w:r w:rsidRPr="4BE0E845">
        <w:rPr>
          <w:lang w:val="sk-SK"/>
        </w:rPr>
        <w:lastRenderedPageBreak/>
        <w:t>Referenc</w:t>
      </w:r>
      <w:r w:rsidR="61039506" w:rsidRPr="4BE0E845">
        <w:rPr>
          <w:lang w:val="sk-SK"/>
        </w:rPr>
        <w:t>ie</w:t>
      </w:r>
      <w:bookmarkEnd w:id="14"/>
      <w:r>
        <w:tab/>
      </w:r>
    </w:p>
    <w:p w14:paraId="792AEDD7" w14:textId="4DE12851" w:rsidR="00916D1D" w:rsidRPr="000F2392" w:rsidRDefault="00D02CE2" w:rsidP="4BE0E845">
      <w:pPr>
        <w:rPr>
          <w:rFonts w:ascii="Arial" w:hAnsi="Arial" w:cs="Arial"/>
          <w:color w:val="000000" w:themeColor="text1"/>
          <w:sz w:val="20"/>
          <w:szCs w:val="20"/>
          <w:lang w:val="sk-SK"/>
        </w:rPr>
      </w:pPr>
      <w:proofErr w:type="spellStart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>Leka</w:t>
      </w:r>
      <w:proofErr w:type="spellEnd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>, O., 2020. </w:t>
      </w:r>
      <w:proofErr w:type="spellStart"/>
      <w:r w:rsidRPr="4BE0E84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sk-SK"/>
        </w:rPr>
        <w:t>Used</w:t>
      </w:r>
      <w:proofErr w:type="spellEnd"/>
      <w:r w:rsidRPr="4BE0E84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sk-SK"/>
        </w:rPr>
        <w:t xml:space="preserve"> </w:t>
      </w:r>
      <w:proofErr w:type="spellStart"/>
      <w:r w:rsidRPr="4BE0E84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sk-SK"/>
        </w:rPr>
        <w:t>Cars</w:t>
      </w:r>
      <w:proofErr w:type="spellEnd"/>
      <w:r w:rsidRPr="4BE0E84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sk-SK"/>
        </w:rPr>
        <w:t xml:space="preserve"> </w:t>
      </w:r>
      <w:proofErr w:type="spellStart"/>
      <w:r w:rsidRPr="4BE0E84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sk-SK"/>
        </w:rPr>
        <w:t>Database</w:t>
      </w:r>
      <w:proofErr w:type="spellEnd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 xml:space="preserve">. [online] Kaggle.com. </w:t>
      </w:r>
      <w:proofErr w:type="spellStart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>Available</w:t>
      </w:r>
      <w:proofErr w:type="spellEnd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 xml:space="preserve"> at: &lt;https://www.kaggle.com/orgesleka/used-cars-database&gt; [</w:t>
      </w:r>
      <w:proofErr w:type="spellStart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>Accessed</w:t>
      </w:r>
      <w:proofErr w:type="spellEnd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 xml:space="preserve"> 13 </w:t>
      </w:r>
      <w:proofErr w:type="spellStart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>June</w:t>
      </w:r>
      <w:proofErr w:type="spellEnd"/>
      <w:r w:rsidRPr="4BE0E845">
        <w:rPr>
          <w:rFonts w:ascii="Arial" w:hAnsi="Arial" w:cs="Arial"/>
          <w:color w:val="000000"/>
          <w:sz w:val="20"/>
          <w:szCs w:val="20"/>
          <w:shd w:val="clear" w:color="auto" w:fill="FFFFFF"/>
          <w:lang w:val="sk-SK"/>
        </w:rPr>
        <w:t xml:space="preserve"> 2020].</w:t>
      </w:r>
    </w:p>
    <w:p w14:paraId="6E3CD2F4" w14:textId="472E4CC6" w:rsidR="4EB426A8" w:rsidRDefault="00530A2E" w:rsidP="4BE0E845">
      <w:pPr>
        <w:rPr>
          <w:lang w:val="sk-SK"/>
        </w:rPr>
      </w:pPr>
      <w:hyperlink r:id="rId21">
        <w:r w:rsidR="4EB426A8" w:rsidRPr="4BE0E845">
          <w:rPr>
            <w:lang w:val="sk-SK"/>
          </w:rPr>
          <w:t>Shetye</w:t>
        </w:r>
      </w:hyperlink>
      <w:r w:rsidR="4EB426A8" w:rsidRPr="4BE0E845">
        <w:rPr>
          <w:lang w:val="sk-SK"/>
        </w:rPr>
        <w:t xml:space="preserve">  </w:t>
      </w:r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>, A., 2019. </w:t>
      </w:r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 xml:space="preserve">Feature </w:t>
      </w:r>
      <w:proofErr w:type="spellStart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>selection</w:t>
      </w:r>
      <w:proofErr w:type="spellEnd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 xml:space="preserve"> </w:t>
      </w:r>
      <w:proofErr w:type="spellStart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>with</w:t>
      </w:r>
      <w:proofErr w:type="spellEnd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 xml:space="preserve"> </w:t>
      </w:r>
      <w:proofErr w:type="spellStart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>sklearn</w:t>
      </w:r>
      <w:proofErr w:type="spellEnd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 xml:space="preserve"> and </w:t>
      </w:r>
      <w:proofErr w:type="spellStart"/>
      <w:r w:rsidR="4EB426A8" w:rsidRPr="4BE0E845">
        <w:rPr>
          <w:rFonts w:ascii="Arial" w:hAnsi="Arial" w:cs="Arial"/>
          <w:i/>
          <w:iCs/>
          <w:color w:val="000000" w:themeColor="text1"/>
          <w:sz w:val="20"/>
          <w:szCs w:val="20"/>
          <w:lang w:val="sk-SK"/>
        </w:rPr>
        <w:t>pandas</w:t>
      </w:r>
      <w:proofErr w:type="spellEnd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 xml:space="preserve">. [online] medium.com. </w:t>
      </w:r>
      <w:proofErr w:type="spellStart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>Available</w:t>
      </w:r>
      <w:proofErr w:type="spellEnd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 xml:space="preserve"> at: &lt;</w:t>
      </w:r>
      <w:hyperlink r:id="rId22">
        <w:r w:rsidR="4EB426A8" w:rsidRPr="4BE0E845">
          <w:rPr>
            <w:rStyle w:val="Hypertextovodkaz"/>
            <w:rFonts w:ascii="Arial" w:eastAsia="Arial" w:hAnsi="Arial" w:cs="Arial"/>
            <w:sz w:val="20"/>
            <w:szCs w:val="20"/>
            <w:lang w:val="sk-SK"/>
          </w:rPr>
          <w:t>https://towardsdatascience.com/feature-selection-with-pandas-e3690ad8504b</w:t>
        </w:r>
      </w:hyperlink>
      <w:r w:rsidR="7DADEE42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>&gt;</w:t>
      </w:r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 xml:space="preserve"> [</w:t>
      </w:r>
      <w:proofErr w:type="spellStart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>Accessed</w:t>
      </w:r>
      <w:proofErr w:type="spellEnd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 xml:space="preserve"> 13 </w:t>
      </w:r>
      <w:proofErr w:type="spellStart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>June</w:t>
      </w:r>
      <w:proofErr w:type="spellEnd"/>
      <w:r w:rsidR="4EB426A8" w:rsidRPr="4BE0E845">
        <w:rPr>
          <w:rFonts w:ascii="Arial" w:hAnsi="Arial" w:cs="Arial"/>
          <w:color w:val="000000" w:themeColor="text1"/>
          <w:sz w:val="20"/>
          <w:szCs w:val="20"/>
          <w:lang w:val="sk-SK"/>
        </w:rPr>
        <w:t xml:space="preserve"> 2020].</w:t>
      </w:r>
    </w:p>
    <w:sectPr w:rsidR="4EB426A8" w:rsidSect="00BD50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7D1C"/>
    <w:multiLevelType w:val="hybridMultilevel"/>
    <w:tmpl w:val="1276AE0E"/>
    <w:lvl w:ilvl="0" w:tplc="67F0F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77BA"/>
    <w:multiLevelType w:val="hybridMultilevel"/>
    <w:tmpl w:val="CFEE7D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0921"/>
    <w:multiLevelType w:val="multilevel"/>
    <w:tmpl w:val="F02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35F45"/>
    <w:multiLevelType w:val="hybridMultilevel"/>
    <w:tmpl w:val="5C325042"/>
    <w:lvl w:ilvl="0" w:tplc="7226B7BA">
      <w:start w:val="1"/>
      <w:numFmt w:val="decimal"/>
      <w:lvlText w:val="%1."/>
      <w:lvlJc w:val="left"/>
      <w:pPr>
        <w:ind w:left="720" w:hanging="360"/>
      </w:pPr>
    </w:lvl>
    <w:lvl w:ilvl="1" w:tplc="F1C0F4CA">
      <w:start w:val="1"/>
      <w:numFmt w:val="lowerLetter"/>
      <w:lvlText w:val="%2."/>
      <w:lvlJc w:val="left"/>
      <w:pPr>
        <w:ind w:left="1440" w:hanging="360"/>
      </w:pPr>
    </w:lvl>
    <w:lvl w:ilvl="2" w:tplc="69A8E59C">
      <w:start w:val="1"/>
      <w:numFmt w:val="lowerRoman"/>
      <w:lvlText w:val="%3."/>
      <w:lvlJc w:val="right"/>
      <w:pPr>
        <w:ind w:left="2160" w:hanging="180"/>
      </w:pPr>
    </w:lvl>
    <w:lvl w:ilvl="3" w:tplc="34004B86">
      <w:start w:val="1"/>
      <w:numFmt w:val="decimal"/>
      <w:lvlText w:val="%4."/>
      <w:lvlJc w:val="left"/>
      <w:pPr>
        <w:ind w:left="2880" w:hanging="360"/>
      </w:pPr>
    </w:lvl>
    <w:lvl w:ilvl="4" w:tplc="CFDCA54C">
      <w:start w:val="1"/>
      <w:numFmt w:val="lowerLetter"/>
      <w:lvlText w:val="%5."/>
      <w:lvlJc w:val="left"/>
      <w:pPr>
        <w:ind w:left="3600" w:hanging="360"/>
      </w:pPr>
    </w:lvl>
    <w:lvl w:ilvl="5" w:tplc="D9426B92">
      <w:start w:val="1"/>
      <w:numFmt w:val="lowerRoman"/>
      <w:lvlText w:val="%6."/>
      <w:lvlJc w:val="right"/>
      <w:pPr>
        <w:ind w:left="4320" w:hanging="180"/>
      </w:pPr>
    </w:lvl>
    <w:lvl w:ilvl="6" w:tplc="1ED42AF4">
      <w:start w:val="1"/>
      <w:numFmt w:val="decimal"/>
      <w:lvlText w:val="%7."/>
      <w:lvlJc w:val="left"/>
      <w:pPr>
        <w:ind w:left="5040" w:hanging="360"/>
      </w:pPr>
    </w:lvl>
    <w:lvl w:ilvl="7" w:tplc="2CAAD5E4">
      <w:start w:val="1"/>
      <w:numFmt w:val="lowerLetter"/>
      <w:lvlText w:val="%8."/>
      <w:lvlJc w:val="left"/>
      <w:pPr>
        <w:ind w:left="5760" w:hanging="360"/>
      </w:pPr>
    </w:lvl>
    <w:lvl w:ilvl="8" w:tplc="4B509B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srA0MDKzsDAzMzZV0lEKTi0uzszPAykwqQUAQoUrkywAAAA="/>
  </w:docVars>
  <w:rsids>
    <w:rsidRoot w:val="00916D1D"/>
    <w:rsid w:val="00065949"/>
    <w:rsid w:val="000F2392"/>
    <w:rsid w:val="00117C77"/>
    <w:rsid w:val="001D6916"/>
    <w:rsid w:val="00339048"/>
    <w:rsid w:val="00530A2E"/>
    <w:rsid w:val="00631347"/>
    <w:rsid w:val="0065423A"/>
    <w:rsid w:val="006E5FC9"/>
    <w:rsid w:val="00773242"/>
    <w:rsid w:val="00916D1D"/>
    <w:rsid w:val="009D86BA"/>
    <w:rsid w:val="00A62273"/>
    <w:rsid w:val="00B01BDC"/>
    <w:rsid w:val="00B31E6F"/>
    <w:rsid w:val="00BD50C4"/>
    <w:rsid w:val="00BF4AB0"/>
    <w:rsid w:val="00C926F4"/>
    <w:rsid w:val="00D02CE2"/>
    <w:rsid w:val="00D6153D"/>
    <w:rsid w:val="00FF424E"/>
    <w:rsid w:val="0116105B"/>
    <w:rsid w:val="018E1230"/>
    <w:rsid w:val="01B2DEEC"/>
    <w:rsid w:val="01E647CF"/>
    <w:rsid w:val="021D094F"/>
    <w:rsid w:val="0262037D"/>
    <w:rsid w:val="0293A891"/>
    <w:rsid w:val="02D289FD"/>
    <w:rsid w:val="032A26C1"/>
    <w:rsid w:val="0347F234"/>
    <w:rsid w:val="035040DD"/>
    <w:rsid w:val="0385A65B"/>
    <w:rsid w:val="03CF9941"/>
    <w:rsid w:val="03DB5893"/>
    <w:rsid w:val="03FEE504"/>
    <w:rsid w:val="04023625"/>
    <w:rsid w:val="043BD8E1"/>
    <w:rsid w:val="0459FF8B"/>
    <w:rsid w:val="049067BC"/>
    <w:rsid w:val="05641285"/>
    <w:rsid w:val="0597A79B"/>
    <w:rsid w:val="05B96366"/>
    <w:rsid w:val="05C6BD86"/>
    <w:rsid w:val="05D25C60"/>
    <w:rsid w:val="06318A4E"/>
    <w:rsid w:val="06469A00"/>
    <w:rsid w:val="0658EA3A"/>
    <w:rsid w:val="06748492"/>
    <w:rsid w:val="0693EB9B"/>
    <w:rsid w:val="06BF35A9"/>
    <w:rsid w:val="06E1CFB8"/>
    <w:rsid w:val="072A6317"/>
    <w:rsid w:val="0750D44E"/>
    <w:rsid w:val="079193B3"/>
    <w:rsid w:val="07FFB80F"/>
    <w:rsid w:val="081BD7C1"/>
    <w:rsid w:val="08308919"/>
    <w:rsid w:val="0832A363"/>
    <w:rsid w:val="083A2A7E"/>
    <w:rsid w:val="08C00CCC"/>
    <w:rsid w:val="08D15260"/>
    <w:rsid w:val="08D7B2FC"/>
    <w:rsid w:val="08F8DCA9"/>
    <w:rsid w:val="0932B1D8"/>
    <w:rsid w:val="09532C4B"/>
    <w:rsid w:val="095E6217"/>
    <w:rsid w:val="09795865"/>
    <w:rsid w:val="09965D71"/>
    <w:rsid w:val="0998655F"/>
    <w:rsid w:val="09EAF727"/>
    <w:rsid w:val="09EE24BF"/>
    <w:rsid w:val="0A1943D1"/>
    <w:rsid w:val="0A2AAF39"/>
    <w:rsid w:val="0A61B3C7"/>
    <w:rsid w:val="0A6CB2EE"/>
    <w:rsid w:val="0A8D10A7"/>
    <w:rsid w:val="0ACF35FB"/>
    <w:rsid w:val="0B295A58"/>
    <w:rsid w:val="0B63858F"/>
    <w:rsid w:val="0B729402"/>
    <w:rsid w:val="0B965A9A"/>
    <w:rsid w:val="0BCCD798"/>
    <w:rsid w:val="0BEC4E6E"/>
    <w:rsid w:val="0C116179"/>
    <w:rsid w:val="0C23D566"/>
    <w:rsid w:val="0CA30D5B"/>
    <w:rsid w:val="0D0AD853"/>
    <w:rsid w:val="0D10D8EA"/>
    <w:rsid w:val="0D35050D"/>
    <w:rsid w:val="0D51689F"/>
    <w:rsid w:val="0E40409D"/>
    <w:rsid w:val="0E7C1AF8"/>
    <w:rsid w:val="0E8BF368"/>
    <w:rsid w:val="0EA3BB90"/>
    <w:rsid w:val="0F217BA7"/>
    <w:rsid w:val="0F66B776"/>
    <w:rsid w:val="0F865D92"/>
    <w:rsid w:val="0F9917A8"/>
    <w:rsid w:val="0FB064E1"/>
    <w:rsid w:val="0FC2208B"/>
    <w:rsid w:val="1014534B"/>
    <w:rsid w:val="102EAF74"/>
    <w:rsid w:val="1030CBD3"/>
    <w:rsid w:val="1033EF8C"/>
    <w:rsid w:val="107DC578"/>
    <w:rsid w:val="108B8C08"/>
    <w:rsid w:val="109EEC12"/>
    <w:rsid w:val="10BB8E36"/>
    <w:rsid w:val="10BC67D3"/>
    <w:rsid w:val="111C7387"/>
    <w:rsid w:val="11429EE9"/>
    <w:rsid w:val="114C63EA"/>
    <w:rsid w:val="115424D7"/>
    <w:rsid w:val="11AD1411"/>
    <w:rsid w:val="11BA93D5"/>
    <w:rsid w:val="123BF0ED"/>
    <w:rsid w:val="128BA94E"/>
    <w:rsid w:val="12939A39"/>
    <w:rsid w:val="12B58402"/>
    <w:rsid w:val="1315E34A"/>
    <w:rsid w:val="1343746A"/>
    <w:rsid w:val="136DB33F"/>
    <w:rsid w:val="140D5576"/>
    <w:rsid w:val="140EB698"/>
    <w:rsid w:val="146C9DFB"/>
    <w:rsid w:val="1491E0CC"/>
    <w:rsid w:val="14C7D9EC"/>
    <w:rsid w:val="14E71929"/>
    <w:rsid w:val="15356B5A"/>
    <w:rsid w:val="15505AE3"/>
    <w:rsid w:val="155CA880"/>
    <w:rsid w:val="15EFAD60"/>
    <w:rsid w:val="17A4A61E"/>
    <w:rsid w:val="17F639C5"/>
    <w:rsid w:val="180DDB81"/>
    <w:rsid w:val="189351F5"/>
    <w:rsid w:val="18BC4A79"/>
    <w:rsid w:val="1974555C"/>
    <w:rsid w:val="19EC1398"/>
    <w:rsid w:val="1A50A455"/>
    <w:rsid w:val="1AEFB59F"/>
    <w:rsid w:val="1B19B7AA"/>
    <w:rsid w:val="1B6C866E"/>
    <w:rsid w:val="1BA08277"/>
    <w:rsid w:val="1BB9C447"/>
    <w:rsid w:val="1BE120EA"/>
    <w:rsid w:val="1BF7B3B0"/>
    <w:rsid w:val="1C0430B1"/>
    <w:rsid w:val="1C171520"/>
    <w:rsid w:val="1C41F92C"/>
    <w:rsid w:val="1C45388F"/>
    <w:rsid w:val="1C8269A6"/>
    <w:rsid w:val="1CD0A42E"/>
    <w:rsid w:val="1D05E809"/>
    <w:rsid w:val="1D1C3787"/>
    <w:rsid w:val="1D3E9AD0"/>
    <w:rsid w:val="1DC129BD"/>
    <w:rsid w:val="1DEED44D"/>
    <w:rsid w:val="1E56688C"/>
    <w:rsid w:val="1E970379"/>
    <w:rsid w:val="1EA44012"/>
    <w:rsid w:val="1F1EE969"/>
    <w:rsid w:val="1F3A813C"/>
    <w:rsid w:val="1F3D85A6"/>
    <w:rsid w:val="1F52100B"/>
    <w:rsid w:val="1FA2E919"/>
    <w:rsid w:val="1FA62879"/>
    <w:rsid w:val="1FAE43BA"/>
    <w:rsid w:val="1FC3A3F2"/>
    <w:rsid w:val="1FCC32E9"/>
    <w:rsid w:val="1FD56A2D"/>
    <w:rsid w:val="1FD7BAF9"/>
    <w:rsid w:val="1FDB2908"/>
    <w:rsid w:val="1FF05D90"/>
    <w:rsid w:val="1FFA02EE"/>
    <w:rsid w:val="203FFED5"/>
    <w:rsid w:val="20FF9FCC"/>
    <w:rsid w:val="210D33AF"/>
    <w:rsid w:val="215B7F62"/>
    <w:rsid w:val="215F7C46"/>
    <w:rsid w:val="2177850B"/>
    <w:rsid w:val="21942799"/>
    <w:rsid w:val="21B30C7C"/>
    <w:rsid w:val="21C4B63D"/>
    <w:rsid w:val="2203D529"/>
    <w:rsid w:val="2204C46A"/>
    <w:rsid w:val="226DEED0"/>
    <w:rsid w:val="228E3F3C"/>
    <w:rsid w:val="229BC465"/>
    <w:rsid w:val="229FA884"/>
    <w:rsid w:val="22BBAD54"/>
    <w:rsid w:val="22FCFBDB"/>
    <w:rsid w:val="236D764B"/>
    <w:rsid w:val="23DA2992"/>
    <w:rsid w:val="23FEF76A"/>
    <w:rsid w:val="240689C0"/>
    <w:rsid w:val="24572604"/>
    <w:rsid w:val="24718B03"/>
    <w:rsid w:val="2494B55F"/>
    <w:rsid w:val="24E421E8"/>
    <w:rsid w:val="24F7A8EB"/>
    <w:rsid w:val="25A1536A"/>
    <w:rsid w:val="2648534A"/>
    <w:rsid w:val="26535134"/>
    <w:rsid w:val="265901E9"/>
    <w:rsid w:val="266627DC"/>
    <w:rsid w:val="269CF755"/>
    <w:rsid w:val="26E4D641"/>
    <w:rsid w:val="27327A61"/>
    <w:rsid w:val="27F992BF"/>
    <w:rsid w:val="284407C5"/>
    <w:rsid w:val="287B4610"/>
    <w:rsid w:val="28AF345F"/>
    <w:rsid w:val="28BAE553"/>
    <w:rsid w:val="2911D06C"/>
    <w:rsid w:val="29220FCB"/>
    <w:rsid w:val="293E2A27"/>
    <w:rsid w:val="2972A9CA"/>
    <w:rsid w:val="29735500"/>
    <w:rsid w:val="2A8A7A3B"/>
    <w:rsid w:val="2B02F163"/>
    <w:rsid w:val="2B2C3772"/>
    <w:rsid w:val="2B2E271A"/>
    <w:rsid w:val="2B7DBDCB"/>
    <w:rsid w:val="2B98AA29"/>
    <w:rsid w:val="2C11FA70"/>
    <w:rsid w:val="2C2FB8BE"/>
    <w:rsid w:val="2C3FC35B"/>
    <w:rsid w:val="2C4E0C76"/>
    <w:rsid w:val="2C6F7B2A"/>
    <w:rsid w:val="2CCF57CB"/>
    <w:rsid w:val="2D040802"/>
    <w:rsid w:val="2D045527"/>
    <w:rsid w:val="2D504032"/>
    <w:rsid w:val="2D95D5DD"/>
    <w:rsid w:val="2DAFCB8C"/>
    <w:rsid w:val="2DCC0614"/>
    <w:rsid w:val="2DD1BBE9"/>
    <w:rsid w:val="2DF00773"/>
    <w:rsid w:val="2E202806"/>
    <w:rsid w:val="2E3D8B9A"/>
    <w:rsid w:val="2E675D92"/>
    <w:rsid w:val="2E7729DB"/>
    <w:rsid w:val="2E957418"/>
    <w:rsid w:val="2ED146B3"/>
    <w:rsid w:val="2F460CE2"/>
    <w:rsid w:val="2F495DC9"/>
    <w:rsid w:val="2F72841C"/>
    <w:rsid w:val="2FC92862"/>
    <w:rsid w:val="2FFEA5E2"/>
    <w:rsid w:val="3046CBD4"/>
    <w:rsid w:val="30939408"/>
    <w:rsid w:val="30B01694"/>
    <w:rsid w:val="30FCBD95"/>
    <w:rsid w:val="30FD0FF1"/>
    <w:rsid w:val="31098F20"/>
    <w:rsid w:val="313CC51A"/>
    <w:rsid w:val="315AC128"/>
    <w:rsid w:val="31840119"/>
    <w:rsid w:val="31C21289"/>
    <w:rsid w:val="320DDCE9"/>
    <w:rsid w:val="32499080"/>
    <w:rsid w:val="32522B4D"/>
    <w:rsid w:val="32804EE9"/>
    <w:rsid w:val="32895C1E"/>
    <w:rsid w:val="328B39C8"/>
    <w:rsid w:val="32929754"/>
    <w:rsid w:val="32C6D6AE"/>
    <w:rsid w:val="32FA9528"/>
    <w:rsid w:val="3301F29C"/>
    <w:rsid w:val="334B790E"/>
    <w:rsid w:val="334CF742"/>
    <w:rsid w:val="335E543D"/>
    <w:rsid w:val="3363E403"/>
    <w:rsid w:val="33D2527C"/>
    <w:rsid w:val="34021DEC"/>
    <w:rsid w:val="342B4FD2"/>
    <w:rsid w:val="34393E9B"/>
    <w:rsid w:val="34648949"/>
    <w:rsid w:val="34844EB7"/>
    <w:rsid w:val="34CAAA29"/>
    <w:rsid w:val="34D9FD71"/>
    <w:rsid w:val="3500F147"/>
    <w:rsid w:val="353D1C22"/>
    <w:rsid w:val="35466753"/>
    <w:rsid w:val="35761E77"/>
    <w:rsid w:val="358F1990"/>
    <w:rsid w:val="35E883DA"/>
    <w:rsid w:val="35F86BFA"/>
    <w:rsid w:val="365C0390"/>
    <w:rsid w:val="369DDB60"/>
    <w:rsid w:val="36BA7E3F"/>
    <w:rsid w:val="36D612B2"/>
    <w:rsid w:val="3742DA14"/>
    <w:rsid w:val="37432D61"/>
    <w:rsid w:val="376ADD0E"/>
    <w:rsid w:val="376C0BE9"/>
    <w:rsid w:val="376C79A8"/>
    <w:rsid w:val="37706DD7"/>
    <w:rsid w:val="378DCA21"/>
    <w:rsid w:val="37D2A6F5"/>
    <w:rsid w:val="37FECDB2"/>
    <w:rsid w:val="381C327A"/>
    <w:rsid w:val="3846CE82"/>
    <w:rsid w:val="38DB0AE8"/>
    <w:rsid w:val="39941405"/>
    <w:rsid w:val="39A55A2C"/>
    <w:rsid w:val="39B8EB2A"/>
    <w:rsid w:val="39C8A201"/>
    <w:rsid w:val="3A734177"/>
    <w:rsid w:val="3AA26991"/>
    <w:rsid w:val="3B1A7B0B"/>
    <w:rsid w:val="3BB43CF6"/>
    <w:rsid w:val="3BD56F70"/>
    <w:rsid w:val="3C1B25C6"/>
    <w:rsid w:val="3C28D1B3"/>
    <w:rsid w:val="3DB88A23"/>
    <w:rsid w:val="3DDC4CAF"/>
    <w:rsid w:val="3DE3DE79"/>
    <w:rsid w:val="3E008DBB"/>
    <w:rsid w:val="3E063E5D"/>
    <w:rsid w:val="3E12E49B"/>
    <w:rsid w:val="3E618231"/>
    <w:rsid w:val="3E7AA010"/>
    <w:rsid w:val="3E8E6746"/>
    <w:rsid w:val="3E9468FB"/>
    <w:rsid w:val="3ED130A1"/>
    <w:rsid w:val="3EE7BD83"/>
    <w:rsid w:val="3F2CC0CB"/>
    <w:rsid w:val="3F83F375"/>
    <w:rsid w:val="3FABC77E"/>
    <w:rsid w:val="3FAEBFF0"/>
    <w:rsid w:val="3FB2317D"/>
    <w:rsid w:val="3FE2C963"/>
    <w:rsid w:val="3FF76377"/>
    <w:rsid w:val="40248850"/>
    <w:rsid w:val="403D1340"/>
    <w:rsid w:val="4051125B"/>
    <w:rsid w:val="407A67A7"/>
    <w:rsid w:val="409035D2"/>
    <w:rsid w:val="40AB9159"/>
    <w:rsid w:val="411BD123"/>
    <w:rsid w:val="412FDABE"/>
    <w:rsid w:val="41325CDF"/>
    <w:rsid w:val="41404685"/>
    <w:rsid w:val="415C5E2A"/>
    <w:rsid w:val="416474AA"/>
    <w:rsid w:val="417354B7"/>
    <w:rsid w:val="41984072"/>
    <w:rsid w:val="41B36E03"/>
    <w:rsid w:val="41C1295C"/>
    <w:rsid w:val="41FD6EB5"/>
    <w:rsid w:val="4224D985"/>
    <w:rsid w:val="4254A96A"/>
    <w:rsid w:val="43095132"/>
    <w:rsid w:val="4324044D"/>
    <w:rsid w:val="43241E39"/>
    <w:rsid w:val="432ABFCA"/>
    <w:rsid w:val="433CEB94"/>
    <w:rsid w:val="44369AEE"/>
    <w:rsid w:val="4457B763"/>
    <w:rsid w:val="44651107"/>
    <w:rsid w:val="447DBC7B"/>
    <w:rsid w:val="44B4C099"/>
    <w:rsid w:val="44C69B7E"/>
    <w:rsid w:val="44CBD5D1"/>
    <w:rsid w:val="44ECD4AA"/>
    <w:rsid w:val="458A3BC3"/>
    <w:rsid w:val="459FCA76"/>
    <w:rsid w:val="45F93878"/>
    <w:rsid w:val="4616558D"/>
    <w:rsid w:val="46270478"/>
    <w:rsid w:val="463C4DC7"/>
    <w:rsid w:val="46561C83"/>
    <w:rsid w:val="4670F28D"/>
    <w:rsid w:val="467577C7"/>
    <w:rsid w:val="46817460"/>
    <w:rsid w:val="46B239BD"/>
    <w:rsid w:val="46D8A02A"/>
    <w:rsid w:val="477C628E"/>
    <w:rsid w:val="47B8D9D3"/>
    <w:rsid w:val="47BC87C2"/>
    <w:rsid w:val="47D78D5D"/>
    <w:rsid w:val="47EA4E79"/>
    <w:rsid w:val="480387F9"/>
    <w:rsid w:val="483495C0"/>
    <w:rsid w:val="48465EBD"/>
    <w:rsid w:val="484B90D0"/>
    <w:rsid w:val="48836319"/>
    <w:rsid w:val="48C87B0E"/>
    <w:rsid w:val="48C919D9"/>
    <w:rsid w:val="48CF9A6D"/>
    <w:rsid w:val="48DE1181"/>
    <w:rsid w:val="498F7A42"/>
    <w:rsid w:val="49D58312"/>
    <w:rsid w:val="49E03069"/>
    <w:rsid w:val="49EFE4E9"/>
    <w:rsid w:val="49FE88C0"/>
    <w:rsid w:val="4A1269F9"/>
    <w:rsid w:val="4A714277"/>
    <w:rsid w:val="4AA68E19"/>
    <w:rsid w:val="4AB37E64"/>
    <w:rsid w:val="4B30146C"/>
    <w:rsid w:val="4B962D81"/>
    <w:rsid w:val="4BCCCC69"/>
    <w:rsid w:val="4BE0E845"/>
    <w:rsid w:val="4C6DCC71"/>
    <w:rsid w:val="4C75082A"/>
    <w:rsid w:val="4CACFA12"/>
    <w:rsid w:val="4CF2E478"/>
    <w:rsid w:val="4D6352DB"/>
    <w:rsid w:val="4D67E964"/>
    <w:rsid w:val="4D692C4E"/>
    <w:rsid w:val="4D8C96D4"/>
    <w:rsid w:val="4DEAF41F"/>
    <w:rsid w:val="4EA25DC5"/>
    <w:rsid w:val="4EB426A8"/>
    <w:rsid w:val="4EC15B22"/>
    <w:rsid w:val="4F0D4359"/>
    <w:rsid w:val="4F4FEA8F"/>
    <w:rsid w:val="4F652F18"/>
    <w:rsid w:val="4F8BC611"/>
    <w:rsid w:val="4FF208D9"/>
    <w:rsid w:val="506B5FEF"/>
    <w:rsid w:val="5090B689"/>
    <w:rsid w:val="50B005BD"/>
    <w:rsid w:val="50B9A6E9"/>
    <w:rsid w:val="50FFB015"/>
    <w:rsid w:val="5100808A"/>
    <w:rsid w:val="5108EDDA"/>
    <w:rsid w:val="518EFB34"/>
    <w:rsid w:val="51A14067"/>
    <w:rsid w:val="51BED14C"/>
    <w:rsid w:val="51E6B849"/>
    <w:rsid w:val="51E85A44"/>
    <w:rsid w:val="51F068D0"/>
    <w:rsid w:val="52009EDA"/>
    <w:rsid w:val="52314925"/>
    <w:rsid w:val="525B33E0"/>
    <w:rsid w:val="52D670CF"/>
    <w:rsid w:val="52E227F2"/>
    <w:rsid w:val="52F2B0C6"/>
    <w:rsid w:val="52F72374"/>
    <w:rsid w:val="5371B461"/>
    <w:rsid w:val="538294F3"/>
    <w:rsid w:val="53C95479"/>
    <w:rsid w:val="548D637C"/>
    <w:rsid w:val="553BA56B"/>
    <w:rsid w:val="558440D1"/>
    <w:rsid w:val="55850804"/>
    <w:rsid w:val="5628EE64"/>
    <w:rsid w:val="5637D3C6"/>
    <w:rsid w:val="56BA196B"/>
    <w:rsid w:val="56F2B046"/>
    <w:rsid w:val="56FE5EE7"/>
    <w:rsid w:val="5714CC0D"/>
    <w:rsid w:val="571E9787"/>
    <w:rsid w:val="579F65CD"/>
    <w:rsid w:val="57BEC526"/>
    <w:rsid w:val="57EDBF13"/>
    <w:rsid w:val="58058D92"/>
    <w:rsid w:val="58333683"/>
    <w:rsid w:val="583D4E20"/>
    <w:rsid w:val="58C866A4"/>
    <w:rsid w:val="58DB5EAA"/>
    <w:rsid w:val="58E0452A"/>
    <w:rsid w:val="59071BEA"/>
    <w:rsid w:val="59444874"/>
    <w:rsid w:val="594A5D84"/>
    <w:rsid w:val="594DF28E"/>
    <w:rsid w:val="5968073D"/>
    <w:rsid w:val="596FD690"/>
    <w:rsid w:val="599B4D79"/>
    <w:rsid w:val="599E07A4"/>
    <w:rsid w:val="59A4F252"/>
    <w:rsid w:val="59A51201"/>
    <w:rsid w:val="59BDD069"/>
    <w:rsid w:val="59D0436F"/>
    <w:rsid w:val="59DBACA7"/>
    <w:rsid w:val="59F7D0B5"/>
    <w:rsid w:val="5A30C926"/>
    <w:rsid w:val="5A926B12"/>
    <w:rsid w:val="5A9918CB"/>
    <w:rsid w:val="5AB0B539"/>
    <w:rsid w:val="5B2EBBD4"/>
    <w:rsid w:val="5B68A427"/>
    <w:rsid w:val="5B72744B"/>
    <w:rsid w:val="5B98E489"/>
    <w:rsid w:val="5BBABA85"/>
    <w:rsid w:val="5BDF6702"/>
    <w:rsid w:val="5BE7C13C"/>
    <w:rsid w:val="5C05B8EF"/>
    <w:rsid w:val="5C228C25"/>
    <w:rsid w:val="5C62B15B"/>
    <w:rsid w:val="5C64576D"/>
    <w:rsid w:val="5C6AC1D0"/>
    <w:rsid w:val="5CA0F1C6"/>
    <w:rsid w:val="5CA8E6B8"/>
    <w:rsid w:val="5CF1F85E"/>
    <w:rsid w:val="5CFB073F"/>
    <w:rsid w:val="5D05788C"/>
    <w:rsid w:val="5D0B459B"/>
    <w:rsid w:val="5D0DAD56"/>
    <w:rsid w:val="5D2D0E5E"/>
    <w:rsid w:val="5D44FB1D"/>
    <w:rsid w:val="5D5A7DC0"/>
    <w:rsid w:val="5DCE73A4"/>
    <w:rsid w:val="5E39DE6B"/>
    <w:rsid w:val="5E58B390"/>
    <w:rsid w:val="5E6C46B3"/>
    <w:rsid w:val="5E74363B"/>
    <w:rsid w:val="5EAF6299"/>
    <w:rsid w:val="5ECEC141"/>
    <w:rsid w:val="5EFF1AAF"/>
    <w:rsid w:val="5F18AEC1"/>
    <w:rsid w:val="5F427C46"/>
    <w:rsid w:val="5F6537C7"/>
    <w:rsid w:val="5F6FC634"/>
    <w:rsid w:val="5FC33D2B"/>
    <w:rsid w:val="6008E9DA"/>
    <w:rsid w:val="603D5110"/>
    <w:rsid w:val="603E7A70"/>
    <w:rsid w:val="603F2334"/>
    <w:rsid w:val="606B8858"/>
    <w:rsid w:val="6070FAE5"/>
    <w:rsid w:val="60BFE497"/>
    <w:rsid w:val="60CB2CD7"/>
    <w:rsid w:val="60FA15BA"/>
    <w:rsid w:val="61039506"/>
    <w:rsid w:val="611F7DAA"/>
    <w:rsid w:val="617780F4"/>
    <w:rsid w:val="61895110"/>
    <w:rsid w:val="618CF697"/>
    <w:rsid w:val="619024C6"/>
    <w:rsid w:val="61ACA0E4"/>
    <w:rsid w:val="61AF15B9"/>
    <w:rsid w:val="61B54C96"/>
    <w:rsid w:val="61E16628"/>
    <w:rsid w:val="61EE0224"/>
    <w:rsid w:val="61F5C31D"/>
    <w:rsid w:val="620C7A6C"/>
    <w:rsid w:val="6212FAFA"/>
    <w:rsid w:val="621504EA"/>
    <w:rsid w:val="624F8991"/>
    <w:rsid w:val="626752EB"/>
    <w:rsid w:val="6271FE84"/>
    <w:rsid w:val="6282585B"/>
    <w:rsid w:val="6334B113"/>
    <w:rsid w:val="63E1F5D7"/>
    <w:rsid w:val="64222FE6"/>
    <w:rsid w:val="642C87B6"/>
    <w:rsid w:val="6434FF12"/>
    <w:rsid w:val="6477D2A6"/>
    <w:rsid w:val="647C4330"/>
    <w:rsid w:val="6486AD65"/>
    <w:rsid w:val="648BD286"/>
    <w:rsid w:val="649A035E"/>
    <w:rsid w:val="64BCCE30"/>
    <w:rsid w:val="64D41EFF"/>
    <w:rsid w:val="653C817E"/>
    <w:rsid w:val="65637F61"/>
    <w:rsid w:val="6593439F"/>
    <w:rsid w:val="65963EEA"/>
    <w:rsid w:val="65BDE3A1"/>
    <w:rsid w:val="65C05FD5"/>
    <w:rsid w:val="6608B237"/>
    <w:rsid w:val="6609D8AA"/>
    <w:rsid w:val="6616CD56"/>
    <w:rsid w:val="661D23EC"/>
    <w:rsid w:val="6635E28A"/>
    <w:rsid w:val="666493FC"/>
    <w:rsid w:val="666C22DE"/>
    <w:rsid w:val="667BB187"/>
    <w:rsid w:val="6688BECA"/>
    <w:rsid w:val="6693241C"/>
    <w:rsid w:val="66B2A4CE"/>
    <w:rsid w:val="66DC4ADA"/>
    <w:rsid w:val="66FDB103"/>
    <w:rsid w:val="672431D1"/>
    <w:rsid w:val="67911EF1"/>
    <w:rsid w:val="67E306B2"/>
    <w:rsid w:val="6825CD0D"/>
    <w:rsid w:val="6830403C"/>
    <w:rsid w:val="68480527"/>
    <w:rsid w:val="6928F422"/>
    <w:rsid w:val="694F38A0"/>
    <w:rsid w:val="6970A544"/>
    <w:rsid w:val="69A1EB2E"/>
    <w:rsid w:val="69D2EE1E"/>
    <w:rsid w:val="69F6EDDD"/>
    <w:rsid w:val="69FE7FFB"/>
    <w:rsid w:val="6A2DA88C"/>
    <w:rsid w:val="6A401A2E"/>
    <w:rsid w:val="6A46BF2D"/>
    <w:rsid w:val="6AE0BA07"/>
    <w:rsid w:val="6B12BA82"/>
    <w:rsid w:val="6B77A41C"/>
    <w:rsid w:val="6BF7B2B1"/>
    <w:rsid w:val="6CAD7E75"/>
    <w:rsid w:val="6CE445B4"/>
    <w:rsid w:val="6D00CD4D"/>
    <w:rsid w:val="6D33F3CB"/>
    <w:rsid w:val="6D3B9EF4"/>
    <w:rsid w:val="6D8DEE86"/>
    <w:rsid w:val="6DB14476"/>
    <w:rsid w:val="6DD765F3"/>
    <w:rsid w:val="6DE31C76"/>
    <w:rsid w:val="6E238A6F"/>
    <w:rsid w:val="6F207648"/>
    <w:rsid w:val="6F4A81A3"/>
    <w:rsid w:val="6FA833A0"/>
    <w:rsid w:val="6FEF666F"/>
    <w:rsid w:val="6FFC7B5E"/>
    <w:rsid w:val="70370D49"/>
    <w:rsid w:val="703D340B"/>
    <w:rsid w:val="703E3F3B"/>
    <w:rsid w:val="7074FA1E"/>
    <w:rsid w:val="70AE2384"/>
    <w:rsid w:val="70BE79CA"/>
    <w:rsid w:val="70BF4830"/>
    <w:rsid w:val="70D1D776"/>
    <w:rsid w:val="7132E926"/>
    <w:rsid w:val="71833330"/>
    <w:rsid w:val="718E830A"/>
    <w:rsid w:val="71B89967"/>
    <w:rsid w:val="71BF5CF3"/>
    <w:rsid w:val="722FC236"/>
    <w:rsid w:val="728D74F5"/>
    <w:rsid w:val="72B98F79"/>
    <w:rsid w:val="73853E17"/>
    <w:rsid w:val="738A7B4E"/>
    <w:rsid w:val="73AE058E"/>
    <w:rsid w:val="73D05874"/>
    <w:rsid w:val="74075FD8"/>
    <w:rsid w:val="740CDAD8"/>
    <w:rsid w:val="7411A886"/>
    <w:rsid w:val="744FF24E"/>
    <w:rsid w:val="746E8592"/>
    <w:rsid w:val="7479A6F7"/>
    <w:rsid w:val="747EF87E"/>
    <w:rsid w:val="747FCB68"/>
    <w:rsid w:val="74F26859"/>
    <w:rsid w:val="7566C9A2"/>
    <w:rsid w:val="75717910"/>
    <w:rsid w:val="758895B5"/>
    <w:rsid w:val="75A650FE"/>
    <w:rsid w:val="7619F5A6"/>
    <w:rsid w:val="7649A8D0"/>
    <w:rsid w:val="766B4580"/>
    <w:rsid w:val="76895915"/>
    <w:rsid w:val="769AF0D8"/>
    <w:rsid w:val="771F09F1"/>
    <w:rsid w:val="774B0896"/>
    <w:rsid w:val="77D8AE67"/>
    <w:rsid w:val="7866632E"/>
    <w:rsid w:val="78823655"/>
    <w:rsid w:val="78A61943"/>
    <w:rsid w:val="78BB9E24"/>
    <w:rsid w:val="78DFF098"/>
    <w:rsid w:val="796BEA62"/>
    <w:rsid w:val="796E4436"/>
    <w:rsid w:val="79825FF9"/>
    <w:rsid w:val="79843350"/>
    <w:rsid w:val="798A7B6E"/>
    <w:rsid w:val="79BD44E6"/>
    <w:rsid w:val="79BED86B"/>
    <w:rsid w:val="7A196B42"/>
    <w:rsid w:val="7A28FBED"/>
    <w:rsid w:val="7A79DA2C"/>
    <w:rsid w:val="7A9C64D5"/>
    <w:rsid w:val="7ADF1250"/>
    <w:rsid w:val="7B0D15D9"/>
    <w:rsid w:val="7B2E75EB"/>
    <w:rsid w:val="7B40370C"/>
    <w:rsid w:val="7B5AC4A8"/>
    <w:rsid w:val="7B79043A"/>
    <w:rsid w:val="7BD44112"/>
    <w:rsid w:val="7C8CC1B3"/>
    <w:rsid w:val="7CDCF236"/>
    <w:rsid w:val="7CF9FB5F"/>
    <w:rsid w:val="7D0F0DBC"/>
    <w:rsid w:val="7D116A4A"/>
    <w:rsid w:val="7DADEE42"/>
    <w:rsid w:val="7E79FE21"/>
    <w:rsid w:val="7E96C0C5"/>
    <w:rsid w:val="7EBB1863"/>
    <w:rsid w:val="7EC6C425"/>
    <w:rsid w:val="7EF8DB18"/>
    <w:rsid w:val="7F17D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299B"/>
  <w15:chartTrackingRefBased/>
  <w15:docId w15:val="{9137C7F2-108E-4550-878C-C2B7B2D8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2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0F23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D6153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A62273"/>
    <w:rPr>
      <w:color w:val="0000FF"/>
      <w:u w:val="single"/>
    </w:rPr>
  </w:style>
  <w:style w:type="table" w:styleId="Mkatabulky">
    <w:name w:val="Table Grid"/>
    <w:basedOn w:val="Normlntabulka"/>
    <w:uiPriority w:val="39"/>
    <w:rsid w:val="00BF4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50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50C4"/>
    <w:rPr>
      <w:rFonts w:ascii="Segoe UI" w:hAnsi="Segoe UI" w:cs="Segoe UI"/>
      <w:sz w:val="18"/>
      <w:szCs w:val="18"/>
    </w:rPr>
  </w:style>
  <w:style w:type="paragraph" w:styleId="Bezmezer">
    <w:name w:val="No Spacing"/>
    <w:link w:val="BezmezerChar"/>
    <w:uiPriority w:val="1"/>
    <w:qFormat/>
    <w:rsid w:val="00BD50C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BD50C4"/>
    <w:rPr>
      <w:rFonts w:eastAsiaTheme="minorEastAsia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BD50C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D50C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D50C4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BD50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towardsdatascience.com/@abhini.shetye?source=post_page-----e3690ad8504b----------------------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owardsdatascience.com/@abhini.shetye?source=post_page-----e3690ad8504b----------------------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towardsdatascience.com/feature-selection-with-pandas-e3690ad8504b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660C7-BC82-421C-AEBB-876C24FAF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1876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Predikcia cien ojazdených aut</dc:title>
  <dc:subject>Semestrálna práca</dc:subject>
  <dc:creator>Anna Dragolovová, Peter Chochula</dc:creator>
  <cp:keywords/>
  <dc:description/>
  <cp:lastModifiedBy>anna.dragolovova@gmail.com</cp:lastModifiedBy>
  <cp:revision>6</cp:revision>
  <dcterms:created xsi:type="dcterms:W3CDTF">2020-05-13T07:35:00Z</dcterms:created>
  <dcterms:modified xsi:type="dcterms:W3CDTF">2020-06-16T19:55:00Z</dcterms:modified>
</cp:coreProperties>
</file>