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</w:p>
    <w:p>
      <w:pPr>
        <w:tabs>
          <w:tab w:val="left" w:pos="695"/>
        </w:tabs>
        <w:jc w:val="left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    </w:t>
      </w:r>
    </w:p>
    <w:p>
      <w:pPr>
        <w:tabs>
          <w:tab w:val="left" w:pos="695"/>
        </w:tabs>
        <w:jc w:val="left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 w:ascii="黑体" w:hAnsi="黑体" w:eastAsia="黑体" w:cs="黑体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                </w:t>
      </w:r>
      <w:r>
        <w:rPr>
          <w:rFonts w:hint="eastAsia" w:ascii="黑体" w:hAnsi="黑体" w:eastAsia="黑体" w:cs="黑体"/>
          <w:sz w:val="44"/>
          <w:szCs w:val="44"/>
          <w:lang w:eastAsia="zh-CN"/>
        </w:rPr>
        <w:t>计步网</w:t>
      </w: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sz w:val="44"/>
          <w:szCs w:val="44"/>
          <w:lang w:eastAsia="zh-CN"/>
        </w:rPr>
        <w:t>微信公众号设计方案</w:t>
      </w: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eastAsia" w:ascii="宋体" w:hAnsi="宋体" w:cs="宋体" w:eastAsiaTheme="minorEastAsia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上海艾画文化</w:t>
      </w:r>
    </w:p>
    <w:p>
      <w:pPr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>201</w:t>
      </w:r>
      <w:r>
        <w:rPr>
          <w:rFonts w:hint="eastAsia" w:ascii="宋体" w:hAnsi="宋体" w:cs="宋体"/>
          <w:sz w:val="28"/>
          <w:szCs w:val="28"/>
          <w:lang w:val="en-US" w:eastAsia="zh-CN"/>
        </w:rPr>
        <w:t>7</w:t>
      </w:r>
      <w:r>
        <w:rPr>
          <w:rFonts w:hint="eastAsia" w:ascii="宋体" w:hAnsi="宋体" w:cs="宋体"/>
          <w:sz w:val="28"/>
          <w:szCs w:val="28"/>
        </w:rPr>
        <w:t>-</w:t>
      </w:r>
      <w:r>
        <w:rPr>
          <w:rFonts w:hint="eastAsia" w:ascii="宋体" w:hAnsi="宋体" w:cs="宋体"/>
          <w:sz w:val="28"/>
          <w:szCs w:val="28"/>
          <w:lang w:val="en-US" w:eastAsia="zh-CN"/>
        </w:rPr>
        <w:t>6-23</w:t>
      </w:r>
    </w:p>
    <w:p>
      <w:pPr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tabs>
          <w:tab w:val="right" w:leader="dot" w:pos="8777"/>
        </w:tabs>
        <w:spacing w:line="360" w:lineRule="auto"/>
        <w:ind w:left="0"/>
        <w:jc w:val="center"/>
        <w:rPr>
          <w:rFonts w:asciiTheme="minorHAnsi" w:hAnsiTheme="minorHAnsi" w:eastAsiaTheme="minorEastAsia" w:cstheme="minorBidi"/>
          <w:bCs/>
          <w:caps/>
          <w:kern w:val="2"/>
          <w:sz w:val="21"/>
          <w:szCs w:val="24"/>
          <w:lang w:val="en-US" w:eastAsia="zh-CN" w:bidi="ar-SA"/>
        </w:rPr>
      </w:pPr>
      <w:r>
        <w:rPr>
          <w:sz w:val="32"/>
          <w:szCs w:val="32"/>
        </w:rPr>
        <w:t>目</w:t>
      </w:r>
      <w:r>
        <w:rPr>
          <w:sz w:val="32"/>
          <w:szCs w:val="32"/>
          <w:lang w:eastAsia="zh-CN"/>
        </w:rPr>
        <w:t xml:space="preserve">  </w:t>
      </w:r>
      <w:r>
        <w:rPr>
          <w:sz w:val="32"/>
          <w:szCs w:val="32"/>
        </w:rPr>
        <w:t>录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6"/>
        <w:tabs>
          <w:tab w:val="right" w:leader="dot" w:pos="8306"/>
          <w:tab w:val="clear" w:pos="8777"/>
        </w:tabs>
      </w:pPr>
      <w:r>
        <w:rPr>
          <w:bCs/>
          <w:caps/>
        </w:rPr>
        <w:fldChar w:fldCharType="begin"/>
      </w:r>
      <w:r>
        <w:rPr>
          <w:bCs/>
          <w:caps/>
        </w:rPr>
        <w:instrText xml:space="preserve"> HYPERLINK \l _Toc27086 </w:instrText>
      </w:r>
      <w:r>
        <w:rPr>
          <w:bCs/>
          <w:caps/>
        </w:rPr>
        <w:fldChar w:fldCharType="separate"/>
      </w:r>
      <w:r>
        <w:rPr>
          <w:rFonts w:hint="eastAsia"/>
          <w:lang w:val="en-US" w:eastAsia="zh-CN"/>
        </w:rPr>
        <w:t>一．整体要求:</w:t>
      </w:r>
      <w:r>
        <w:tab/>
      </w:r>
      <w:r>
        <w:fldChar w:fldCharType="begin"/>
      </w:r>
      <w:r>
        <w:instrText xml:space="preserve"> PAGEREF _Toc27086 </w:instrText>
      </w:r>
      <w:r>
        <w:fldChar w:fldCharType="separate"/>
      </w:r>
      <w:r>
        <w:t>2</w:t>
      </w:r>
      <w:r>
        <w:fldChar w:fldCharType="end"/>
      </w:r>
      <w:r>
        <w:rPr>
          <w:bCs/>
          <w:caps/>
        </w:rPr>
        <w:fldChar w:fldCharType="end"/>
      </w:r>
    </w:p>
    <w:p>
      <w:pPr>
        <w:pStyle w:val="6"/>
        <w:tabs>
          <w:tab w:val="right" w:leader="dot" w:pos="8306"/>
          <w:tab w:val="clear" w:pos="8777"/>
        </w:tabs>
      </w:pPr>
      <w:r>
        <w:rPr>
          <w:bCs/>
          <w:caps/>
        </w:rPr>
        <w:fldChar w:fldCharType="begin"/>
      </w:r>
      <w:r>
        <w:rPr>
          <w:bCs/>
          <w:caps/>
        </w:rPr>
        <w:instrText xml:space="preserve"> HYPERLINK \l _Toc13774 </w:instrText>
      </w:r>
      <w:r>
        <w:rPr>
          <w:bCs/>
          <w:caps/>
        </w:rPr>
        <w:fldChar w:fldCharType="separate"/>
      </w:r>
      <w:r>
        <w:rPr>
          <w:rFonts w:hint="eastAsia"/>
          <w:lang w:val="en-US" w:eastAsia="zh-CN"/>
        </w:rPr>
        <w:t>二．总体系统架构图：</w:t>
      </w:r>
      <w:r>
        <w:tab/>
      </w:r>
      <w:r>
        <w:fldChar w:fldCharType="begin"/>
      </w:r>
      <w:r>
        <w:instrText xml:space="preserve"> PAGEREF _Toc13774 </w:instrText>
      </w:r>
      <w:r>
        <w:fldChar w:fldCharType="separate"/>
      </w:r>
      <w:r>
        <w:t>2</w:t>
      </w:r>
      <w:r>
        <w:fldChar w:fldCharType="end"/>
      </w:r>
      <w:r>
        <w:rPr>
          <w:bCs/>
          <w:caps/>
        </w:rPr>
        <w:fldChar w:fldCharType="end"/>
      </w:r>
    </w:p>
    <w:p>
      <w:pPr>
        <w:pStyle w:val="6"/>
        <w:tabs>
          <w:tab w:val="right" w:leader="dot" w:pos="8306"/>
          <w:tab w:val="clear" w:pos="8777"/>
        </w:tabs>
      </w:pPr>
      <w:r>
        <w:rPr>
          <w:bCs/>
          <w:caps/>
        </w:rPr>
        <w:fldChar w:fldCharType="begin"/>
      </w:r>
      <w:r>
        <w:rPr>
          <w:bCs/>
          <w:caps/>
        </w:rPr>
        <w:instrText xml:space="preserve"> HYPERLINK \l _Toc19006 </w:instrText>
      </w:r>
      <w:r>
        <w:rPr>
          <w:bCs/>
          <w:caps/>
        </w:rPr>
        <w:fldChar w:fldCharType="separate"/>
      </w:r>
      <w:r>
        <w:rPr>
          <w:rFonts w:hint="eastAsia"/>
          <w:lang w:val="en-US" w:eastAsia="zh-CN"/>
        </w:rPr>
        <w:t>三．设计方案：</w:t>
      </w:r>
      <w:r>
        <w:tab/>
      </w:r>
      <w:r>
        <w:fldChar w:fldCharType="begin"/>
      </w:r>
      <w:r>
        <w:instrText xml:space="preserve"> PAGEREF _Toc19006 </w:instrText>
      </w:r>
      <w:r>
        <w:fldChar w:fldCharType="separate"/>
      </w:r>
      <w:r>
        <w:t>3</w:t>
      </w:r>
      <w:r>
        <w:fldChar w:fldCharType="end"/>
      </w:r>
      <w:r>
        <w:rPr>
          <w:bCs/>
          <w:caps/>
        </w:rPr>
        <w:fldChar w:fldCharType="end"/>
      </w:r>
    </w:p>
    <w:p>
      <w:pPr>
        <w:pStyle w:val="6"/>
        <w:tabs>
          <w:tab w:val="right" w:leader="dot" w:pos="8306"/>
          <w:tab w:val="clear" w:pos="8777"/>
        </w:tabs>
      </w:pPr>
      <w:r>
        <w:rPr>
          <w:bCs/>
          <w:caps/>
        </w:rPr>
        <w:fldChar w:fldCharType="begin"/>
      </w:r>
      <w:r>
        <w:rPr>
          <w:bCs/>
          <w:caps/>
        </w:rPr>
        <w:instrText xml:space="preserve"> HYPERLINK \l _Toc13457 </w:instrText>
      </w:r>
      <w:r>
        <w:rPr>
          <w:bCs/>
          <w:caps/>
        </w:rPr>
        <w:fldChar w:fldCharType="separate"/>
      </w:r>
      <w:r>
        <w:rPr>
          <w:rFonts w:hint="eastAsia"/>
          <w:lang w:val="en-US" w:eastAsia="zh-CN"/>
        </w:rPr>
        <w:t>四．微信公众号平台：</w:t>
      </w:r>
      <w:r>
        <w:tab/>
      </w:r>
      <w:r>
        <w:fldChar w:fldCharType="begin"/>
      </w:r>
      <w:r>
        <w:instrText xml:space="preserve"> PAGEREF _Toc13457 </w:instrText>
      </w:r>
      <w:r>
        <w:fldChar w:fldCharType="separate"/>
      </w:r>
      <w:r>
        <w:t>3</w:t>
      </w:r>
      <w:r>
        <w:fldChar w:fldCharType="end"/>
      </w:r>
      <w:r>
        <w:rPr>
          <w:bCs/>
          <w:caps/>
        </w:rPr>
        <w:fldChar w:fldCharType="end"/>
      </w:r>
    </w:p>
    <w:p>
      <w:pPr>
        <w:pStyle w:val="6"/>
        <w:tabs>
          <w:tab w:val="right" w:leader="dot" w:pos="8306"/>
          <w:tab w:val="clear" w:pos="8777"/>
        </w:tabs>
      </w:pPr>
      <w:r>
        <w:rPr>
          <w:bCs/>
          <w:caps/>
        </w:rPr>
        <w:fldChar w:fldCharType="begin"/>
      </w:r>
      <w:r>
        <w:rPr>
          <w:bCs/>
          <w:caps/>
        </w:rPr>
        <w:instrText xml:space="preserve"> HYPERLINK \l _Toc3043 </w:instrText>
      </w:r>
      <w:r>
        <w:rPr>
          <w:bCs/>
          <w:caps/>
        </w:rPr>
        <w:fldChar w:fldCharType="separate"/>
      </w:r>
      <w:r>
        <w:rPr>
          <w:rFonts w:hint="eastAsia"/>
          <w:lang w:val="en-US" w:eastAsia="zh-CN"/>
        </w:rPr>
        <w:t>五．APP：</w:t>
      </w:r>
      <w:r>
        <w:tab/>
      </w:r>
      <w:r>
        <w:fldChar w:fldCharType="begin"/>
      </w:r>
      <w:r>
        <w:instrText xml:space="preserve"> PAGEREF _Toc3043 </w:instrText>
      </w:r>
      <w:r>
        <w:fldChar w:fldCharType="separate"/>
      </w:r>
      <w:r>
        <w:t>8</w:t>
      </w:r>
      <w:r>
        <w:fldChar w:fldCharType="end"/>
      </w:r>
      <w:r>
        <w:rPr>
          <w:bCs/>
          <w:caps/>
        </w:rPr>
        <w:fldChar w:fldCharType="end"/>
      </w:r>
    </w:p>
    <w:p>
      <w:pPr>
        <w:pStyle w:val="6"/>
        <w:tabs>
          <w:tab w:val="right" w:leader="dot" w:pos="8306"/>
          <w:tab w:val="clear" w:pos="8777"/>
        </w:tabs>
      </w:pPr>
      <w:r>
        <w:rPr>
          <w:bCs/>
          <w:caps/>
        </w:rPr>
        <w:fldChar w:fldCharType="begin"/>
      </w:r>
      <w:r>
        <w:rPr>
          <w:bCs/>
          <w:caps/>
        </w:rPr>
        <w:instrText xml:space="preserve"> HYPERLINK \l _Toc23418 </w:instrText>
      </w:r>
      <w:r>
        <w:rPr>
          <w:bCs/>
          <w:caps/>
        </w:rPr>
        <w:fldChar w:fldCharType="separate"/>
      </w:r>
      <w:r>
        <w:rPr>
          <w:rFonts w:hint="eastAsia"/>
          <w:lang w:val="en-US" w:eastAsia="zh-CN"/>
        </w:rPr>
        <w:t>六．后台管理系统：</w:t>
      </w:r>
      <w:r>
        <w:tab/>
      </w:r>
      <w:r>
        <w:fldChar w:fldCharType="begin"/>
      </w:r>
      <w:r>
        <w:instrText xml:space="preserve"> PAGEREF _Toc23418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</w:rPr>
        <w:fldChar w:fldCharType="end"/>
      </w:r>
    </w:p>
    <w:p>
      <w:pPr>
        <w:pStyle w:val="4"/>
        <w:spacing w:line="360" w:lineRule="auto"/>
        <w:ind w:left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bCs/>
          <w:caps/>
        </w:rPr>
        <w:fldChar w:fldCharType="end"/>
      </w:r>
    </w:p>
    <w:p>
      <w:p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27086"/>
      <w:r>
        <w:rPr>
          <w:rFonts w:hint="eastAsia"/>
          <w:lang w:val="en-US" w:eastAsia="zh-CN"/>
        </w:rPr>
        <w:t>一．整体要求:</w:t>
      </w:r>
      <w:bookmarkEnd w:id="0"/>
    </w:p>
    <w:p>
      <w:pPr>
        <w:numPr>
          <w:ilvl w:val="0"/>
          <w:numId w:val="1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要求不通过运动手环等外部硬件去获取关注人的运动数据。</w:t>
      </w:r>
    </w:p>
    <w:p>
      <w:pPr>
        <w:numPr>
          <w:ilvl w:val="0"/>
          <w:numId w:val="1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要求每天，每小时可以记录该微信号的运动数据。</w:t>
      </w:r>
    </w:p>
    <w:p>
      <w:pPr>
        <w:numPr>
          <w:ilvl w:val="0"/>
          <w:numId w:val="1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要求可以创建运动小组，组织人员一起参加各项比赛。</w:t>
      </w:r>
    </w:p>
    <w:p>
      <w:pPr>
        <w:numPr>
          <w:ilvl w:val="0"/>
          <w:numId w:val="1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要求可以通过组织各种比赛，调动市民积级性。同时可以掌握该微信号人员的运动基数。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left" w:pos="695"/>
        </w:tabs>
        <w:jc w:val="left"/>
        <w:rPr>
          <w:rStyle w:val="9"/>
          <w:rFonts w:hint="eastAsia"/>
          <w:lang w:val="en-US" w:eastAsia="zh-CN"/>
        </w:rPr>
      </w:pPr>
      <w:bookmarkStart w:id="1" w:name="_Toc13774"/>
      <w:r>
        <w:rPr>
          <w:rStyle w:val="9"/>
          <w:rFonts w:hint="eastAsia"/>
          <w:lang w:val="en-US" w:eastAsia="zh-CN"/>
        </w:rPr>
        <w:t>总体系统架构图：</w:t>
      </w:r>
    </w:p>
    <w:bookmarkEnd w:id="1"/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0975" cy="4109085"/>
            <wp:effectExtent l="0" t="0" r="0" b="0"/>
            <wp:docPr id="2" name="图片 2" descr="计步网微信公众号平台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计步网微信公众号平台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整个系统分三部分：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微信公众号系统，后台管理系统，APP系统。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由于客户要求，不通过硬件去获取计步数据，又需要经由微信公众号平台去推广运营，所以设计了三部份内容一起工作，方能实现客户要求。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9006"/>
      <w:r>
        <w:rPr>
          <w:rFonts w:hint="eastAsia"/>
          <w:lang w:val="en-US" w:eastAsia="zh-CN"/>
        </w:rPr>
        <w:t>三．设计方案：</w:t>
      </w:r>
      <w:bookmarkEnd w:id="2"/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由微信公众号做主营平台，方便推广和运营。</w:t>
      </w:r>
      <w:r>
        <w:rPr>
          <w:rFonts w:hint="eastAsia"/>
          <w:color w:val="FF0000"/>
          <w:lang w:val="en-US" w:eastAsia="zh-CN"/>
        </w:rPr>
        <w:t>由于微信公众平台并不开放针对一般微信公众号的计步接口，只开放给第三方有外接硬件设备厂商的数据接口，所以，如想获取计步数据，必需通过硬件，才可接入微信，所以我们以手机本身为硬件，通过APP开放手机权限，获取每部关注的手机号所在的手机硬件底层计步数据。同时同步上传后台管理系统。再由微信公众号平台调用后台管理系统的数据显示出来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此设计的特点：</w:t>
      </w:r>
    </w:p>
    <w:p>
      <w:pPr>
        <w:widowControl w:val="0"/>
        <w:numPr>
          <w:ilvl w:val="0"/>
          <w:numId w:val="3"/>
        </w:numPr>
        <w:tabs>
          <w:tab w:val="left" w:pos="695"/>
        </w:tabs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无需另外绑定计步硬件，节省了硬件成本。绕过了微信不开放计步接口的限制。</w:t>
      </w:r>
    </w:p>
    <w:p>
      <w:pPr>
        <w:widowControl w:val="0"/>
        <w:numPr>
          <w:ilvl w:val="0"/>
          <w:numId w:val="3"/>
        </w:numPr>
        <w:tabs>
          <w:tab w:val="left" w:pos="695"/>
        </w:tabs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APP的设计是为了绑定手机获取手机硬件计步数据。并实时上传后台数据库。为整个系统的铺助。并不用于运营展现。所以设计内容极精简，基本内容为介绍和绑定为主。同时方便用户使用。</w:t>
      </w:r>
    </w:p>
    <w:p>
      <w:pPr>
        <w:widowControl w:val="0"/>
        <w:numPr>
          <w:ilvl w:val="0"/>
          <w:numId w:val="3"/>
        </w:numPr>
        <w:tabs>
          <w:tab w:val="left" w:pos="695"/>
        </w:tabs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微信公众号平台可以最小推广成本，获取大量关注。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手机记步功能详解：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记步功能，把手机为分三种情况。分别对待。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1.有记步功能，同时有记步时间的手机芯片。（肯定带有GPS定位功能）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包含：所有苹果手机，和部分安卓手机。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2.有记步功能，无记步时间的手机芯片。（肯定带有GPS定位功能）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包含：部分改动较大的中低端安卓手机。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3.无记步功能，无记步时间,但带有GPS定位功能的手机芯片。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包含：部份小品牌低端安卓手机。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以上三种情况，分别有三种应对方式：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情况1.直接获取手机芯片数据。可以直接实现朝三暮四功能。无需打开pgs。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情况2.直接获取手机芯片数据，可以实现记步功能，朝三暮四功能因为需要时间统计，所以需要打开流量或者gps来记录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情况3.直接打开流量和GPS定位，实现基本记步功能。同时，我们编写定位记步算法。实现计步要求。（主要满足朝三暮四功能。）</w:t>
      </w:r>
    </w:p>
    <w:p>
      <w:pPr>
        <w:pStyle w:val="3"/>
        <w:rPr>
          <w:rFonts w:hint="eastAsia"/>
          <w:lang w:val="en-US" w:eastAsia="zh-CN"/>
        </w:rPr>
      </w:pPr>
      <w:bookmarkStart w:id="3" w:name="_Toc13457"/>
      <w:r>
        <w:rPr>
          <w:rFonts w:hint="eastAsia"/>
          <w:lang w:val="en-US" w:eastAsia="zh-CN"/>
        </w:rPr>
        <w:t>四．微信公众号平台：</w:t>
      </w:r>
      <w:bookmarkEnd w:id="3"/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结构图：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77795" cy="5137150"/>
            <wp:effectExtent l="0" t="0" r="0" b="0"/>
            <wp:docPr id="14" name="图片 14" descr="计步网微信公众号平台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计步网微信公众号平台结构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1.手机绑定: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之后，进入主菜单，此时，会先显示需要手机绑定的页面，并且，如果该微信号手机未绑定，点击所有子菜单，都会跳到绑定手机的页面。因为微信接口不提供微信号相对应的手机号码，这是腾讯做了隐私保护。关注之后，只能获关注的该微信号。所以需要强制用户做一个手机绑定，这样才可以确认该用户的基础信息。该基础信息相当重要，与后面APP登录做的手机绑定动作一起，均为两者同步信息的重要保证。以此来确定该手机号对应手机硬件，并做底层计步数据挖掘和记录，同步反馈到后台数据库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绑定之后，以后再登录该公众号，则不会再出现绑定提示。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2.小组与公告：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示意图：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80590" cy="3876675"/>
            <wp:effectExtent l="0" t="0" r="10160" b="9525"/>
            <wp:docPr id="15" name="图片 15" descr="小组与公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小组与公告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栏位解析:</w:t>
      </w:r>
    </w:p>
    <w:p>
      <w:pPr>
        <w:widowControl w:val="0"/>
        <w:numPr>
          <w:ilvl w:val="0"/>
          <w:numId w:val="4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创建小组：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申请创建小组，填写组名，申请人姓名，姓别，出生日期，手机号，邮箱，所属单位。谁申请，谁默认为组长。暂时不可更换组长。以后如果有需要，可以增设更换组长功能。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申请提交之后，会在后台进行审核。按客户要求，还需线下提交打印申请单。以便线下审核。可能需要提交之后，自动列出一个填好内容的申请单下载链接。需要在电脑上下载打印并线下交到和组织方规定地点。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申请单需要有自动生成的小组申请单编号，该编号是小组申请单唯一识别码，在后台输入该识别码，即可查到相对应小组申请单详情。以方便后台审核通过。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加入小组：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只显示小组搜索框，输入小组申请单编号或者小组名，可查到该小组或者有该小组名字段的相应小组列表。选择正确小组，点击申请加入。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则跳到加入小组的申请填写单，填写申请人姓名，姓别，出生日期，手机号，邮箱，所属单位。申请提交后，自动列出一个填好内容的申请单下载链接。需要在电脑上下载打印并线下交到和组织方规定地点。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申请单需要有自动生成的小组申请单编号，该编号是小组申请单唯一识别码，在后台输入该识别码，即可查到相对应小组申请单详情。以方便后台审核通过。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我的小组：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显示该小组基本信息，包括组名，性别，小组人数，小组成员名单，组长联系电话，是否为组长还是组员。小组每日记步总数，小组每月记步总数，小组参赛记录，小组得奖记录。申请退出功能。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申请过的小组的历史记录。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组长能查看每个组员每天的数据。</w:t>
      </w:r>
      <w:bookmarkStart w:id="6" w:name="_GoBack"/>
      <w:bookmarkEnd w:id="6"/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通知公告：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显示后台管理系统不定时发布的各类通知列表和详情。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3.排行榜：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示意图：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83485" cy="4416425"/>
            <wp:effectExtent l="0" t="0" r="12065" b="3175"/>
            <wp:docPr id="6" name="图片 6" descr="排行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排行榜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栏位解析:</w:t>
      </w:r>
    </w:p>
    <w:p>
      <w:pPr>
        <w:widowControl w:val="0"/>
        <w:numPr>
          <w:ilvl w:val="0"/>
          <w:numId w:val="5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日周月榜：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显示该系统每日，每周，每月的自动账号记步排行榜。以及该账号的每日排行记录。每小时更新一次。（该处暂定，因为要看服务器负载压力是否够用）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分三列显示。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赛事信息：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显示所有后台发布的赛事列表。点击可查看详情，以及报名。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赛事列表，分为个人赛事和团体赛事。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默认显示的是个人赛事的列表。但有团体赛的按钮点击可切换。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①个人赛：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显示赛事名，报名时间，开赛时间，报名按钮。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点击会显示该赛事详情。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赛事详情：</w:t>
      </w:r>
      <w:r>
        <w:rPr>
          <w:rFonts w:hint="eastAsia"/>
          <w:b/>
          <w:bCs/>
          <w:color w:val="FF0000"/>
          <w:lang w:val="en-US" w:eastAsia="zh-CN"/>
        </w:rPr>
        <w:t>显示赛事名，组织方名单，赞助方名单，奖励说明，赛事公里数，赛事说明，参赛注意事项，报名时间，开赛时间，报名按钮，上限人数</w:t>
      </w:r>
      <w:r>
        <w:rPr>
          <w:rFonts w:hint="eastAsia"/>
          <w:b/>
          <w:bCs/>
          <w:color w:val="00B050"/>
          <w:lang w:val="en-US" w:eastAsia="zh-CN"/>
        </w:rPr>
        <w:t>等。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点击该赛事的报名按钮，输入一些需填资料，比如姓名，年龄，联系方式，性别。等。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第一步选择性别组，男性组，女性组，无性别组。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第二步选择赛事年龄组别：无年龄组，18岁-29岁组，30岁-39岁组，40-49岁组，50-59岁组，60岁以上，自设组（</w:t>
      </w:r>
      <w:r>
        <w:rPr>
          <w:rFonts w:hint="eastAsia"/>
          <w:b/>
          <w:bCs/>
          <w:color w:val="FF0000"/>
          <w:lang w:val="en-US" w:eastAsia="zh-CN"/>
        </w:rPr>
        <w:t>这里是在后台设置条件的，也可以不设置，但是第一步男和女最基本的组别肯定要有</w:t>
      </w:r>
      <w:r>
        <w:rPr>
          <w:rFonts w:hint="eastAsia"/>
          <w:b/>
          <w:bCs/>
          <w:color w:val="00B050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点击后交之后。会显示该报名状态。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报名状态：审核中，已通过，未通过。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注：如果通过，可在此详情里，显示出参赛所对应的个人</w:t>
      </w:r>
      <w:r>
        <w:rPr>
          <w:rFonts w:hint="eastAsia"/>
          <w:b/>
          <w:bCs/>
          <w:color w:val="FF0000"/>
          <w:lang w:val="en-US" w:eastAsia="zh-CN"/>
        </w:rPr>
        <w:t>二维码</w:t>
      </w:r>
      <w:r>
        <w:rPr>
          <w:rFonts w:hint="eastAsia"/>
          <w:color w:val="FF0000"/>
          <w:lang w:val="en-US" w:eastAsia="zh-CN"/>
        </w:rPr>
        <w:t>，参赛时，凭此码，被赛事管理人员扫描之后，可参加。该二维码也是官方确定比赛人员的重要确认方式。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②团体赛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显示赛事名，报名时间，开赛时间，报名按钮。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点击会显示该赛事详情。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赛事详情：</w:t>
      </w:r>
      <w:r>
        <w:rPr>
          <w:rFonts w:hint="eastAsia"/>
          <w:b/>
          <w:bCs/>
          <w:color w:val="FF0000"/>
          <w:lang w:val="en-US" w:eastAsia="zh-CN"/>
        </w:rPr>
        <w:t>显示赛事名，组织方名单，赞助方名单，奖励说明，赛事公里数，赛事说明，参赛注意事项，报名时间，开赛时间，报名按钮，上限人数</w:t>
      </w:r>
      <w:r>
        <w:rPr>
          <w:rFonts w:hint="eastAsia"/>
          <w:b/>
          <w:bCs/>
          <w:color w:val="00B050"/>
          <w:lang w:val="en-US" w:eastAsia="zh-CN"/>
        </w:rPr>
        <w:t>等。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该赛事，只有小组组长可以申请报名。并且是以组的形式来参赛，计组员的所有成绩累计。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点击该赛事的报名按钮，输入一些需填资料，比如组长的姓名，年龄，联系方式，性别。等。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团体赛没有性别和组别选择。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点击后交之后。会显示该报名状态。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报名状态：审核中，已通过，未通过。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注：如果通过，可在此详情里，显示出参赛所对应的团体</w:t>
      </w:r>
      <w:r>
        <w:rPr>
          <w:rFonts w:hint="eastAsia"/>
          <w:b/>
          <w:bCs/>
          <w:color w:val="FF0000"/>
          <w:lang w:val="en-US" w:eastAsia="zh-CN"/>
        </w:rPr>
        <w:t>二维码</w:t>
      </w:r>
      <w:r>
        <w:rPr>
          <w:rFonts w:hint="eastAsia"/>
          <w:color w:val="FF0000"/>
          <w:lang w:val="en-US" w:eastAsia="zh-CN"/>
        </w:rPr>
        <w:t>，参赛时，凭此码，被赛事管理人员扫描之后，可参加。该二维码也是官方确定比赛人员的重要确认方式。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积分规则：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显示所有积分规则。方便用户查询。可后台更新。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朝三暮四规活动设定:后台设定上午几时至几时的时段，下午几时至几时的时段，在此期间达到多少步，可加分。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4.我的：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示意图：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56815" cy="4368800"/>
            <wp:effectExtent l="0" t="0" r="635" b="12700"/>
            <wp:docPr id="8" name="图片 8" descr="我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我的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栏位解析:</w:t>
      </w:r>
    </w:p>
    <w:p>
      <w:pPr>
        <w:widowControl w:val="0"/>
        <w:numPr>
          <w:ilvl w:val="0"/>
          <w:numId w:val="6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APP下载：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APP下载地址，和APP功能介绍及描述，告知用户下载APP的重要性。可通过微信直接打开浏览器并访问，同时列出两系统的APP版本，安卓和IOS系统，让用户自行选择下载并安装。（因为此时还没有下载APP，所以没有绑定手机，所以无法查知该手机是哪种系统，只能让用户自行选择下载）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我的资料：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显示手机账号的姓名，出年日期，性别。可修改。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联系我们：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显示运营该微信公众号的运营单位及联系方式。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3043"/>
      <w:r>
        <w:rPr>
          <w:rFonts w:hint="eastAsia"/>
          <w:lang w:val="en-US" w:eastAsia="zh-CN"/>
        </w:rPr>
        <w:t>五．APP：</w:t>
      </w:r>
      <w:bookmarkEnd w:id="4"/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结构图：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47465" cy="6395085"/>
            <wp:effectExtent l="0" t="0" r="0" b="0"/>
            <wp:docPr id="3" name="图片 3" descr="计步网APP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计步网APP结构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1.手机绑定: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PP，会先弹出一个手机号登录的页面。输入手机号,和验证码,无需密码即可做微信号绑定,此步骤用于在后台查找微信公众号端是否有一致的手机注册号,如有相同,即为配对成功。如无该信息,则提示该手机未在微信平台关注并注册,无法绑定，且无法登录，需回微信平台绑定手机号后，再来登录。以此来确定该手机号对应手机硬件，并做底层计步数据挖掘和记录，同步反馈到后台数据库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打开APP会显示三个子菜单，但是会默认先显示我的资料。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我的资料：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我的资料显示以下内容：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（1）基本资料：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该手机账号的微信号，所计步数，所属小组。所获奖励。等。不可修改。只能查看。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（2）数据同步：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会显示数据同步按钮，点击该按钮，可以实时上传最新计步数据到服务器端。并在微信公众号里能够刷新显示出来。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我们在设计的时候，会做成只要打开APP，不用做任何其它动作，就会自动上传数据到微信端。但是有些人打开之后，会长时间开着，并不会关掉，在那时间内发生的计步，可以让他手动点击上传。所以保留了数据同步按钮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 w:eastAsiaTheme="minor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left" w:pos="695"/>
        </w:tabs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解除绑定：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会显示解除绑定按钮。点击该按钮，可以解除该手机与微信号绑定。但解除之后，会跳转到绑定页面。不绑定则无法访问其它内容。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以后打开APP，都会提示要绑定手机，该功能是方便一些人换了手机，而做的功能。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规则说明：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显示计步网所有规则内容。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开启GPS：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打开手机GPS功能.对于一些安卓手机需要GPS才能记录步数和时间.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关于我们：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显示计步网可显示的简介，及联系方式，等。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以及管理登录按钮。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管理登录按钮：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点击登录，管理账号是后台开设的。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登录之后，会显示：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签到二维码按钮：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点击此按钮，会调用手机摄像头，给管理者扫描参赛人员的二维码所用。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扫描之后，后台记录扫描管理者的账号，和签到时间，以及返回参数给APP管理者，显示被扫者的参赛资料是否已经签到成功。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显示签到成功，该参赛者可以参加比赛，二维码签到成功，则不可以再次签到了。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而且，该二维码，会限制不是什么时候都可以扫描，只会在开赛前1小时内以及开赛后五分钟这段时间，可以扫描。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3418"/>
      <w:r>
        <w:rPr>
          <w:rFonts w:hint="eastAsia"/>
          <w:lang w:val="en-US" w:eastAsia="zh-CN"/>
        </w:rPr>
        <w:t>六．后台管理系统：</w:t>
      </w:r>
      <w:bookmarkEnd w:id="5"/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结构图：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05860" cy="5052060"/>
            <wp:effectExtent l="0" t="0" r="0" b="0"/>
            <wp:docPr id="4" name="图片 4" descr="计步网后台管理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计步网后台管理系统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组管理: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包含组列表，组详情，查询组功能及组审核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（1）组列表：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显示所有已经审核通过的组的列表。不包括申请了组，但还没有审核通过的组。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同时有组查询功能。输入组号或者组名，进行查询。方便管理。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该列表点击可查看组详情。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（2）组详情：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显示组名，组的申请时间，组的人数，组的人员名单，组长及组员的基本信息。可解散组。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组审核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显示所有正在审核的组列表。方便管理者及时管理有哪些组正在申请。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该组状态有三种：审核通过。审核不通过。审核中。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如点击审核通过按钮，则该组进入组列表名单，状态改为审核通过。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如点击审核不通过，则解散该组信息。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如果都不点，则为审核中。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同时有组查询功能。输入组号或者组名，进行查询。方便管理。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会员管理: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包含会员列表，会员详情，查询会员功能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（1）会员列表：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显示所有关注了微信公众号的会员列表。同时显示该会员是否有绑定APP所在手机。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同时有会员查询功能。输入微信号或者手机号，进行查询。方便管理。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（2）会员详情：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列表点击可查看会员详情。显示会员姓名，手机号，性别，出生日期，所属单位等。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赛事管理：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包含赛事列表，创建赛事，报名管理。</w:t>
      </w:r>
    </w:p>
    <w:p>
      <w:pPr>
        <w:widowControl w:val="0"/>
        <w:numPr>
          <w:ilvl w:val="0"/>
          <w:numId w:val="11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赛事列表：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显示所有赛事列表。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>赛事列表</w:t>
      </w:r>
      <w:r>
        <w:rPr>
          <w:rFonts w:hint="eastAsia"/>
          <w:b/>
          <w:bCs/>
          <w:color w:val="00B050"/>
          <w:lang w:val="en-US" w:eastAsia="zh-CN"/>
        </w:rPr>
        <w:t>显示赛事名，报名时间，开赛时间，上限人数，已报人数，赛事类型（个人/团体）赛事详情按钮。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点击会显示该赛事详情。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赛事详情：</w:t>
      </w:r>
      <w:r>
        <w:rPr>
          <w:rFonts w:hint="eastAsia"/>
          <w:b/>
          <w:bCs/>
          <w:color w:val="FF0000"/>
          <w:lang w:val="en-US" w:eastAsia="zh-CN"/>
        </w:rPr>
        <w:t>显示赛事名，组织方名单，赞助方名单，奖励说明，赛事公里数，赛事说明，参赛注意事项，报名开始时间，报名结束时间，开赛时间，赛事结束时间，参赛上限人数（组数），开赛下限人数（组数），已报人数，赛事修改按钮</w:t>
      </w:r>
      <w:r>
        <w:rPr>
          <w:rFonts w:hint="eastAsia"/>
          <w:b/>
          <w:bCs/>
          <w:color w:val="00B050"/>
          <w:lang w:val="en-US" w:eastAsia="zh-CN"/>
        </w:rPr>
        <w:t>等。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设有取消赛事功能。（如报名结束之时，报名人数达不到开赛下限人数，则自动取消）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主动取消赛事功能：需要填写取消说明，取消说明，会自动发布到微信公众号的消息推送里。广而告之。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报名结束之时，如是因为开赛下限不满自动取消了赛事，公众号会自动推送消息，只说明因为参事人数不足，而取消。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点击赛事修改按钮，可以修改赛事名，组织方名单，赞助方名单，奖励说明，赛事公里数，赛事说明，参赛注意事项，报名结束时间，开赛时间，赛事结束时间，参赛上限人数（组数），开赛下限人数（组数）</w:t>
      </w:r>
      <w:r>
        <w:rPr>
          <w:rFonts w:hint="eastAsia"/>
          <w:color w:val="FF000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此处修改有限制条件：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①.</w:t>
      </w:r>
      <w:r>
        <w:rPr>
          <w:rFonts w:hint="eastAsia"/>
          <w:color w:val="FF0000"/>
          <w:lang w:val="en-US" w:eastAsia="zh-CN"/>
        </w:rPr>
        <w:t>不可以修改报名开始时间，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②.</w:t>
      </w:r>
      <w:r>
        <w:rPr>
          <w:rFonts w:hint="eastAsia"/>
          <w:color w:val="FF0000"/>
          <w:lang w:val="en-US" w:eastAsia="zh-CN"/>
        </w:rPr>
        <w:t>如已到了开赛时间，则不可以修改全部内容。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创建赛事：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新增赛事功能。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①.填写</w:t>
      </w:r>
      <w:r>
        <w:rPr>
          <w:rFonts w:hint="eastAsia"/>
          <w:b/>
          <w:bCs/>
          <w:color w:val="FF0000"/>
          <w:lang w:val="en-US" w:eastAsia="zh-CN"/>
        </w:rPr>
        <w:t>赛事名，组织方名单，赞助方名单，奖励说明，赛事公里数，赛事说明，参赛注意事项，报名开始时间，报名结束时间，开赛时间，赛事结束时间，赛事类别选择（个人/团体）参赛上限人数（组数），开赛下限人数（组数）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②.创建赛事组别：（最多创建三类）（</w:t>
      </w:r>
      <w:r>
        <w:rPr>
          <w:rFonts w:hint="eastAsia"/>
          <w:b/>
          <w:bCs/>
          <w:color w:val="FF0000"/>
          <w:lang w:val="en-US" w:eastAsia="zh-CN"/>
        </w:rPr>
        <w:t>团队赛无此步骤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男性组，女性组，无性别组。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③.创建赛事年龄组别：</w:t>
      </w: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团队赛无此步骤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无年龄段，18岁-29岁，30岁-39岁，40-49岁，50-59岁，60岁以上（</w:t>
      </w:r>
      <w:r>
        <w:rPr>
          <w:rFonts w:hint="eastAsia"/>
          <w:b/>
          <w:bCs/>
          <w:color w:val="FF0000"/>
          <w:lang w:val="en-US" w:eastAsia="zh-CN"/>
        </w:rPr>
        <w:t>这里是在后台设置条件的，也可以不设置，但是第一步男和女最基本的区别肯定要有</w:t>
      </w:r>
      <w:r>
        <w:rPr>
          <w:rFonts w:hint="eastAsia"/>
          <w:b/>
          <w:bCs/>
          <w:color w:val="00B050"/>
          <w:lang w:val="en-US" w:eastAsia="zh-CN"/>
        </w:rPr>
        <w:t>），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b/>
          <w:bCs/>
          <w:color w:val="00B05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报名管理：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当赛事报名时间开始，且比赛并没有开始的时间内，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该赛事会出现在该列表中，点击显示有多少人报名，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并审核是否报名通过，也可以取消该报名人的资格。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会有报名人手机号查询等功能。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此模块必需人工审核。通过电话等人工方式，进行核对审核确认。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如报名审核确认，还会发内容短信到报名者的手机上。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包含日榜，周榜，月榜，赛事榜。</w:t>
      </w:r>
    </w:p>
    <w:p>
      <w:pPr>
        <w:widowControl w:val="0"/>
        <w:numPr>
          <w:ilvl w:val="0"/>
          <w:numId w:val="12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日榜：所有会员每日0:00-23:59的记步数排行。</w:t>
      </w:r>
    </w:p>
    <w:p>
      <w:pPr>
        <w:widowControl w:val="0"/>
        <w:numPr>
          <w:ilvl w:val="0"/>
          <w:numId w:val="12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周榜：所有会员每周一至周日0:00-23:59的累计记步数排行。</w:t>
      </w:r>
    </w:p>
    <w:p>
      <w:pPr>
        <w:widowControl w:val="0"/>
        <w:numPr>
          <w:ilvl w:val="0"/>
          <w:numId w:val="12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月榜：所有会员每月的累计记步数排行。</w:t>
      </w:r>
    </w:p>
    <w:p>
      <w:pPr>
        <w:widowControl w:val="0"/>
        <w:numPr>
          <w:ilvl w:val="0"/>
          <w:numId w:val="12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赛事榜：所有赛事会员的记步数排行列表。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公告管理：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包含新增公告，公告列表。</w:t>
      </w:r>
    </w:p>
    <w:p>
      <w:pPr>
        <w:widowControl w:val="0"/>
        <w:numPr>
          <w:ilvl w:val="0"/>
          <w:numId w:val="13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新增公告：新增图文公告，含标题和正文。</w:t>
      </w:r>
    </w:p>
    <w:p>
      <w:pPr>
        <w:widowControl w:val="0"/>
        <w:numPr>
          <w:ilvl w:val="0"/>
          <w:numId w:val="13"/>
        </w:numPr>
        <w:tabs>
          <w:tab w:val="left" w:pos="69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公告列表：显示公告列表，点击显示公告详情。</w:t>
      </w:r>
    </w:p>
    <w:p>
      <w:pPr>
        <w:widowControl w:val="0"/>
        <w:numPr>
          <w:ilvl w:val="0"/>
          <w:numId w:val="0"/>
        </w:numPr>
        <w:tabs>
          <w:tab w:val="left" w:pos="695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entury">
    <w:altName w:val="Times New Roman"/>
    <w:panose1 w:val="02040604050505020304"/>
    <w:charset w:val="00"/>
    <w:family w:val="roman"/>
    <w:pitch w:val="default"/>
    <w:sig w:usb0="00000000" w:usb1="000000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C7F3E"/>
    <w:multiLevelType w:val="singleLevel"/>
    <w:tmpl w:val="587C7F3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7CC6A5"/>
    <w:multiLevelType w:val="singleLevel"/>
    <w:tmpl w:val="587CC6A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7CDDDE"/>
    <w:multiLevelType w:val="singleLevel"/>
    <w:tmpl w:val="587CDDDE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87CDF8E"/>
    <w:multiLevelType w:val="singleLevel"/>
    <w:tmpl w:val="587CDF8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87CDFA5"/>
    <w:multiLevelType w:val="singleLevel"/>
    <w:tmpl w:val="587CDFA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7CDFB7"/>
    <w:multiLevelType w:val="singleLevel"/>
    <w:tmpl w:val="587CDFB7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87CEFEE"/>
    <w:multiLevelType w:val="singleLevel"/>
    <w:tmpl w:val="587CEFEE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7CF0EC"/>
    <w:multiLevelType w:val="singleLevel"/>
    <w:tmpl w:val="587CF0EC"/>
    <w:lvl w:ilvl="0" w:tentative="0">
      <w:start w:val="3"/>
      <w:numFmt w:val="decimal"/>
      <w:suff w:val="nothing"/>
      <w:lvlText w:val="（%1）"/>
      <w:lvlJc w:val="left"/>
    </w:lvl>
  </w:abstractNum>
  <w:abstractNum w:abstractNumId="8">
    <w:nsid w:val="587CFBCB"/>
    <w:multiLevelType w:val="singleLevel"/>
    <w:tmpl w:val="587CFBCB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87CFE4A"/>
    <w:multiLevelType w:val="singleLevel"/>
    <w:tmpl w:val="587CFE4A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87CFF18"/>
    <w:multiLevelType w:val="singleLevel"/>
    <w:tmpl w:val="587CFF18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8A69918"/>
    <w:multiLevelType w:val="singleLevel"/>
    <w:tmpl w:val="58A69918"/>
    <w:lvl w:ilvl="0" w:tentative="0">
      <w:start w:val="3"/>
      <w:numFmt w:val="decimal"/>
      <w:suff w:val="nothing"/>
      <w:lvlText w:val="（%1）"/>
      <w:lvlJc w:val="left"/>
    </w:lvl>
  </w:abstractNum>
  <w:abstractNum w:abstractNumId="12">
    <w:nsid w:val="58A6ACEE"/>
    <w:multiLevelType w:val="singleLevel"/>
    <w:tmpl w:val="58A6ACEE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F099A"/>
    <w:rsid w:val="006310F0"/>
    <w:rsid w:val="01951FB2"/>
    <w:rsid w:val="01FE24D1"/>
    <w:rsid w:val="02A429C1"/>
    <w:rsid w:val="02C816CC"/>
    <w:rsid w:val="036B5136"/>
    <w:rsid w:val="05251A8D"/>
    <w:rsid w:val="059E3C12"/>
    <w:rsid w:val="05B94E4B"/>
    <w:rsid w:val="060342CF"/>
    <w:rsid w:val="078D223B"/>
    <w:rsid w:val="079866A6"/>
    <w:rsid w:val="07AE34D7"/>
    <w:rsid w:val="080729C4"/>
    <w:rsid w:val="08731B5A"/>
    <w:rsid w:val="088E1DBF"/>
    <w:rsid w:val="08C11F0E"/>
    <w:rsid w:val="090F099A"/>
    <w:rsid w:val="09307C85"/>
    <w:rsid w:val="098D47B5"/>
    <w:rsid w:val="09E059B8"/>
    <w:rsid w:val="09FC44BD"/>
    <w:rsid w:val="0A292AEA"/>
    <w:rsid w:val="0B873313"/>
    <w:rsid w:val="0C9969FA"/>
    <w:rsid w:val="0CFC2A4C"/>
    <w:rsid w:val="0D12364C"/>
    <w:rsid w:val="0D3E2764"/>
    <w:rsid w:val="0E486E07"/>
    <w:rsid w:val="0FB90775"/>
    <w:rsid w:val="101B313D"/>
    <w:rsid w:val="11346831"/>
    <w:rsid w:val="116F0975"/>
    <w:rsid w:val="11CD77AF"/>
    <w:rsid w:val="11DB5F9D"/>
    <w:rsid w:val="12053E2E"/>
    <w:rsid w:val="124C69C8"/>
    <w:rsid w:val="127C1864"/>
    <w:rsid w:val="12EF6F89"/>
    <w:rsid w:val="13F36AE1"/>
    <w:rsid w:val="13FF295F"/>
    <w:rsid w:val="15131AD2"/>
    <w:rsid w:val="15507091"/>
    <w:rsid w:val="157C79FB"/>
    <w:rsid w:val="15B2312B"/>
    <w:rsid w:val="160623A9"/>
    <w:rsid w:val="16515C4B"/>
    <w:rsid w:val="17603FDE"/>
    <w:rsid w:val="17E5160D"/>
    <w:rsid w:val="19CC09D1"/>
    <w:rsid w:val="1A351CFF"/>
    <w:rsid w:val="1A620D5F"/>
    <w:rsid w:val="1A720CBB"/>
    <w:rsid w:val="1B793BFD"/>
    <w:rsid w:val="1DAC27F2"/>
    <w:rsid w:val="1E8748E0"/>
    <w:rsid w:val="1F390368"/>
    <w:rsid w:val="1FE70AEE"/>
    <w:rsid w:val="205A525A"/>
    <w:rsid w:val="20CC1EAF"/>
    <w:rsid w:val="220A2386"/>
    <w:rsid w:val="22215587"/>
    <w:rsid w:val="239B6660"/>
    <w:rsid w:val="24743CDD"/>
    <w:rsid w:val="261101BD"/>
    <w:rsid w:val="264D1FC4"/>
    <w:rsid w:val="26924891"/>
    <w:rsid w:val="26A157EB"/>
    <w:rsid w:val="26CA0BB8"/>
    <w:rsid w:val="26F77B9A"/>
    <w:rsid w:val="27187349"/>
    <w:rsid w:val="277B243C"/>
    <w:rsid w:val="278510F4"/>
    <w:rsid w:val="2786512F"/>
    <w:rsid w:val="283013AA"/>
    <w:rsid w:val="28DA626D"/>
    <w:rsid w:val="2B87201C"/>
    <w:rsid w:val="2BBA609B"/>
    <w:rsid w:val="2BE85E7B"/>
    <w:rsid w:val="2BEA3F0A"/>
    <w:rsid w:val="2CAD1050"/>
    <w:rsid w:val="2D7F6309"/>
    <w:rsid w:val="2DA23267"/>
    <w:rsid w:val="2DA72C4F"/>
    <w:rsid w:val="2E51494C"/>
    <w:rsid w:val="2E880854"/>
    <w:rsid w:val="2E941164"/>
    <w:rsid w:val="2F067B97"/>
    <w:rsid w:val="2F346D56"/>
    <w:rsid w:val="2F44146B"/>
    <w:rsid w:val="2F5B2B4A"/>
    <w:rsid w:val="2FD77121"/>
    <w:rsid w:val="30102978"/>
    <w:rsid w:val="30C67EE2"/>
    <w:rsid w:val="31613E9E"/>
    <w:rsid w:val="31762233"/>
    <w:rsid w:val="317B43F9"/>
    <w:rsid w:val="31A25F1F"/>
    <w:rsid w:val="32961B3A"/>
    <w:rsid w:val="32A36F03"/>
    <w:rsid w:val="32F30AE5"/>
    <w:rsid w:val="32F8616A"/>
    <w:rsid w:val="330E6736"/>
    <w:rsid w:val="33FE5289"/>
    <w:rsid w:val="341737C6"/>
    <w:rsid w:val="34344C07"/>
    <w:rsid w:val="349A1E67"/>
    <w:rsid w:val="34C7100E"/>
    <w:rsid w:val="3574244B"/>
    <w:rsid w:val="362B11EB"/>
    <w:rsid w:val="36C2372C"/>
    <w:rsid w:val="36D52557"/>
    <w:rsid w:val="36F90921"/>
    <w:rsid w:val="374B6255"/>
    <w:rsid w:val="37865130"/>
    <w:rsid w:val="37B25D10"/>
    <w:rsid w:val="37DD5EBC"/>
    <w:rsid w:val="38436E16"/>
    <w:rsid w:val="3849561E"/>
    <w:rsid w:val="3992681A"/>
    <w:rsid w:val="3A2E0246"/>
    <w:rsid w:val="3A8B5A8C"/>
    <w:rsid w:val="3B4525E3"/>
    <w:rsid w:val="3B4F0913"/>
    <w:rsid w:val="3B6A3E03"/>
    <w:rsid w:val="3B8B708A"/>
    <w:rsid w:val="3BC65965"/>
    <w:rsid w:val="3BD15C63"/>
    <w:rsid w:val="3BE217F2"/>
    <w:rsid w:val="3C634D34"/>
    <w:rsid w:val="3D102719"/>
    <w:rsid w:val="3D8E3937"/>
    <w:rsid w:val="3DD9675D"/>
    <w:rsid w:val="3E54167D"/>
    <w:rsid w:val="3E9368E0"/>
    <w:rsid w:val="3ED55483"/>
    <w:rsid w:val="3FB352E6"/>
    <w:rsid w:val="402111E8"/>
    <w:rsid w:val="40246316"/>
    <w:rsid w:val="405B23EF"/>
    <w:rsid w:val="407821D1"/>
    <w:rsid w:val="4204751E"/>
    <w:rsid w:val="424A34CB"/>
    <w:rsid w:val="430E3402"/>
    <w:rsid w:val="4337083F"/>
    <w:rsid w:val="43A611A6"/>
    <w:rsid w:val="43B36EDA"/>
    <w:rsid w:val="43DA5AA8"/>
    <w:rsid w:val="43E77214"/>
    <w:rsid w:val="44196164"/>
    <w:rsid w:val="44721AC4"/>
    <w:rsid w:val="44963972"/>
    <w:rsid w:val="449A11C4"/>
    <w:rsid w:val="44D169D7"/>
    <w:rsid w:val="452102FF"/>
    <w:rsid w:val="453F64D8"/>
    <w:rsid w:val="466E0D0D"/>
    <w:rsid w:val="469676B7"/>
    <w:rsid w:val="46E3072C"/>
    <w:rsid w:val="46E66C0E"/>
    <w:rsid w:val="46F10A9B"/>
    <w:rsid w:val="46F37609"/>
    <w:rsid w:val="474B13E1"/>
    <w:rsid w:val="475B056E"/>
    <w:rsid w:val="476F6784"/>
    <w:rsid w:val="476F7604"/>
    <w:rsid w:val="49051801"/>
    <w:rsid w:val="49877D3F"/>
    <w:rsid w:val="499612B8"/>
    <w:rsid w:val="49F712D5"/>
    <w:rsid w:val="4B0E2406"/>
    <w:rsid w:val="4BBE52DA"/>
    <w:rsid w:val="4BC0501E"/>
    <w:rsid w:val="4BDC5EA0"/>
    <w:rsid w:val="4BF83F09"/>
    <w:rsid w:val="4C9D2B00"/>
    <w:rsid w:val="4D280432"/>
    <w:rsid w:val="4E572C2F"/>
    <w:rsid w:val="4E772A77"/>
    <w:rsid w:val="4F176473"/>
    <w:rsid w:val="50557646"/>
    <w:rsid w:val="50CD7351"/>
    <w:rsid w:val="50D60745"/>
    <w:rsid w:val="515255B4"/>
    <w:rsid w:val="516670D5"/>
    <w:rsid w:val="5248050A"/>
    <w:rsid w:val="527B5F4E"/>
    <w:rsid w:val="528E3436"/>
    <w:rsid w:val="52DC18D4"/>
    <w:rsid w:val="52DD29F5"/>
    <w:rsid w:val="53940414"/>
    <w:rsid w:val="53D55740"/>
    <w:rsid w:val="5494429F"/>
    <w:rsid w:val="552A7139"/>
    <w:rsid w:val="55A7793C"/>
    <w:rsid w:val="56910FD9"/>
    <w:rsid w:val="57292ACA"/>
    <w:rsid w:val="574B1738"/>
    <w:rsid w:val="57F5078E"/>
    <w:rsid w:val="581466D2"/>
    <w:rsid w:val="59091027"/>
    <w:rsid w:val="594D513B"/>
    <w:rsid w:val="596331EE"/>
    <w:rsid w:val="596A0238"/>
    <w:rsid w:val="5990374A"/>
    <w:rsid w:val="59A57640"/>
    <w:rsid w:val="5B5E241D"/>
    <w:rsid w:val="5B876574"/>
    <w:rsid w:val="5C1F50F1"/>
    <w:rsid w:val="5C4526BC"/>
    <w:rsid w:val="5C8540A3"/>
    <w:rsid w:val="5CAD7DEF"/>
    <w:rsid w:val="5D7E70F0"/>
    <w:rsid w:val="5DF66D95"/>
    <w:rsid w:val="5E347D77"/>
    <w:rsid w:val="5E9D1F9A"/>
    <w:rsid w:val="5EAF62AD"/>
    <w:rsid w:val="5F654A62"/>
    <w:rsid w:val="5F923504"/>
    <w:rsid w:val="615D0C82"/>
    <w:rsid w:val="619A4E7A"/>
    <w:rsid w:val="61DD6836"/>
    <w:rsid w:val="61F55CAB"/>
    <w:rsid w:val="626625EF"/>
    <w:rsid w:val="62771DF4"/>
    <w:rsid w:val="63531A78"/>
    <w:rsid w:val="637905DF"/>
    <w:rsid w:val="63886F2D"/>
    <w:rsid w:val="64177F7A"/>
    <w:rsid w:val="6474105D"/>
    <w:rsid w:val="648B47A4"/>
    <w:rsid w:val="64CF3837"/>
    <w:rsid w:val="65E124AB"/>
    <w:rsid w:val="65F03B17"/>
    <w:rsid w:val="669B7D14"/>
    <w:rsid w:val="67317178"/>
    <w:rsid w:val="67D46A1C"/>
    <w:rsid w:val="67EB1A36"/>
    <w:rsid w:val="69671AEB"/>
    <w:rsid w:val="69A23E6B"/>
    <w:rsid w:val="69A33F21"/>
    <w:rsid w:val="6A714B8E"/>
    <w:rsid w:val="6A9020CD"/>
    <w:rsid w:val="6AA85899"/>
    <w:rsid w:val="6B244796"/>
    <w:rsid w:val="6B2C440B"/>
    <w:rsid w:val="6B6C6725"/>
    <w:rsid w:val="6B9404CE"/>
    <w:rsid w:val="6BD83FA8"/>
    <w:rsid w:val="6C1C3E18"/>
    <w:rsid w:val="6C1E0223"/>
    <w:rsid w:val="6C2803E1"/>
    <w:rsid w:val="6C385D9B"/>
    <w:rsid w:val="6C6A0FF3"/>
    <w:rsid w:val="6CE0026F"/>
    <w:rsid w:val="6D4623E8"/>
    <w:rsid w:val="6DE55B6F"/>
    <w:rsid w:val="723B1A77"/>
    <w:rsid w:val="726D4F61"/>
    <w:rsid w:val="728F2B87"/>
    <w:rsid w:val="73217757"/>
    <w:rsid w:val="75103132"/>
    <w:rsid w:val="752F489D"/>
    <w:rsid w:val="75B76FB6"/>
    <w:rsid w:val="75D50E1B"/>
    <w:rsid w:val="773B57AA"/>
    <w:rsid w:val="774274BC"/>
    <w:rsid w:val="77901482"/>
    <w:rsid w:val="77C91D42"/>
    <w:rsid w:val="78FE44CE"/>
    <w:rsid w:val="79BE4625"/>
    <w:rsid w:val="7C266DB6"/>
    <w:rsid w:val="7CDD5502"/>
    <w:rsid w:val="7DD366B5"/>
    <w:rsid w:val="7DF25910"/>
    <w:rsid w:val="7E3C00C5"/>
    <w:rsid w:val="7F140FDE"/>
    <w:rsid w:val="7F1852DD"/>
    <w:rsid w:val="7FEA74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tabs>
        <w:tab w:val="right" w:leader="dot" w:pos="8777"/>
      </w:tabs>
      <w:ind w:left="420"/>
      <w:jc w:val="left"/>
    </w:pPr>
    <w:rPr>
      <w:rFonts w:ascii="Times New Roman" w:hAnsi="Times New Roman" w:eastAsia="宋体"/>
      <w:iCs/>
      <w:sz w:val="24"/>
      <w:szCs w:val="20"/>
    </w:rPr>
  </w:style>
  <w:style w:type="paragraph" w:styleId="5">
    <w:name w:val="toc 1"/>
    <w:basedOn w:val="1"/>
    <w:next w:val="1"/>
    <w:qFormat/>
    <w:uiPriority w:val="0"/>
    <w:pPr>
      <w:tabs>
        <w:tab w:val="right" w:leader="dot" w:pos="8777"/>
      </w:tabs>
      <w:spacing w:before="120" w:beforeLines="0" w:after="120" w:afterLines="0"/>
      <w:jc w:val="left"/>
    </w:pPr>
    <w:rPr>
      <w:rFonts w:ascii="黑体" w:hAnsi="Times New Roman" w:eastAsia="黑体"/>
      <w:bCs/>
      <w:caps/>
      <w:sz w:val="24"/>
      <w:szCs w:val="24"/>
    </w:rPr>
  </w:style>
  <w:style w:type="paragraph" w:styleId="6">
    <w:name w:val="toc 2"/>
    <w:basedOn w:val="1"/>
    <w:next w:val="1"/>
    <w:qFormat/>
    <w:uiPriority w:val="0"/>
    <w:pPr>
      <w:tabs>
        <w:tab w:val="right" w:leader="dot" w:pos="8777"/>
      </w:tabs>
      <w:ind w:left="210"/>
      <w:jc w:val="left"/>
    </w:pPr>
    <w:rPr>
      <w:rFonts w:ascii="宋体" w:hAnsi="宋体" w:eastAsia="宋体"/>
      <w:smallCaps/>
      <w:szCs w:val="21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2017-01-16T07:59:00Z</dcterms:created>
  <dc:creator>og</dc:creator>
  <cp:lastModifiedBy>og</cp:lastModifiedBy>
  <dcterms:modified xsi:type="dcterms:W3CDTF">2017-08-18T02:46:40Z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