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5CD8" w:rsidRDefault="00AB5CD8" w:rsidP="00A9379A">
      <w:pPr>
        <w:pStyle w:val="Title"/>
        <w:rPr>
          <w:lang w:val="en-US"/>
        </w:rPr>
      </w:pPr>
      <w:r>
        <w:rPr>
          <w:lang w:val="en-US"/>
        </w:rPr>
        <w:t>Index</w:t>
      </w:r>
    </w:p>
    <w:sdt>
      <w:sdtPr>
        <w:id w:val="-20263225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:rsidR="00A9379A" w:rsidRDefault="00A9379A">
          <w:pPr>
            <w:pStyle w:val="TOCHeading"/>
          </w:pPr>
          <w:r>
            <w:t>Contents</w:t>
          </w:r>
        </w:p>
        <w:p w:rsidR="00A9379A" w:rsidRDefault="00A9379A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613063" w:history="1">
            <w:r w:rsidRPr="00D35BDA">
              <w:rPr>
                <w:rStyle w:val="Hyperlink"/>
                <w:noProof/>
                <w:lang w:val="en-US"/>
              </w:rPr>
              <w:t>Enabling chat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79A" w:rsidRDefault="00A9379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613064" w:history="1">
            <w:r w:rsidRPr="00D35BDA">
              <w:rPr>
                <w:rStyle w:val="Hyperlink"/>
                <w:noProof/>
                <w:lang w:val="en-US"/>
              </w:rPr>
              <w:t>Generating the bind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79A" w:rsidRDefault="00A9379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613065" w:history="1">
            <w:r w:rsidRPr="00D35BDA">
              <w:rPr>
                <w:rStyle w:val="Hyperlink"/>
                <w:noProof/>
                <w:lang w:val="en-US"/>
              </w:rPr>
              <w:t>Using the bind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79A" w:rsidRDefault="00A9379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613066" w:history="1">
            <w:r w:rsidRPr="00D35BDA">
              <w:rPr>
                <w:rStyle w:val="Hyperlink"/>
                <w:noProof/>
                <w:lang w:val="en-US"/>
              </w:rPr>
              <w:t>Badges detection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79A" w:rsidRDefault="00A9379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613067" w:history="1">
            <w:r w:rsidRPr="00D35BDA">
              <w:rPr>
                <w:rStyle w:val="Hyperlink"/>
                <w:noProof/>
                <w:lang w:val="en-US"/>
              </w:rPr>
              <w:t>Trouble 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_Toc28613067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79A" w:rsidRDefault="00A9379A">
          <w:r>
            <w:rPr>
              <w:b/>
              <w:bCs/>
              <w:noProof/>
            </w:rPr>
            <w:fldChar w:fldCharType="end"/>
          </w:r>
        </w:p>
      </w:sdtContent>
    </w:sdt>
    <w:p w:rsidR="00AB5CD8" w:rsidRDefault="00AB5CD8">
      <w:pPr>
        <w:rPr>
          <w:lang w:val="en-US"/>
        </w:rPr>
      </w:pPr>
      <w:r>
        <w:rPr>
          <w:lang w:val="en-US"/>
        </w:rPr>
        <w:br w:type="page"/>
      </w:r>
    </w:p>
    <w:p w:rsidR="006771B9" w:rsidRDefault="00AB5CD8" w:rsidP="00AB5CD8">
      <w:pPr>
        <w:pStyle w:val="Heading1"/>
        <w:rPr>
          <w:lang w:val="en-US"/>
        </w:rPr>
      </w:pPr>
      <w:bookmarkStart w:id="0" w:name="_Toc28613063"/>
      <w:r>
        <w:rPr>
          <w:lang w:val="en-US"/>
        </w:rPr>
        <w:lastRenderedPageBreak/>
        <w:t>Enabling chat log</w:t>
      </w:r>
      <w:bookmarkEnd w:id="0"/>
    </w:p>
    <w:p w:rsidR="00AB5CD8" w:rsidRDefault="00AB5CD8" w:rsidP="00AB5CD8">
      <w:pPr>
        <w:rPr>
          <w:lang w:val="en-US"/>
        </w:rPr>
      </w:pPr>
    </w:p>
    <w:p w:rsidR="00AB5CD8" w:rsidRDefault="00AB5CD8" w:rsidP="00AB5CD8">
      <w:pPr>
        <w:rPr>
          <w:lang w:val="en-US"/>
        </w:rPr>
      </w:pPr>
      <w:r>
        <w:rPr>
          <w:lang w:val="en-US"/>
        </w:rPr>
        <w:t>First thing first.</w:t>
      </w:r>
    </w:p>
    <w:p w:rsidR="00AB5CD8" w:rsidRDefault="00AB5CD8" w:rsidP="00AB5CD8">
      <w:pPr>
        <w:rPr>
          <w:lang w:val="en-US"/>
        </w:rPr>
      </w:pPr>
      <w:r>
        <w:rPr>
          <w:lang w:val="en-US"/>
        </w:rPr>
        <w:t>For this to work, you need to enable chat log in game.</w:t>
      </w:r>
    </w:p>
    <w:p w:rsidR="00AB5CD8" w:rsidRDefault="00AB5CD8" w:rsidP="00AB5CD8">
      <w:pPr>
        <w:rPr>
          <w:lang w:val="en-US"/>
        </w:rPr>
      </w:pPr>
      <w:r>
        <w:rPr>
          <w:lang w:val="en-US"/>
        </w:rPr>
        <w:t>This is easily done by using this option:</w:t>
      </w:r>
    </w:p>
    <w:p w:rsidR="00AB5CD8" w:rsidRDefault="00AB5CD8" w:rsidP="00AB5CD8">
      <w:pPr>
        <w:rPr>
          <w:lang w:val="en-US"/>
        </w:rPr>
      </w:pPr>
      <w:r>
        <w:rPr>
          <w:noProof/>
        </w:rPr>
        <w:drawing>
          <wp:inline distT="0" distB="0" distL="0" distR="0">
            <wp:extent cx="5286375" cy="4400550"/>
            <wp:effectExtent l="0" t="0" r="9525" b="0"/>
            <wp:docPr id="1" name="Picture 1" descr="C:\Users\FROBER~1.000\AppData\Local\Temp\SNAGHTML38201c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OBER~1.000\AppData\Local\Temp\SNAGHTML38201c5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FF3" w:rsidRDefault="00187FF3" w:rsidP="00AB5CD8">
      <w:pPr>
        <w:rPr>
          <w:lang w:val="en-US"/>
        </w:rPr>
      </w:pPr>
      <w:r>
        <w:rPr>
          <w:lang w:val="en-US"/>
        </w:rPr>
        <w:t xml:space="preserve">The whole thing works on </w:t>
      </w:r>
      <w:r w:rsidR="00DC6F95">
        <w:rPr>
          <w:lang w:val="en-US"/>
        </w:rPr>
        <w:t>monitoring the chat log file.</w:t>
      </w:r>
    </w:p>
    <w:p w:rsidR="00DC6F95" w:rsidRDefault="00DC6F95">
      <w:pPr>
        <w:rPr>
          <w:lang w:val="en-US"/>
        </w:rPr>
      </w:pPr>
      <w:r>
        <w:rPr>
          <w:lang w:val="en-US"/>
        </w:rPr>
        <w:br w:type="page"/>
      </w:r>
    </w:p>
    <w:p w:rsidR="00DC6F95" w:rsidRDefault="00DC6F95" w:rsidP="00AB5CD8">
      <w:pPr>
        <w:rPr>
          <w:lang w:val="en-US"/>
        </w:rPr>
      </w:pPr>
      <w:r>
        <w:rPr>
          <w:lang w:val="en-US"/>
        </w:rPr>
        <w:lastRenderedPageBreak/>
        <w:t xml:space="preserve">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enable it on each character, as it does not seem to be a global setting.</w:t>
      </w:r>
    </w:p>
    <w:p w:rsidR="00DC6F95" w:rsidRDefault="00DC6F95" w:rsidP="00AB5CD8">
      <w:pPr>
        <w:rPr>
          <w:lang w:val="en-US"/>
        </w:rPr>
      </w:pPr>
      <w:r>
        <w:rPr>
          <w:lang w:val="en-US"/>
        </w:rPr>
        <w:t>The first time you enable it on a character, you need to relog.</w:t>
      </w:r>
    </w:p>
    <w:p w:rsidR="00DC6F95" w:rsidRDefault="00DC6F95" w:rsidP="00AB5CD8">
      <w:pPr>
        <w:rPr>
          <w:lang w:val="en-US"/>
        </w:rPr>
      </w:pPr>
      <w:r>
        <w:rPr>
          <w:lang w:val="en-US"/>
        </w:rPr>
        <w:t>That extra step is to make sure the message below is registered in the log file:</w:t>
      </w:r>
    </w:p>
    <w:p w:rsidR="00DC6F95" w:rsidRDefault="002C564B" w:rsidP="00AB5CD8">
      <w:pPr>
        <w:rPr>
          <w:lang w:val="en-US"/>
        </w:rPr>
      </w:pPr>
      <w:r>
        <w:rPr>
          <w:noProof/>
        </w:rPr>
        <w:drawing>
          <wp:inline distT="0" distB="0" distL="0" distR="0">
            <wp:extent cx="4152900" cy="1657350"/>
            <wp:effectExtent l="0" t="0" r="0" b="0"/>
            <wp:docPr id="3" name="Picture 3" descr="C:\Users\FROBER~1.000\AppData\Local\Temp\SNAGHTML382e97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OBER~1.000\AppData\Local\Temp\SNAGHTML382e972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64B" w:rsidRDefault="002C564B" w:rsidP="00AB5CD8">
      <w:pPr>
        <w:rPr>
          <w:lang w:val="en-US"/>
        </w:rPr>
      </w:pPr>
      <w:r>
        <w:rPr>
          <w:noProof/>
        </w:rPr>
        <w:drawing>
          <wp:inline distT="0" distB="0" distL="0" distR="0">
            <wp:extent cx="5943600" cy="2404745"/>
            <wp:effectExtent l="0" t="0" r="0" b="0"/>
            <wp:docPr id="4" name="Picture 4" descr="C:\Users\FROBER~1.000\AppData\Local\Temp\SNAGHTML383132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OBER~1.000\AppData\Local\Temp\SNAGHTML383132c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FB8" w:rsidRDefault="00F21C13" w:rsidP="00AB5CD8">
      <w:pPr>
        <w:rPr>
          <w:lang w:val="en-US"/>
        </w:rPr>
      </w:pPr>
      <w:r>
        <w:rPr>
          <w:lang w:val="en-US"/>
        </w:rPr>
        <w:t xml:space="preserve">This is important for the log file processing. </w:t>
      </w:r>
    </w:p>
    <w:p w:rsidR="00F21C13" w:rsidRDefault="00FA6FB8" w:rsidP="00AB5CD8">
      <w:pPr>
        <w:rPr>
          <w:lang w:val="en-US"/>
        </w:rPr>
      </w:pPr>
      <w:r>
        <w:rPr>
          <w:lang w:val="en-US"/>
        </w:rPr>
        <w:t>It allows, t</w:t>
      </w:r>
      <w:r w:rsidR="00F21C13">
        <w:rPr>
          <w:lang w:val="en-US"/>
        </w:rPr>
        <w:t xml:space="preserve">o make sure it </w:t>
      </w:r>
      <w:r w:rsidR="00934C65">
        <w:rPr>
          <w:lang w:val="en-US"/>
        </w:rPr>
        <w:t>starts</w:t>
      </w:r>
      <w:r w:rsidR="00F21C13">
        <w:rPr>
          <w:lang w:val="en-US"/>
        </w:rPr>
        <w:t xml:space="preserve"> reading entries up to that line. And no other </w:t>
      </w:r>
      <w:r>
        <w:rPr>
          <w:lang w:val="en-US"/>
        </w:rPr>
        <w:t>lines before that.</w:t>
      </w:r>
    </w:p>
    <w:p w:rsidR="00012397" w:rsidRDefault="00012397">
      <w:pPr>
        <w:rPr>
          <w:lang w:val="en-US"/>
        </w:rPr>
      </w:pPr>
      <w:r>
        <w:rPr>
          <w:lang w:val="en-US"/>
        </w:rPr>
        <w:br w:type="page"/>
      </w:r>
    </w:p>
    <w:p w:rsidR="00F21C13" w:rsidRDefault="00012397" w:rsidP="00012397">
      <w:pPr>
        <w:pStyle w:val="Heading1"/>
        <w:rPr>
          <w:lang w:val="en-US"/>
        </w:rPr>
      </w:pPr>
      <w:bookmarkStart w:id="1" w:name="_Toc28613064"/>
      <w:r>
        <w:rPr>
          <w:lang w:val="en-US"/>
        </w:rPr>
        <w:lastRenderedPageBreak/>
        <w:t>Generating the bind files</w:t>
      </w:r>
      <w:bookmarkEnd w:id="1"/>
    </w:p>
    <w:p w:rsidR="00012397" w:rsidRDefault="00012397" w:rsidP="00AB5CD8">
      <w:pPr>
        <w:rPr>
          <w:lang w:val="en-US"/>
        </w:rPr>
      </w:pPr>
    </w:p>
    <w:p w:rsidR="00012397" w:rsidRDefault="00012397" w:rsidP="00AB5CD8">
      <w:pPr>
        <w:rPr>
          <w:lang w:val="en-US"/>
        </w:rPr>
      </w:pPr>
      <w:r>
        <w:rPr>
          <w:noProof/>
        </w:rPr>
        <w:drawing>
          <wp:inline distT="0" distB="0" distL="0" distR="0">
            <wp:extent cx="3390900" cy="1895475"/>
            <wp:effectExtent l="0" t="0" r="0" b="9525"/>
            <wp:docPr id="5" name="Picture 5" descr="C:\Users\FROBER~1.000\AppData\Local\Temp\SNAGHTML389446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ROBER~1.000\AppData\Local\Temp\SNAGHTML389446e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97" w:rsidRDefault="00012397" w:rsidP="00AB5CD8">
      <w:pPr>
        <w:rPr>
          <w:lang w:val="en-US"/>
        </w:rPr>
      </w:pPr>
      <w:r>
        <w:rPr>
          <w:lang w:val="en-US"/>
        </w:rPr>
        <w:t>Start by selecting a folder where the bind files will reside:</w:t>
      </w:r>
    </w:p>
    <w:p w:rsidR="00012397" w:rsidRDefault="00012397" w:rsidP="00AB5CD8">
      <w:pPr>
        <w:rPr>
          <w:lang w:val="en-US"/>
        </w:rPr>
      </w:pPr>
      <w:r>
        <w:rPr>
          <w:noProof/>
        </w:rPr>
        <w:drawing>
          <wp:inline distT="0" distB="0" distL="0" distR="0">
            <wp:extent cx="4133850" cy="1476375"/>
            <wp:effectExtent l="0" t="0" r="0" b="9525"/>
            <wp:docPr id="6" name="Picture 6" descr="C:\Users\FROBER~1.000\AppData\Local\Temp\SNAGHTML3894df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ROBER~1.000\AppData\Local\Temp\SNAGHTML3894df7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97" w:rsidRDefault="00012397" w:rsidP="00AB5CD8">
      <w:pPr>
        <w:rPr>
          <w:lang w:val="en-US"/>
        </w:rPr>
      </w:pPr>
      <w:r>
        <w:rPr>
          <w:lang w:val="en-US"/>
        </w:rPr>
        <w:t>You need a folder with a short path.</w:t>
      </w:r>
    </w:p>
    <w:p w:rsidR="00012397" w:rsidRDefault="00012397" w:rsidP="00AB5CD8">
      <w:pPr>
        <w:rPr>
          <w:lang w:val="en-US"/>
        </w:rPr>
      </w:pPr>
      <w:r>
        <w:rPr>
          <w:lang w:val="en-US"/>
        </w:rPr>
        <w:t>For instance, “C:\temp\</w:t>
      </w:r>
      <w:proofErr w:type="spellStart"/>
      <w:r>
        <w:rPr>
          <w:lang w:val="en-US"/>
        </w:rPr>
        <w:t>testcoh</w:t>
      </w:r>
      <w:proofErr w:type="spellEnd"/>
      <w:r>
        <w:rPr>
          <w:lang w:val="en-US"/>
        </w:rPr>
        <w:t>”</w:t>
      </w:r>
    </w:p>
    <w:p w:rsidR="00012397" w:rsidRDefault="00012397" w:rsidP="00AB5CD8">
      <w:pPr>
        <w:rPr>
          <w:lang w:val="en-US"/>
        </w:rPr>
      </w:pPr>
      <w:r>
        <w:rPr>
          <w:lang w:val="en-US"/>
        </w:rPr>
        <w:t>It is important you selected a short path, because this path is repeated in the file itself:</w:t>
      </w:r>
    </w:p>
    <w:p w:rsidR="00012397" w:rsidRDefault="00012397" w:rsidP="00AB5CD8">
      <w:pPr>
        <w:rPr>
          <w:lang w:val="en-US"/>
        </w:rPr>
      </w:pPr>
      <w:r>
        <w:rPr>
          <w:noProof/>
        </w:rPr>
        <w:drawing>
          <wp:inline distT="0" distB="0" distL="0" distR="0">
            <wp:extent cx="5943600" cy="897890"/>
            <wp:effectExtent l="0" t="0" r="0" b="0"/>
            <wp:docPr id="7" name="Picture 7" descr="C:\Users\FROBER~1.000\AppData\Local\Temp\SNAGHTML38978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ROBER~1.000\AppData\Local\Temp\SNAGHTML389789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97" w:rsidRDefault="00012397" w:rsidP="00AB5CD8">
      <w:pPr>
        <w:rPr>
          <w:lang w:val="en-US"/>
        </w:rPr>
      </w:pPr>
      <w:r>
        <w:rPr>
          <w:lang w:val="en-US"/>
        </w:rPr>
        <w:t>A long path might result in the next bind file not to be loaded.</w:t>
      </w:r>
    </w:p>
    <w:p w:rsidR="00012397" w:rsidRDefault="00012397">
      <w:pPr>
        <w:rPr>
          <w:lang w:val="en-US"/>
        </w:rPr>
      </w:pPr>
      <w:r>
        <w:rPr>
          <w:lang w:val="en-US"/>
        </w:rPr>
        <w:br w:type="page"/>
      </w:r>
    </w:p>
    <w:p w:rsidR="00012397" w:rsidRDefault="00012397" w:rsidP="00AB5CD8">
      <w:pPr>
        <w:rPr>
          <w:lang w:val="en-US"/>
        </w:rPr>
      </w:pPr>
      <w:r>
        <w:rPr>
          <w:lang w:val="en-US"/>
        </w:rPr>
        <w:lastRenderedPageBreak/>
        <w:t xml:space="preserve">Once the path has been selected, you can click </w:t>
      </w:r>
      <w:proofErr w:type="gramStart"/>
      <w:r>
        <w:rPr>
          <w:lang w:val="en-US"/>
        </w:rPr>
        <w:t>on  the</w:t>
      </w:r>
      <w:proofErr w:type="gramEnd"/>
      <w:r>
        <w:rPr>
          <w:lang w:val="en-US"/>
        </w:rPr>
        <w:t xml:space="preserve"> “Generate bind files” button.</w:t>
      </w:r>
    </w:p>
    <w:p w:rsidR="00012397" w:rsidRDefault="00012397" w:rsidP="00AB5CD8">
      <w:pPr>
        <w:rPr>
          <w:lang w:val="en-US"/>
        </w:rPr>
      </w:pPr>
      <w:r>
        <w:rPr>
          <w:noProof/>
        </w:rPr>
        <w:drawing>
          <wp:inline distT="0" distB="0" distL="0" distR="0">
            <wp:extent cx="5943600" cy="1736725"/>
            <wp:effectExtent l="0" t="0" r="0" b="0"/>
            <wp:docPr id="8" name="Picture 8" descr="C:\Users\FROBER~1.000\AppData\Local\Temp\SNAGHTML38986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ROBER~1.000\AppData\Local\Temp\SNAGHTML389869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97" w:rsidRDefault="00012397" w:rsidP="00AB5CD8">
      <w:pPr>
        <w:rPr>
          <w:lang w:val="en-US"/>
        </w:rPr>
      </w:pPr>
      <w:r>
        <w:rPr>
          <w:lang w:val="en-US"/>
        </w:rPr>
        <w:t>This will create 200 files on the specified folder.</w:t>
      </w:r>
    </w:p>
    <w:p w:rsidR="00012397" w:rsidRDefault="00012397" w:rsidP="00AB5CD8">
      <w:pPr>
        <w:rPr>
          <w:lang w:val="en-US"/>
        </w:rPr>
      </w:pPr>
      <w:r>
        <w:rPr>
          <w:lang w:val="en-US"/>
        </w:rPr>
        <w:t>Each file process 12 “</w:t>
      </w:r>
      <w:proofErr w:type="spellStart"/>
      <w:r>
        <w:rPr>
          <w:lang w:val="en-US"/>
        </w:rPr>
        <w:t>set_titles</w:t>
      </w:r>
      <w:proofErr w:type="spellEnd"/>
      <w:r>
        <w:rPr>
          <w:lang w:val="en-US"/>
        </w:rPr>
        <w:t>”.</w:t>
      </w:r>
    </w:p>
    <w:p w:rsidR="00012397" w:rsidRDefault="00012397" w:rsidP="00AB5CD8">
      <w:pPr>
        <w:rPr>
          <w:lang w:val="en-US"/>
        </w:rPr>
      </w:pPr>
      <w:r>
        <w:rPr>
          <w:lang w:val="en-US"/>
        </w:rPr>
        <w:t xml:space="preserve">It would be easier to only have 1 file for all ~1500 </w:t>
      </w:r>
      <w:proofErr w:type="spellStart"/>
      <w:r>
        <w:rPr>
          <w:lang w:val="en-US"/>
        </w:rPr>
        <w:t>ish</w:t>
      </w:r>
      <w:proofErr w:type="spellEnd"/>
      <w:r>
        <w:rPr>
          <w:lang w:val="en-US"/>
        </w:rPr>
        <w:t xml:space="preserve"> badges, but this does not seem to be working.</w:t>
      </w:r>
    </w:p>
    <w:p w:rsidR="00012397" w:rsidRDefault="00012397" w:rsidP="00AB5CD8">
      <w:pPr>
        <w:rPr>
          <w:lang w:val="en-US"/>
        </w:rPr>
      </w:pPr>
      <w:r>
        <w:rPr>
          <w:lang w:val="en-US"/>
        </w:rPr>
        <w:t>The current version, work with 12 set titles a file over 200 files.</w:t>
      </w:r>
    </w:p>
    <w:p w:rsidR="00012397" w:rsidRDefault="00012397" w:rsidP="00AB5CD8">
      <w:pPr>
        <w:rPr>
          <w:lang w:val="en-US"/>
        </w:rPr>
      </w:pPr>
      <w:r>
        <w:rPr>
          <w:lang w:val="en-US"/>
        </w:rPr>
        <w:t>Which is 0 to 2400.</w:t>
      </w:r>
    </w:p>
    <w:p w:rsidR="00012397" w:rsidRDefault="00012397" w:rsidP="00AB5CD8">
      <w:pPr>
        <w:rPr>
          <w:lang w:val="en-US"/>
        </w:rPr>
      </w:pPr>
      <w:r>
        <w:rPr>
          <w:lang w:val="en-US"/>
        </w:rPr>
        <w:t xml:space="preserve">In a future version, we could refine the process and catalogue the ~1500 </w:t>
      </w:r>
      <w:proofErr w:type="spellStart"/>
      <w:r>
        <w:rPr>
          <w:lang w:val="en-US"/>
        </w:rPr>
        <w:t>ish</w:t>
      </w:r>
      <w:proofErr w:type="spellEnd"/>
      <w:r>
        <w:rPr>
          <w:lang w:val="en-US"/>
        </w:rPr>
        <w:t xml:space="preserve"> proper set titles</w:t>
      </w:r>
      <w:r w:rsidR="001D329A">
        <w:rPr>
          <w:lang w:val="en-US"/>
        </w:rPr>
        <w:t>.</w:t>
      </w:r>
    </w:p>
    <w:p w:rsidR="001D329A" w:rsidRDefault="001D329A" w:rsidP="00AB5CD8">
      <w:pPr>
        <w:rPr>
          <w:lang w:val="en-US"/>
        </w:rPr>
      </w:pPr>
      <w:r>
        <w:rPr>
          <w:lang w:val="en-US"/>
        </w:rPr>
        <w:t>Some are greater than 1600…</w:t>
      </w:r>
    </w:p>
    <w:p w:rsidR="001D329A" w:rsidRDefault="001D329A" w:rsidP="00AB5CD8">
      <w:pPr>
        <w:rPr>
          <w:lang w:val="en-US"/>
        </w:rPr>
      </w:pPr>
      <w:r>
        <w:rPr>
          <w:lang w:val="en-US"/>
        </w:rPr>
        <w:t>The current version is a proof of concept, therefore not perfect.</w:t>
      </w:r>
    </w:p>
    <w:p w:rsidR="001D329A" w:rsidRDefault="001D329A" w:rsidP="00AB5CD8">
      <w:pPr>
        <w:rPr>
          <w:lang w:val="en-US"/>
        </w:rPr>
      </w:pPr>
    </w:p>
    <w:p w:rsidR="002E681D" w:rsidRDefault="002E681D" w:rsidP="00AB5CD8">
      <w:pPr>
        <w:rPr>
          <w:lang w:val="en-US"/>
        </w:rPr>
      </w:pPr>
      <w:r>
        <w:rPr>
          <w:lang w:val="en-US"/>
        </w:rPr>
        <w:t>This will also create a command line for you, with the given path in it:</w:t>
      </w:r>
    </w:p>
    <w:p w:rsidR="002E681D" w:rsidRDefault="002E681D" w:rsidP="00AB5CD8">
      <w:pPr>
        <w:rPr>
          <w:lang w:val="en-US"/>
        </w:rPr>
      </w:pPr>
      <w:r>
        <w:rPr>
          <w:noProof/>
        </w:rPr>
        <w:drawing>
          <wp:inline distT="0" distB="0" distL="0" distR="0">
            <wp:extent cx="3514725" cy="428625"/>
            <wp:effectExtent l="0" t="0" r="9525" b="9525"/>
            <wp:docPr id="9" name="Picture 9" descr="C:\Users\FROBER~1.000\AppData\Local\Temp\SNAGHTML389cfc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ROBER~1.000\AppData\Local\Temp\SNAGHTML389cfc0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1D" w:rsidRDefault="002E681D" w:rsidP="00AB5CD8">
      <w:pPr>
        <w:rPr>
          <w:lang w:val="en-US"/>
        </w:rPr>
      </w:pPr>
      <w:r>
        <w:rPr>
          <w:lang w:val="en-US"/>
        </w:rPr>
        <w:t>Select the text and copy it in to the clipboard (use CTRL+C or the context menu).</w:t>
      </w:r>
    </w:p>
    <w:p w:rsidR="002E681D" w:rsidRDefault="002E681D" w:rsidP="00AB5CD8">
      <w:pPr>
        <w:rPr>
          <w:lang w:val="en-US"/>
        </w:rPr>
      </w:pPr>
      <w:r>
        <w:rPr>
          <w:noProof/>
        </w:rPr>
        <w:drawing>
          <wp:inline distT="0" distB="0" distL="0" distR="0">
            <wp:extent cx="3028950" cy="1076325"/>
            <wp:effectExtent l="0" t="0" r="0" b="9525"/>
            <wp:docPr id="10" name="Picture 10" descr="C:\Users\FROBER~1.000\AppData\Local\Temp\SNAGHTML389ddf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ROBER~1.000\AppData\Local\Temp\SNAGHTML389ddf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AE5" w:rsidRDefault="00200AE5">
      <w:pPr>
        <w:rPr>
          <w:lang w:val="en-US"/>
        </w:rPr>
      </w:pPr>
      <w:r>
        <w:rPr>
          <w:lang w:val="en-US"/>
        </w:rPr>
        <w:br w:type="page"/>
      </w:r>
    </w:p>
    <w:p w:rsidR="00200AE5" w:rsidRDefault="00200AE5" w:rsidP="00200AE5">
      <w:pPr>
        <w:pStyle w:val="Heading1"/>
        <w:rPr>
          <w:lang w:val="en-US"/>
        </w:rPr>
      </w:pPr>
      <w:bookmarkStart w:id="2" w:name="_Toc28613065"/>
      <w:r>
        <w:rPr>
          <w:lang w:val="en-US"/>
        </w:rPr>
        <w:lastRenderedPageBreak/>
        <w:t>Using the bind files</w:t>
      </w:r>
      <w:bookmarkEnd w:id="2"/>
    </w:p>
    <w:p w:rsidR="00200AE5" w:rsidRDefault="00A54AE8" w:rsidP="00AB5CD8">
      <w:pPr>
        <w:rPr>
          <w:lang w:val="en-US"/>
        </w:rPr>
      </w:pPr>
      <w:r>
        <w:rPr>
          <w:lang w:val="en-US"/>
        </w:rPr>
        <w:t>In game, copy the command line into the chat window, and press enter:</w:t>
      </w:r>
    </w:p>
    <w:p w:rsidR="00A54AE8" w:rsidRDefault="00A54AE8" w:rsidP="00AB5CD8">
      <w:pPr>
        <w:rPr>
          <w:lang w:val="en-US"/>
        </w:rPr>
      </w:pPr>
      <w:r>
        <w:rPr>
          <w:noProof/>
        </w:rPr>
        <w:drawing>
          <wp:inline distT="0" distB="0" distL="0" distR="0">
            <wp:extent cx="4324350" cy="1409700"/>
            <wp:effectExtent l="0" t="0" r="0" b="0"/>
            <wp:docPr id="11" name="Picture 11" descr="C:\Users\FROBER~1.000\AppData\Local\Temp\SNAGHTML38a084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ROBER~1.000\AppData\Local\Temp\SNAGHTML38a084e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AE8" w:rsidRDefault="00A54AE8" w:rsidP="00AB5CD8">
      <w:pPr>
        <w:rPr>
          <w:lang w:val="en-US"/>
        </w:rPr>
      </w:pPr>
      <w:r>
        <w:rPr>
          <w:noProof/>
        </w:rPr>
        <w:drawing>
          <wp:inline distT="0" distB="0" distL="0" distR="0">
            <wp:extent cx="4276725" cy="828675"/>
            <wp:effectExtent l="0" t="0" r="9525" b="9525"/>
            <wp:docPr id="12" name="Picture 12" descr="C:\Users\FROBER~1.000\AppData\Local\Temp\SNAGHTML38a0c6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FROBER~1.000\AppData\Local\Temp\SNAGHTML38a0c6a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AE8" w:rsidRDefault="00A54AE8" w:rsidP="00AB5CD8">
      <w:pPr>
        <w:rPr>
          <w:lang w:val="en-US"/>
        </w:rPr>
      </w:pPr>
      <w:r>
        <w:rPr>
          <w:lang w:val="en-US"/>
        </w:rPr>
        <w:t>From there, use the CTRL+M bind to process all the 200 files.</w:t>
      </w:r>
    </w:p>
    <w:p w:rsidR="00A54AE8" w:rsidRDefault="00A54AE8" w:rsidP="00AB5CD8">
      <w:pPr>
        <w:rPr>
          <w:lang w:val="en-US"/>
        </w:rPr>
      </w:pPr>
      <w:r>
        <w:rPr>
          <w:lang w:val="en-US"/>
        </w:rPr>
        <w:t xml:space="preserve">Do this many time (200 </w:t>
      </w:r>
      <w:proofErr w:type="spellStart"/>
      <w:r>
        <w:rPr>
          <w:lang w:val="en-US"/>
        </w:rPr>
        <w:t>ish</w:t>
      </w:r>
      <w:proofErr w:type="spellEnd"/>
      <w:r>
        <w:rPr>
          <w:lang w:val="en-US"/>
        </w:rPr>
        <w:t xml:space="preserve"> times).</w:t>
      </w:r>
    </w:p>
    <w:p w:rsidR="00A54AE8" w:rsidRDefault="00A54AE8" w:rsidP="00AB5CD8">
      <w:pPr>
        <w:rPr>
          <w:lang w:val="en-US"/>
        </w:rPr>
      </w:pPr>
      <w:r>
        <w:rPr>
          <w:noProof/>
        </w:rPr>
        <w:drawing>
          <wp:inline distT="0" distB="0" distL="0" distR="0">
            <wp:extent cx="4200525" cy="2066925"/>
            <wp:effectExtent l="0" t="0" r="9525" b="9525"/>
            <wp:docPr id="13" name="Picture 13" descr="C:\Users\FROBER~1.000\AppData\Local\Temp\SNAGHTML38a180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ROBER~1.000\AppData\Local\Temp\SNAGHTML38a1803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AE8" w:rsidRDefault="00A54AE8" w:rsidP="00AB5C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257675" cy="4876800"/>
            <wp:effectExtent l="0" t="0" r="9525" b="0"/>
            <wp:docPr id="14" name="Picture 14" descr="C:\Users\FROBER~1.000\AppData\Local\Temp\SNAGHTML38a226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FROBER~1.000\AppData\Local\Temp\SNAGHTML38a226b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AE8" w:rsidRDefault="00A54AE8" w:rsidP="00AB5CD8">
      <w:pPr>
        <w:rPr>
          <w:lang w:val="en-US"/>
        </w:rPr>
      </w:pPr>
      <w:r>
        <w:rPr>
          <w:lang w:val="en-US"/>
        </w:rPr>
        <w:t>You can leave CTRL pressed and only press M, many times, in a few seconds.</w:t>
      </w:r>
    </w:p>
    <w:p w:rsidR="00A54AE8" w:rsidRDefault="00A54AE8" w:rsidP="00AB5CD8">
      <w:pPr>
        <w:rPr>
          <w:lang w:val="en-US"/>
        </w:rPr>
      </w:pPr>
    </w:p>
    <w:p w:rsidR="00A54AE8" w:rsidRDefault="00A54AE8">
      <w:pPr>
        <w:rPr>
          <w:lang w:val="en-US"/>
        </w:rPr>
      </w:pPr>
      <w:r>
        <w:rPr>
          <w:lang w:val="en-US"/>
        </w:rPr>
        <w:br w:type="page"/>
      </w:r>
    </w:p>
    <w:p w:rsidR="00A54AE8" w:rsidRDefault="00A54AE8" w:rsidP="00AB5CD8">
      <w:pPr>
        <w:rPr>
          <w:lang w:val="en-US"/>
        </w:rPr>
      </w:pPr>
      <w:r>
        <w:rPr>
          <w:lang w:val="en-US"/>
        </w:rPr>
        <w:lastRenderedPageBreak/>
        <w:t>Do this until you see this message:</w:t>
      </w:r>
    </w:p>
    <w:p w:rsidR="00A54AE8" w:rsidRDefault="00A54AE8" w:rsidP="00AB5CD8">
      <w:pPr>
        <w:rPr>
          <w:lang w:val="en-US"/>
        </w:rPr>
      </w:pPr>
      <w:r>
        <w:rPr>
          <w:noProof/>
        </w:rPr>
        <w:drawing>
          <wp:inline distT="0" distB="0" distL="0" distR="0" wp14:anchorId="049D7F68" wp14:editId="749B9413">
            <wp:extent cx="3124200" cy="762000"/>
            <wp:effectExtent l="0" t="0" r="0" b="0"/>
            <wp:docPr id="16" name="Picture 16" descr="C:\Users\FROBER~1.000\AppData\Local\Temp\SNAGHTML38a37a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ROBER~1.000\AppData\Local\Temp\SNAGHTML38a37a3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AE8" w:rsidRDefault="00A54AE8" w:rsidP="00AB5CD8">
      <w:pPr>
        <w:rPr>
          <w:lang w:val="en-US"/>
        </w:rPr>
      </w:pPr>
      <w:r>
        <w:rPr>
          <w:lang w:val="en-US"/>
        </w:rPr>
        <w:t>200 times is a lot, but if you press CTRL+M rapidly it takes less than a minute.</w:t>
      </w:r>
    </w:p>
    <w:p w:rsidR="00A54AE8" w:rsidRDefault="00A54AE8" w:rsidP="00AB5CD8">
      <w:pPr>
        <w:rPr>
          <w:lang w:val="en-US"/>
        </w:rPr>
      </w:pPr>
      <w:r>
        <w:rPr>
          <w:lang w:val="en-US"/>
        </w:rPr>
        <w:t>The objectives, is to have those entries:</w:t>
      </w:r>
    </w:p>
    <w:p w:rsidR="00A54AE8" w:rsidRDefault="00A54AE8" w:rsidP="00AB5CD8">
      <w:pPr>
        <w:rPr>
          <w:lang w:val="en-US"/>
        </w:rPr>
      </w:pPr>
      <w:r>
        <w:rPr>
          <w:noProof/>
        </w:rPr>
        <w:drawing>
          <wp:inline distT="0" distB="0" distL="0" distR="0">
            <wp:extent cx="4200525" cy="2066925"/>
            <wp:effectExtent l="0" t="0" r="9525" b="9525"/>
            <wp:docPr id="17" name="Picture 17" descr="C:\Users\FROBER~1.000\AppData\Local\Temp\SNAGHTML38a4dc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ROBER~1.000\AppData\Local\Temp\SNAGHTML38a4dce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AE8" w:rsidRDefault="00A54AE8" w:rsidP="00AB5CD8">
      <w:pPr>
        <w:rPr>
          <w:lang w:val="en-US"/>
        </w:rPr>
      </w:pPr>
      <w:r>
        <w:rPr>
          <w:lang w:val="en-US"/>
        </w:rPr>
        <w:t>Inside the log file</w:t>
      </w:r>
      <w:r w:rsidR="00B854E3">
        <w:rPr>
          <w:lang w:val="en-US"/>
        </w:rPr>
        <w:t>:</w:t>
      </w:r>
    </w:p>
    <w:p w:rsidR="00B854E3" w:rsidRDefault="00B854E3" w:rsidP="00AB5CD8">
      <w:pPr>
        <w:rPr>
          <w:lang w:val="en-US"/>
        </w:rPr>
      </w:pPr>
      <w:r>
        <w:rPr>
          <w:noProof/>
        </w:rPr>
        <w:drawing>
          <wp:inline distT="0" distB="0" distL="0" distR="0">
            <wp:extent cx="5943600" cy="1969770"/>
            <wp:effectExtent l="0" t="0" r="0" b="0"/>
            <wp:docPr id="18" name="Picture 18" descr="C:\Users\FROBER~1.000\AppData\Local\Temp\SNAGHTML38a59f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FROBER~1.000\AppData\Local\Temp\SNAGHTML38a59fc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4E3" w:rsidRDefault="00B854E3">
      <w:pPr>
        <w:rPr>
          <w:lang w:val="en-US"/>
        </w:rPr>
      </w:pPr>
      <w:r>
        <w:rPr>
          <w:lang w:val="en-US"/>
        </w:rPr>
        <w:br w:type="page"/>
      </w:r>
    </w:p>
    <w:p w:rsidR="00B854E3" w:rsidRDefault="00B854E3" w:rsidP="00B854E3">
      <w:pPr>
        <w:pStyle w:val="Heading1"/>
        <w:rPr>
          <w:lang w:val="en-US"/>
        </w:rPr>
      </w:pPr>
      <w:bookmarkStart w:id="3" w:name="_Toc28613066"/>
      <w:r>
        <w:rPr>
          <w:lang w:val="en-US"/>
        </w:rPr>
        <w:lastRenderedPageBreak/>
        <w:t>Badges detection</w:t>
      </w:r>
      <w:bookmarkEnd w:id="3"/>
    </w:p>
    <w:p w:rsidR="00B854E3" w:rsidRDefault="00B854E3" w:rsidP="00B854E3">
      <w:pPr>
        <w:rPr>
          <w:lang w:val="en-US"/>
        </w:rPr>
      </w:pPr>
      <w:r>
        <w:rPr>
          <w:noProof/>
        </w:rPr>
        <w:drawing>
          <wp:inline distT="0" distB="0" distL="0" distR="0">
            <wp:extent cx="3105150" cy="1381125"/>
            <wp:effectExtent l="0" t="0" r="0" b="9525"/>
            <wp:docPr id="19" name="Picture 19" descr="C:\Users\FROBER~1.000\AppData\Local\Temp\SNAGHTML38a64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FROBER~1.000\AppData\Local\Temp\SNAGHTML38a64e6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4E3" w:rsidRDefault="00B854E3" w:rsidP="00B854E3">
      <w:pPr>
        <w:rPr>
          <w:lang w:val="en-US"/>
        </w:rPr>
      </w:pPr>
      <w:r>
        <w:rPr>
          <w:lang w:val="en-US"/>
        </w:rPr>
        <w:t xml:space="preserve">Start by selecting the path where </w:t>
      </w:r>
      <w:proofErr w:type="spellStart"/>
      <w:r>
        <w:rPr>
          <w:lang w:val="en-US"/>
        </w:rPr>
        <w:t>CoH</w:t>
      </w:r>
      <w:proofErr w:type="spellEnd"/>
      <w:r>
        <w:rPr>
          <w:lang w:val="en-US"/>
        </w:rPr>
        <w:t xml:space="preserve"> is installed:</w:t>
      </w:r>
    </w:p>
    <w:p w:rsidR="00B854E3" w:rsidRDefault="00B854E3" w:rsidP="00B854E3">
      <w:pPr>
        <w:rPr>
          <w:lang w:val="en-US"/>
        </w:rPr>
      </w:pPr>
      <w:r>
        <w:rPr>
          <w:noProof/>
        </w:rPr>
        <w:drawing>
          <wp:inline distT="0" distB="0" distL="0" distR="0">
            <wp:extent cx="4600575" cy="1238250"/>
            <wp:effectExtent l="0" t="0" r="9525" b="0"/>
            <wp:docPr id="22" name="Picture 22" descr="C:\Users\FROBER~1.000\AppData\Local\Temp\SNAGHTML38a824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FROBER~1.000\AppData\Local\Temp\SNAGHTML38a8246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4E3" w:rsidRDefault="00B854E3" w:rsidP="00B854E3">
      <w:pPr>
        <w:rPr>
          <w:lang w:val="en-US"/>
        </w:rPr>
      </w:pPr>
      <w:r>
        <w:rPr>
          <w:lang w:val="en-US"/>
        </w:rPr>
        <w:t>You can validate which folder to select, from the Tequila launcher:</w:t>
      </w:r>
    </w:p>
    <w:p w:rsidR="00B854E3" w:rsidRDefault="00B854E3" w:rsidP="00B854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524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4E3" w:rsidRDefault="00B854E3">
      <w:pPr>
        <w:rPr>
          <w:lang w:val="en-US"/>
        </w:rPr>
      </w:pPr>
      <w:r>
        <w:rPr>
          <w:lang w:val="en-US"/>
        </w:rPr>
        <w:br w:type="page"/>
      </w:r>
    </w:p>
    <w:p w:rsidR="00B854E3" w:rsidRDefault="00B854E3" w:rsidP="00B854E3">
      <w:pPr>
        <w:rPr>
          <w:lang w:val="en-US"/>
        </w:rPr>
      </w:pPr>
      <w:r>
        <w:rPr>
          <w:lang w:val="en-US"/>
        </w:rPr>
        <w:lastRenderedPageBreak/>
        <w:t>From there, select the account from the list and click on the “Scan log file…” button:</w:t>
      </w:r>
    </w:p>
    <w:p w:rsidR="00B854E3" w:rsidRDefault="00B854E3" w:rsidP="00B854E3">
      <w:pPr>
        <w:rPr>
          <w:lang w:val="en-US"/>
        </w:rPr>
      </w:pPr>
      <w:r>
        <w:rPr>
          <w:noProof/>
        </w:rPr>
        <w:drawing>
          <wp:inline distT="0" distB="0" distL="0" distR="0">
            <wp:extent cx="5181600" cy="3038475"/>
            <wp:effectExtent l="0" t="0" r="0" b="9525"/>
            <wp:docPr id="23" name="Picture 23" descr="C:\Users\FROBER~1.000\AppData\Local\Temp\SNAGHTML38a8f5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FROBER~1.000\AppData\Local\Temp\SNAGHTML38a8f59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4E3" w:rsidRDefault="00B854E3" w:rsidP="00B854E3">
      <w:pPr>
        <w:rPr>
          <w:lang w:val="en-US"/>
        </w:rPr>
      </w:pPr>
    </w:p>
    <w:p w:rsidR="00B854E3" w:rsidRDefault="00B854E3" w:rsidP="00B854E3">
      <w:pPr>
        <w:rPr>
          <w:lang w:val="en-US"/>
        </w:rPr>
      </w:pPr>
      <w:r>
        <w:rPr>
          <w:lang w:val="en-US"/>
        </w:rPr>
        <w:t>After this process the “Show Matches” screen is displayed:</w:t>
      </w:r>
    </w:p>
    <w:p w:rsidR="00B854E3" w:rsidRDefault="00B854E3" w:rsidP="00B854E3">
      <w:pPr>
        <w:rPr>
          <w:lang w:val="en-US"/>
        </w:rPr>
      </w:pPr>
      <w:r>
        <w:rPr>
          <w:noProof/>
        </w:rPr>
        <w:drawing>
          <wp:inline distT="0" distB="0" distL="0" distR="0">
            <wp:extent cx="5943600" cy="3667760"/>
            <wp:effectExtent l="0" t="0" r="0" b="8890"/>
            <wp:docPr id="24" name="Picture 24" descr="C:\Users\FROBER~1.000\AppData\Local\Temp\SNAGHTML38a9ee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FROBER~1.000\AppData\Local\Temp\SNAGHTML38a9ee8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4E3" w:rsidRDefault="00B854E3" w:rsidP="00B854E3">
      <w:pPr>
        <w:rPr>
          <w:lang w:val="en-US"/>
        </w:rPr>
      </w:pPr>
      <w:r>
        <w:rPr>
          <w:lang w:val="en-US"/>
        </w:rPr>
        <w:t>Found badges are highlighted in blue.</w:t>
      </w:r>
    </w:p>
    <w:p w:rsidR="00B854E3" w:rsidRDefault="00B854E3" w:rsidP="00B854E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667760"/>
            <wp:effectExtent l="0" t="0" r="0" b="8890"/>
            <wp:docPr id="25" name="Picture 25" descr="C:\Users\FROBER~1.000\AppData\Local\Temp\SNAGHTML38ab20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FROBER~1.000\AppData\Local\Temp\SNAGHTML38ab20d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4E3" w:rsidRDefault="00B854E3" w:rsidP="00B854E3">
      <w:pPr>
        <w:rPr>
          <w:lang w:val="en-US"/>
        </w:rPr>
      </w:pPr>
      <w:r>
        <w:rPr>
          <w:lang w:val="en-US"/>
        </w:rPr>
        <w:t>If everything works properly, you should have an exact match with the inn game count:</w:t>
      </w:r>
    </w:p>
    <w:p w:rsidR="006D15E4" w:rsidRDefault="00B854E3" w:rsidP="00B854E3">
      <w:pPr>
        <w:rPr>
          <w:lang w:val="en-US"/>
        </w:rPr>
      </w:pPr>
      <w:r>
        <w:rPr>
          <w:noProof/>
        </w:rPr>
        <w:drawing>
          <wp:inline distT="0" distB="0" distL="0" distR="0">
            <wp:extent cx="4200525" cy="3209925"/>
            <wp:effectExtent l="0" t="0" r="9525" b="9525"/>
            <wp:docPr id="26" name="Picture 26" descr="C:\Users\FROBER~1.000\AppData\Local\Temp\SNAGHTML38ab88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ROBER~1.000\AppData\Local\Temp\SNAGHTML38ab880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5E4" w:rsidRDefault="006D15E4" w:rsidP="006D15E4">
      <w:pPr>
        <w:rPr>
          <w:lang w:val="en-US"/>
        </w:rPr>
      </w:pPr>
      <w:r>
        <w:rPr>
          <w:lang w:val="en-US"/>
        </w:rPr>
        <w:br w:type="page"/>
      </w:r>
    </w:p>
    <w:p w:rsidR="00B854E3" w:rsidRDefault="006D15E4" w:rsidP="00B854E3">
      <w:pPr>
        <w:rPr>
          <w:lang w:val="en-US"/>
        </w:rPr>
      </w:pPr>
      <w:r>
        <w:rPr>
          <w:lang w:val="en-US"/>
        </w:rPr>
        <w:lastRenderedPageBreak/>
        <w:t xml:space="preserve">Also, this should be working with </w:t>
      </w:r>
      <w:r w:rsidR="000540DF">
        <w:rPr>
          <w:lang w:val="en-US"/>
        </w:rPr>
        <w:t>players that have more than one account:</w:t>
      </w:r>
    </w:p>
    <w:p w:rsidR="000540DF" w:rsidRDefault="000540DF" w:rsidP="00B854E3">
      <w:pPr>
        <w:rPr>
          <w:lang w:val="en-US"/>
        </w:rPr>
      </w:pPr>
      <w:r>
        <w:rPr>
          <w:noProof/>
        </w:rPr>
        <w:drawing>
          <wp:inline distT="0" distB="0" distL="0" distR="0">
            <wp:extent cx="2743200" cy="2790825"/>
            <wp:effectExtent l="0" t="0" r="0" b="9525"/>
            <wp:docPr id="31" name="Picture 31" descr="C:\Users\FROBER~1.000\AppData\Local\Temp\SNAGHTML38b80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FROBER~1.000\AppData\Local\Temp\SNAGHTML38b8074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0DF" w:rsidRDefault="000540DF" w:rsidP="00B854E3">
      <w:pPr>
        <w:rPr>
          <w:lang w:val="en-US"/>
        </w:rPr>
      </w:pPr>
      <w:r>
        <w:rPr>
          <w:noProof/>
        </w:rPr>
        <w:drawing>
          <wp:inline distT="0" distB="0" distL="0" distR="0">
            <wp:extent cx="5610225" cy="4562475"/>
            <wp:effectExtent l="0" t="0" r="9525" b="9525"/>
            <wp:docPr id="32" name="Picture 32" descr="C:\Users\FROBER~1.000\AppData\Local\Temp\SNAGHTML38b8e9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FROBER~1.000\AppData\Local\Temp\SNAGHTML38b8e98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B854E3" w:rsidRDefault="00B854E3">
      <w:pPr>
        <w:rPr>
          <w:lang w:val="en-US"/>
        </w:rPr>
      </w:pPr>
      <w:r>
        <w:rPr>
          <w:lang w:val="en-US"/>
        </w:rPr>
        <w:br w:type="page"/>
      </w:r>
    </w:p>
    <w:p w:rsidR="00B854E3" w:rsidRDefault="00B854E3" w:rsidP="00B854E3">
      <w:pPr>
        <w:pStyle w:val="Heading1"/>
        <w:rPr>
          <w:lang w:val="en-US"/>
        </w:rPr>
      </w:pPr>
      <w:bookmarkStart w:id="5" w:name="_Toc28613067"/>
      <w:r>
        <w:rPr>
          <w:lang w:val="en-US"/>
        </w:rPr>
        <w:lastRenderedPageBreak/>
        <w:t>Trouble shooting</w:t>
      </w:r>
      <w:bookmarkEnd w:id="5"/>
    </w:p>
    <w:p w:rsidR="00B854E3" w:rsidRDefault="00B854E3" w:rsidP="00B854E3">
      <w:pPr>
        <w:rPr>
          <w:lang w:val="en-US"/>
        </w:rPr>
      </w:pPr>
      <w:r>
        <w:rPr>
          <w:lang w:val="en-US"/>
        </w:rPr>
        <w:t xml:space="preserve">It is possible there is some badge name in the </w:t>
      </w:r>
      <w:proofErr w:type="spellStart"/>
      <w:r>
        <w:rPr>
          <w:lang w:val="en-US"/>
        </w:rPr>
        <w:t>RawDate</w:t>
      </w:r>
      <w:proofErr w:type="spellEnd"/>
      <w:r>
        <w:rPr>
          <w:lang w:val="en-US"/>
        </w:rPr>
        <w:t xml:space="preserve"> files, that need tuning.</w:t>
      </w:r>
    </w:p>
    <w:p w:rsidR="00B854E3" w:rsidRDefault="00B854E3" w:rsidP="00B854E3">
      <w:pPr>
        <w:rPr>
          <w:lang w:val="en-US"/>
        </w:rPr>
      </w:pPr>
      <w:r>
        <w:rPr>
          <w:noProof/>
        </w:rPr>
        <w:drawing>
          <wp:inline distT="0" distB="0" distL="0" distR="0">
            <wp:extent cx="5943600" cy="3489325"/>
            <wp:effectExtent l="0" t="0" r="0" b="0"/>
            <wp:docPr id="27" name="Picture 27" descr="C:\Users\FROBER~1.000\AppData\Local\Temp\SNAGHTML38ad3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FROBER~1.000\AppData\Local\Temp\SNAGHTML38ad305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4E3" w:rsidRDefault="00B854E3" w:rsidP="00B854E3">
      <w:pPr>
        <w:rPr>
          <w:lang w:val="en-US"/>
        </w:rPr>
      </w:pPr>
      <w:r>
        <w:rPr>
          <w:lang w:val="en-US"/>
        </w:rPr>
        <w:t>If it’s the case, try to locate which category there is a discrepancy.</w:t>
      </w:r>
    </w:p>
    <w:p w:rsidR="00B854E3" w:rsidRDefault="00B854E3" w:rsidP="00B854E3">
      <w:pPr>
        <w:rPr>
          <w:lang w:val="en-US"/>
        </w:rPr>
      </w:pPr>
      <w:r>
        <w:rPr>
          <w:lang w:val="en-US"/>
        </w:rPr>
        <w:t>From there do a run down from in game and search in the tool.</w:t>
      </w:r>
    </w:p>
    <w:p w:rsidR="00B854E3" w:rsidRDefault="00B854E3" w:rsidP="00B854E3">
      <w:pPr>
        <w:rPr>
          <w:lang w:val="en-US"/>
        </w:rPr>
      </w:pPr>
      <w:r>
        <w:rPr>
          <w:lang w:val="en-US"/>
        </w:rPr>
        <w:t>Fo</w:t>
      </w:r>
      <w:r w:rsidR="001D6073">
        <w:rPr>
          <w:lang w:val="en-US"/>
        </w:rPr>
        <w:t>r</w:t>
      </w:r>
      <w:r>
        <w:rPr>
          <w:lang w:val="en-US"/>
        </w:rPr>
        <w:t xml:space="preserve"> instance, if the “Gladiator” category seems </w:t>
      </w:r>
      <w:r w:rsidR="001D6073">
        <w:rPr>
          <w:lang w:val="en-US"/>
        </w:rPr>
        <w:t>to be the culprit:</w:t>
      </w:r>
    </w:p>
    <w:p w:rsidR="001D6073" w:rsidRDefault="001D6073" w:rsidP="00B854E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07082" cy="3857625"/>
            <wp:effectExtent l="0" t="0" r="0" b="0"/>
            <wp:docPr id="28" name="Picture 28" descr="C:\Users\FROBER~1.000\AppData\Local\Temp\SNAGHTML38af7b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FROBER~1.000\AppData\Local\Temp\SNAGHTML38af7ba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707" cy="386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073" w:rsidRDefault="001D6073" w:rsidP="00B854E3">
      <w:pPr>
        <w:rPr>
          <w:lang w:val="en-US"/>
        </w:rPr>
      </w:pPr>
      <w:r>
        <w:rPr>
          <w:lang w:val="en-US"/>
        </w:rPr>
        <w:t>Search badge by badge, to see if in blue in the tool:</w:t>
      </w:r>
    </w:p>
    <w:p w:rsidR="001D6073" w:rsidRDefault="001D6073" w:rsidP="00B854E3">
      <w:pPr>
        <w:rPr>
          <w:lang w:val="en-US"/>
        </w:rPr>
      </w:pPr>
      <w:r>
        <w:rPr>
          <w:noProof/>
        </w:rPr>
        <w:drawing>
          <wp:inline distT="0" distB="0" distL="0" distR="0">
            <wp:extent cx="5438775" cy="1398625"/>
            <wp:effectExtent l="0" t="0" r="0" b="0"/>
            <wp:docPr id="29" name="Picture 29" descr="C:\Users\FROBER~1.000\AppData\Local\Temp\SNAGHTML38b01d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FROBER~1.000\AppData\Local\Temp\SNAGHTML38b01d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24" cy="139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073" w:rsidRDefault="001D6073" w:rsidP="00B854E3">
      <w:pPr>
        <w:rPr>
          <w:lang w:val="en-US"/>
        </w:rPr>
      </w:pPr>
      <w:r>
        <w:rPr>
          <w:noProof/>
        </w:rPr>
        <w:drawing>
          <wp:inline distT="0" distB="0" distL="0" distR="0">
            <wp:extent cx="5438775" cy="1410828"/>
            <wp:effectExtent l="0" t="0" r="0" b="0"/>
            <wp:docPr id="30" name="Picture 30" descr="C:\Users\FROBER~1.000\AppData\Local\Temp\SNAGHTML38b072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FROBER~1.000\AppData\Local\Temp\SNAGHTML38b072b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466" cy="141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073" w:rsidRDefault="001D6073" w:rsidP="00B854E3">
      <w:pPr>
        <w:rPr>
          <w:lang w:val="en-US"/>
        </w:rPr>
      </w:pPr>
      <w:r>
        <w:rPr>
          <w:lang w:val="en-US"/>
        </w:rPr>
        <w:t>Hopefully, you don’t need to do this.</w:t>
      </w:r>
    </w:p>
    <w:p w:rsidR="001D6073" w:rsidRDefault="001D6073" w:rsidP="00B854E3">
      <w:pPr>
        <w:rPr>
          <w:lang w:val="en-US"/>
        </w:rPr>
      </w:pPr>
    </w:p>
    <w:p w:rsidR="001D6073" w:rsidRDefault="001D6073" w:rsidP="00B854E3">
      <w:pPr>
        <w:rPr>
          <w:lang w:val="en-US"/>
        </w:rPr>
      </w:pPr>
    </w:p>
    <w:p w:rsidR="001D6073" w:rsidRDefault="001D6073" w:rsidP="00B854E3">
      <w:pPr>
        <w:rPr>
          <w:lang w:val="en-US"/>
        </w:rPr>
      </w:pPr>
    </w:p>
    <w:p w:rsidR="00B854E3" w:rsidRDefault="00B854E3" w:rsidP="00B854E3">
      <w:pPr>
        <w:rPr>
          <w:lang w:val="en-US"/>
        </w:rPr>
      </w:pPr>
    </w:p>
    <w:p w:rsidR="00B854E3" w:rsidRPr="00B854E3" w:rsidRDefault="00B854E3" w:rsidP="00B854E3">
      <w:pPr>
        <w:rPr>
          <w:lang w:val="en-US"/>
        </w:rPr>
      </w:pPr>
    </w:p>
    <w:p w:rsidR="00A54AE8" w:rsidRDefault="00A54AE8" w:rsidP="00AB5CD8">
      <w:pPr>
        <w:rPr>
          <w:lang w:val="en-US"/>
        </w:rPr>
      </w:pPr>
    </w:p>
    <w:p w:rsidR="001D329A" w:rsidRDefault="001D329A" w:rsidP="00AB5CD8">
      <w:pPr>
        <w:rPr>
          <w:lang w:val="en-US"/>
        </w:rPr>
      </w:pPr>
    </w:p>
    <w:p w:rsidR="00DC6F95" w:rsidRPr="00AB5CD8" w:rsidRDefault="00DC6F95" w:rsidP="00AB5CD8">
      <w:pPr>
        <w:rPr>
          <w:lang w:val="en-US"/>
        </w:rPr>
      </w:pPr>
    </w:p>
    <w:sectPr w:rsidR="00DC6F95" w:rsidRPr="00AB5C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CD8"/>
    <w:rsid w:val="00012397"/>
    <w:rsid w:val="000540DF"/>
    <w:rsid w:val="00187FF3"/>
    <w:rsid w:val="001D329A"/>
    <w:rsid w:val="001D6073"/>
    <w:rsid w:val="00200AE5"/>
    <w:rsid w:val="002C564B"/>
    <w:rsid w:val="002E681D"/>
    <w:rsid w:val="006771B9"/>
    <w:rsid w:val="006D15E4"/>
    <w:rsid w:val="00934C65"/>
    <w:rsid w:val="00A54AE8"/>
    <w:rsid w:val="00A9379A"/>
    <w:rsid w:val="00AB5CD8"/>
    <w:rsid w:val="00B854E3"/>
    <w:rsid w:val="00DC6F95"/>
    <w:rsid w:val="00F21C13"/>
    <w:rsid w:val="00F81B17"/>
    <w:rsid w:val="00FA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E7FBE"/>
  <w15:chartTrackingRefBased/>
  <w15:docId w15:val="{C80AFED3-18E4-4DFF-9A0E-2B0798833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5C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5C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5C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CD8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937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7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A9379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9379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937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60E3B-C2F6-4C6A-B760-9F72A6210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15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Félix-Olivier Robert</dc:creator>
  <cp:keywords/>
  <dc:description/>
  <cp:lastModifiedBy>Félix-Olivier Robert</cp:lastModifiedBy>
  <cp:revision>12</cp:revision>
  <dcterms:created xsi:type="dcterms:W3CDTF">2019-12-30T18:03:00Z</dcterms:created>
  <dcterms:modified xsi:type="dcterms:W3CDTF">2019-12-30T20:52:00Z</dcterms:modified>
</cp:coreProperties>
</file>