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79F6" w:rsidRPr="007079F6" w:rsidRDefault="007079F6" w:rsidP="007079F6">
      <w:pPr>
        <w:shd w:val="clear" w:color="auto" w:fill="FFFFFF"/>
        <w:spacing w:before="225" w:after="225" w:line="240" w:lineRule="auto"/>
        <w:textAlignment w:val="baseline"/>
        <w:outlineLvl w:val="0"/>
        <w:rPr>
          <w:rFonts w:ascii="Arial" w:eastAsia="Times New Roman" w:hAnsi="Arial" w:cs="Arial"/>
          <w:color w:val="212121"/>
          <w:kern w:val="36"/>
          <w:sz w:val="75"/>
          <w:szCs w:val="75"/>
          <w:lang w:val="en-US" w:eastAsia="pl-PL"/>
        </w:rPr>
      </w:pPr>
      <w:r w:rsidRPr="007079F6">
        <w:rPr>
          <w:rFonts w:ascii="Arial" w:eastAsia="Times New Roman" w:hAnsi="Arial" w:cs="Arial"/>
          <w:color w:val="212121"/>
          <w:kern w:val="36"/>
          <w:sz w:val="75"/>
          <w:szCs w:val="75"/>
          <w:lang w:val="en-US" w:eastAsia="pl-PL"/>
        </w:rPr>
        <w:t>Rockwell on Calutrons</w:t>
      </w:r>
    </w:p>
    <w:p w:rsidR="007079F6" w:rsidRPr="007079F6" w:rsidRDefault="007079F6" w:rsidP="007079F6">
      <w:pPr>
        <w:shd w:val="clear" w:color="auto" w:fill="E2E9F7"/>
        <w:spacing w:after="150" w:line="240" w:lineRule="auto"/>
        <w:textAlignment w:val="baseline"/>
        <w:rPr>
          <w:rFonts w:ascii="inherit" w:eastAsia="Times New Roman" w:hAnsi="inherit" w:cs="Arial"/>
          <w:i/>
          <w:iCs/>
          <w:color w:val="212121"/>
          <w:sz w:val="23"/>
          <w:szCs w:val="23"/>
          <w:lang w:val="en-US" w:eastAsia="pl-PL"/>
        </w:rPr>
      </w:pPr>
      <w:hyperlink r:id="rId4" w:history="1">
        <w:r w:rsidRPr="007079F6">
          <w:rPr>
            <w:rFonts w:ascii="inherit" w:eastAsia="Times New Roman" w:hAnsi="inherit" w:cs="Arial"/>
            <w:i/>
            <w:iCs/>
            <w:color w:val="167BBC"/>
            <w:sz w:val="23"/>
            <w:szCs w:val="23"/>
            <w:u w:val="single"/>
            <w:bdr w:val="none" w:sz="0" w:space="0" w:color="auto" w:frame="1"/>
            <w:lang w:val="en-US" w:eastAsia="pl-PL"/>
          </w:rPr>
          <w:t>Theodore Rockwell</w:t>
        </w:r>
      </w:hyperlink>
      <w:r w:rsidRPr="007079F6">
        <w:rPr>
          <w:rFonts w:ascii="inherit" w:eastAsia="Times New Roman" w:hAnsi="inherit" w:cs="Arial"/>
          <w:i/>
          <w:iCs/>
          <w:color w:val="212121"/>
          <w:sz w:val="23"/>
          <w:szCs w:val="23"/>
          <w:lang w:val="en-US" w:eastAsia="pl-PL"/>
        </w:rPr>
        <w:t> was a doctoral student at Princeton when he was recruited to work as an engineer on the Manhattan Project in </w:t>
      </w:r>
      <w:hyperlink r:id="rId5" w:history="1">
        <w:r w:rsidRPr="007079F6">
          <w:rPr>
            <w:rFonts w:ascii="inherit" w:eastAsia="Times New Roman" w:hAnsi="inherit" w:cs="Arial"/>
            <w:i/>
            <w:iCs/>
            <w:color w:val="167BBC"/>
            <w:sz w:val="23"/>
            <w:szCs w:val="23"/>
            <w:u w:val="single"/>
            <w:bdr w:val="none" w:sz="0" w:space="0" w:color="auto" w:frame="1"/>
            <w:lang w:val="en-US" w:eastAsia="pl-PL"/>
          </w:rPr>
          <w:t>Oak Ridge</w:t>
        </w:r>
      </w:hyperlink>
      <w:r w:rsidRPr="007079F6">
        <w:rPr>
          <w:rFonts w:ascii="inherit" w:eastAsia="Times New Roman" w:hAnsi="inherit" w:cs="Arial"/>
          <w:i/>
          <w:iCs/>
          <w:color w:val="212121"/>
          <w:sz w:val="23"/>
          <w:szCs w:val="23"/>
          <w:lang w:val="en-US" w:eastAsia="pl-PL"/>
        </w:rPr>
        <w:t>. In this interview, Rockwell describes the practical problems of working around the giant magnets inside the cyclotrons at the Y-12 Plant in Oak Ridge.</w:t>
      </w:r>
    </w:p>
    <w:p w:rsidR="007079F6" w:rsidRPr="007079F6" w:rsidRDefault="007079F6" w:rsidP="007079F6">
      <w:pPr>
        <w:shd w:val="clear" w:color="auto" w:fill="FFFFFF"/>
        <w:spacing w:after="0" w:line="240" w:lineRule="auto"/>
        <w:textAlignment w:val="baseline"/>
        <w:rPr>
          <w:rFonts w:ascii="Arial" w:eastAsia="Times New Roman" w:hAnsi="Arial" w:cs="Arial"/>
          <w:color w:val="212121"/>
          <w:sz w:val="23"/>
          <w:szCs w:val="23"/>
          <w:lang w:val="en-US" w:eastAsia="pl-PL"/>
        </w:rPr>
      </w:pPr>
      <w:hyperlink r:id="rId6" w:history="1">
        <w:r w:rsidRPr="007079F6">
          <w:rPr>
            <w:rFonts w:ascii="Arial" w:eastAsia="Times New Roman" w:hAnsi="Arial" w:cs="Arial"/>
            <w:color w:val="167BBC"/>
            <w:sz w:val="23"/>
            <w:szCs w:val="23"/>
            <w:u w:val="single"/>
            <w:bdr w:val="none" w:sz="0" w:space="0" w:color="auto" w:frame="1"/>
            <w:lang w:val="en-US" w:eastAsia="pl-PL"/>
          </w:rPr>
          <w:t>Manhattan Project History</w:t>
        </w:r>
      </w:hyperlink>
      <w:r w:rsidRPr="007079F6">
        <w:rPr>
          <w:rFonts w:ascii="Arial" w:eastAsia="Times New Roman" w:hAnsi="Arial" w:cs="Arial"/>
          <w:color w:val="212121"/>
          <w:sz w:val="23"/>
          <w:szCs w:val="23"/>
          <w:lang w:val="en-US" w:eastAsia="pl-PL"/>
        </w:rPr>
        <w:t>, </w:t>
      </w:r>
      <w:hyperlink r:id="rId7" w:history="1">
        <w:r w:rsidRPr="007079F6">
          <w:rPr>
            <w:rFonts w:ascii="Arial" w:eastAsia="Times New Roman" w:hAnsi="Arial" w:cs="Arial"/>
            <w:color w:val="167BBC"/>
            <w:sz w:val="23"/>
            <w:szCs w:val="23"/>
            <w:u w:val="single"/>
            <w:bdr w:val="none" w:sz="0" w:space="0" w:color="auto" w:frame="1"/>
            <w:lang w:val="en-US" w:eastAsia="pl-PL"/>
          </w:rPr>
          <w:t>Nuclear Science</w:t>
        </w:r>
      </w:hyperlink>
    </w:p>
    <w:p w:rsidR="007079F6" w:rsidRPr="007079F6" w:rsidRDefault="007079F6" w:rsidP="007079F6">
      <w:pPr>
        <w:shd w:val="clear" w:color="auto" w:fill="FFFFFF"/>
        <w:spacing w:after="0" w:line="240" w:lineRule="auto"/>
        <w:textAlignment w:val="baseline"/>
        <w:rPr>
          <w:rFonts w:ascii="Arial" w:eastAsia="Times New Roman" w:hAnsi="Arial" w:cs="Arial"/>
          <w:color w:val="212121"/>
          <w:sz w:val="23"/>
          <w:szCs w:val="23"/>
          <w:lang w:val="en-US" w:eastAsia="pl-PL"/>
        </w:rPr>
      </w:pPr>
      <w:r w:rsidRPr="007079F6">
        <w:rPr>
          <w:rFonts w:ascii="Arial" w:eastAsia="Times New Roman" w:hAnsi="Arial" w:cs="Arial"/>
          <w:noProof/>
          <w:color w:val="167BBC"/>
          <w:sz w:val="23"/>
          <w:szCs w:val="23"/>
          <w:bdr w:val="none" w:sz="0" w:space="0" w:color="auto" w:frame="1"/>
          <w:lang w:val="en-US" w:eastAsia="pl-PL"/>
        </w:rPr>
        <w:drawing>
          <wp:anchor distT="0" distB="0" distL="114300" distR="114300" simplePos="0" relativeHeight="251658240" behindDoc="0" locked="0" layoutInCell="1" allowOverlap="1" wp14:anchorId="087B03AA">
            <wp:simplePos x="0" y="0"/>
            <wp:positionH relativeFrom="column">
              <wp:posOffset>1905</wp:posOffset>
            </wp:positionH>
            <wp:positionV relativeFrom="paragraph">
              <wp:posOffset>-1693</wp:posOffset>
            </wp:positionV>
            <wp:extent cx="1905000" cy="2379345"/>
            <wp:effectExtent l="0" t="0" r="0" b="1905"/>
            <wp:wrapSquare wrapText="bothSides"/>
            <wp:docPr id="1" name="Obraz 1" descr="Theodore Rockwel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odore Rockwell">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2379345"/>
                    </a:xfrm>
                    <a:prstGeom prst="rect">
                      <a:avLst/>
                    </a:prstGeom>
                    <a:noFill/>
                    <a:ln>
                      <a:noFill/>
                    </a:ln>
                  </pic:spPr>
                </pic:pic>
              </a:graphicData>
            </a:graphic>
          </wp:anchor>
        </w:drawing>
      </w:r>
    </w:p>
    <w:p w:rsidR="007079F6" w:rsidRPr="007079F6" w:rsidRDefault="007079F6" w:rsidP="007079F6">
      <w:pPr>
        <w:shd w:val="clear" w:color="auto" w:fill="FFFFFF"/>
        <w:spacing w:after="0" w:line="240" w:lineRule="auto"/>
        <w:textAlignment w:val="baseline"/>
        <w:rPr>
          <w:rFonts w:ascii="inherit" w:eastAsia="Times New Roman" w:hAnsi="inherit" w:cs="Arial"/>
          <w:color w:val="212121"/>
          <w:sz w:val="23"/>
          <w:szCs w:val="23"/>
          <w:lang w:val="en-US" w:eastAsia="pl-PL"/>
        </w:rPr>
      </w:pPr>
      <w:r w:rsidRPr="007079F6">
        <w:rPr>
          <w:rFonts w:ascii="inherit" w:eastAsia="Times New Roman" w:hAnsi="inherit" w:cs="Arial"/>
          <w:b/>
          <w:bCs/>
          <w:color w:val="212121"/>
          <w:sz w:val="23"/>
          <w:szCs w:val="23"/>
          <w:bdr w:val="none" w:sz="0" w:space="0" w:color="auto" w:frame="1"/>
          <w:lang w:val="en-US" w:eastAsia="pl-PL"/>
        </w:rPr>
        <w:t>From "Voices of the Manhattan Project," </w:t>
      </w:r>
      <w:hyperlink r:id="rId10" w:history="1">
        <w:r w:rsidRPr="007079F6">
          <w:rPr>
            <w:rFonts w:ascii="inherit" w:eastAsia="Times New Roman" w:hAnsi="inherit" w:cs="Arial"/>
            <w:b/>
            <w:bCs/>
            <w:color w:val="167BBC"/>
            <w:sz w:val="23"/>
            <w:szCs w:val="23"/>
            <w:u w:val="single"/>
            <w:bdr w:val="none" w:sz="0" w:space="0" w:color="auto" w:frame="1"/>
            <w:lang w:val="en-US" w:eastAsia="pl-PL"/>
          </w:rPr>
          <w:t>2002 interview with Theodore Rockwell</w:t>
        </w:r>
      </w:hyperlink>
    </w:p>
    <w:p w:rsidR="007079F6" w:rsidRPr="007079F6" w:rsidRDefault="007079F6" w:rsidP="007079F6">
      <w:pPr>
        <w:shd w:val="clear" w:color="auto" w:fill="FFFFFF"/>
        <w:spacing w:after="150" w:line="240" w:lineRule="auto"/>
        <w:textAlignment w:val="baseline"/>
        <w:rPr>
          <w:rFonts w:ascii="inherit" w:eastAsia="Times New Roman" w:hAnsi="inherit" w:cs="Arial"/>
          <w:color w:val="212121"/>
          <w:sz w:val="23"/>
          <w:szCs w:val="23"/>
          <w:lang w:val="en-US" w:eastAsia="pl-PL"/>
        </w:rPr>
      </w:pPr>
      <w:r w:rsidRPr="007079F6">
        <w:rPr>
          <w:rFonts w:ascii="inherit" w:eastAsia="Times New Roman" w:hAnsi="inherit" w:cs="Arial"/>
          <w:color w:val="212121"/>
          <w:sz w:val="23"/>
          <w:szCs w:val="23"/>
          <w:lang w:val="en-US" w:eastAsia="pl-PL"/>
        </w:rPr>
        <w:t>At its peak, the plants at Y-12 had 22,000 workers who ran the “calutrons,” machines designed after the cyclotron or “atom smasher” invented by Ernest O. Lawrence at the University of California. The Y-12 “calutrons” were used to separate the two nearly identical isotopes of uranium. The heavier isotope, U-238, is very stable and makes up most of the uranium found in nature. The other isotope, U-235, which can be used to fuel an atomic bomb is less than one percent of naturally occurring uranium. </w:t>
      </w:r>
    </w:p>
    <w:p w:rsidR="007079F6" w:rsidRPr="007079F6" w:rsidRDefault="007079F6" w:rsidP="007079F6">
      <w:pPr>
        <w:shd w:val="clear" w:color="auto" w:fill="FFFFFF"/>
        <w:spacing w:after="150" w:line="240" w:lineRule="auto"/>
        <w:textAlignment w:val="baseline"/>
        <w:rPr>
          <w:rFonts w:ascii="inherit" w:eastAsia="Times New Roman" w:hAnsi="inherit" w:cs="Arial"/>
          <w:color w:val="212121"/>
          <w:sz w:val="23"/>
          <w:szCs w:val="23"/>
          <w:lang w:val="en-US" w:eastAsia="pl-PL"/>
        </w:rPr>
      </w:pPr>
      <w:r w:rsidRPr="007079F6">
        <w:rPr>
          <w:rFonts w:ascii="inherit" w:eastAsia="Times New Roman" w:hAnsi="inherit" w:cs="Arial"/>
          <w:color w:val="212121"/>
          <w:sz w:val="23"/>
          <w:szCs w:val="23"/>
          <w:lang w:val="en-US" w:eastAsia="pl-PL"/>
        </w:rPr>
        <w:t xml:space="preserve">The process involved heating up uranium salts with electric heaters and vaporizing them. The vapor would rise, go </w:t>
      </w:r>
      <w:proofErr w:type="spellStart"/>
      <w:r w:rsidRPr="007079F6">
        <w:rPr>
          <w:rFonts w:ascii="inherit" w:eastAsia="Times New Roman" w:hAnsi="inherit" w:cs="Arial"/>
          <w:color w:val="212121"/>
          <w:sz w:val="23"/>
          <w:szCs w:val="23"/>
          <w:lang w:val="en-US" w:eastAsia="pl-PL"/>
        </w:rPr>
        <w:t>though</w:t>
      </w:r>
      <w:proofErr w:type="spellEnd"/>
      <w:r w:rsidRPr="007079F6">
        <w:rPr>
          <w:rFonts w:ascii="inherit" w:eastAsia="Times New Roman" w:hAnsi="inherit" w:cs="Arial"/>
          <w:color w:val="212121"/>
          <w:sz w:val="23"/>
          <w:szCs w:val="23"/>
          <w:lang w:val="en-US" w:eastAsia="pl-PL"/>
        </w:rPr>
        <w:t xml:space="preserve"> an ionizing path with electron</w:t>
      </w:r>
      <w:r w:rsidRPr="007079F6">
        <w:rPr>
          <w:rFonts w:ascii="inherit" w:eastAsia="Times New Roman" w:hAnsi="inherit" w:cs="Arial"/>
          <w:color w:val="212121"/>
          <w:sz w:val="23"/>
          <w:szCs w:val="23"/>
          <w:lang w:val="en-US" w:eastAsia="pl-PL"/>
        </w:rPr>
        <w:noBreakHyphen/>
        <w:t>producing filament. And as each atom became ionized by giving it an electrical charge, it would take off, attracted to the opposite, negative or positive, charge.</w:t>
      </w:r>
    </w:p>
    <w:p w:rsidR="007079F6" w:rsidRPr="007079F6" w:rsidRDefault="007079F6" w:rsidP="007079F6">
      <w:pPr>
        <w:shd w:val="clear" w:color="auto" w:fill="FFFFFF"/>
        <w:spacing w:after="150" w:line="240" w:lineRule="auto"/>
        <w:textAlignment w:val="baseline"/>
        <w:rPr>
          <w:rFonts w:ascii="inherit" w:eastAsia="Times New Roman" w:hAnsi="inherit" w:cs="Arial"/>
          <w:color w:val="212121"/>
          <w:sz w:val="23"/>
          <w:szCs w:val="23"/>
          <w:lang w:val="en-US" w:eastAsia="pl-PL"/>
        </w:rPr>
      </w:pPr>
      <w:r w:rsidRPr="007079F6">
        <w:rPr>
          <w:rFonts w:ascii="inherit" w:eastAsia="Times New Roman" w:hAnsi="inherit" w:cs="Arial"/>
          <w:color w:val="212121"/>
          <w:sz w:val="23"/>
          <w:szCs w:val="23"/>
          <w:lang w:val="en-US" w:eastAsia="pl-PL"/>
        </w:rPr>
        <w:t>The atoms would be pulled by a strong magnetic force that caused them to accelerate around the D-shaped tank following a semicircular path. The heavier isotopes (U-238) would be flung a little further out because they were heavier and end up falling into one receiver while the lighter atoms (U-235) would fall just short, ending up in a different receiver, just a little closer. Of course in real life, the isotopes would get scattered and the separation into the two receivers was very incomplete. But in theory you could get 100 percent separation this way.</w:t>
      </w:r>
    </w:p>
    <w:p w:rsidR="007079F6" w:rsidRPr="007079F6" w:rsidRDefault="007079F6" w:rsidP="007079F6">
      <w:pPr>
        <w:shd w:val="clear" w:color="auto" w:fill="FFFFFF"/>
        <w:spacing w:after="150" w:line="240" w:lineRule="auto"/>
        <w:textAlignment w:val="baseline"/>
        <w:rPr>
          <w:rFonts w:ascii="inherit" w:eastAsia="Times New Roman" w:hAnsi="inherit" w:cs="Arial"/>
          <w:color w:val="212121"/>
          <w:sz w:val="23"/>
          <w:szCs w:val="23"/>
          <w:lang w:val="en-US" w:eastAsia="pl-PL"/>
        </w:rPr>
      </w:pPr>
      <w:r w:rsidRPr="007079F6">
        <w:rPr>
          <w:rFonts w:ascii="inherit" w:eastAsia="Times New Roman" w:hAnsi="inherit" w:cs="Arial"/>
          <w:color w:val="212121"/>
          <w:sz w:val="23"/>
          <w:szCs w:val="23"/>
          <w:lang w:val="en-US" w:eastAsia="pl-PL"/>
        </w:rPr>
        <w:t>Individually, the separation units look like a capital D. The units were lined up in big ellipses that were called “racetracks,” which they resembled. Facing out were the faceplates or the straight part of the D. The curved part of the D formed the inner part of the racetrack. The material was fed into the bottom part of the D, accelerated up to the top and then collected in receivers.</w:t>
      </w:r>
    </w:p>
    <w:p w:rsidR="007079F6" w:rsidRPr="007079F6" w:rsidRDefault="007079F6" w:rsidP="007079F6">
      <w:pPr>
        <w:shd w:val="clear" w:color="auto" w:fill="FFFFFF"/>
        <w:spacing w:after="150" w:line="240" w:lineRule="auto"/>
        <w:textAlignment w:val="baseline"/>
        <w:rPr>
          <w:rFonts w:ascii="inherit" w:eastAsia="Times New Roman" w:hAnsi="inherit" w:cs="Arial"/>
          <w:color w:val="212121"/>
          <w:sz w:val="23"/>
          <w:szCs w:val="23"/>
          <w:lang w:val="en-US" w:eastAsia="pl-PL"/>
        </w:rPr>
      </w:pPr>
      <w:r w:rsidRPr="007079F6">
        <w:rPr>
          <w:rFonts w:ascii="inherit" w:eastAsia="Times New Roman" w:hAnsi="inherit" w:cs="Arial"/>
          <w:color w:val="212121"/>
          <w:sz w:val="23"/>
          <w:szCs w:val="23"/>
          <w:lang w:val="en-US" w:eastAsia="pl-PL"/>
        </w:rPr>
        <w:t>The control panels for the process were located on the floor above the racetracks.  At each panel an operator controlled one of these D’s, adjusting various knobs to maximize the output. To do this well was quite a feat as it was a very complicated, tricky process. Only Ph.D.’s were allowed to run the cyclotrons at Berkeley. With the shortage of labor, however, the calutrons at Oak Ridge had to rely on young women, many of which had just graduated from high school.   </w:t>
      </w:r>
    </w:p>
    <w:p w:rsidR="007079F6" w:rsidRPr="007079F6" w:rsidRDefault="007079F6" w:rsidP="007079F6">
      <w:pPr>
        <w:shd w:val="clear" w:color="auto" w:fill="FFFFFF"/>
        <w:spacing w:after="150" w:line="240" w:lineRule="auto"/>
        <w:textAlignment w:val="baseline"/>
        <w:rPr>
          <w:rFonts w:ascii="inherit" w:eastAsia="Times New Roman" w:hAnsi="inherit" w:cs="Arial"/>
          <w:color w:val="212121"/>
          <w:sz w:val="23"/>
          <w:szCs w:val="23"/>
          <w:lang w:val="en-US" w:eastAsia="pl-PL"/>
        </w:rPr>
      </w:pPr>
      <w:r w:rsidRPr="007079F6">
        <w:rPr>
          <w:rFonts w:ascii="inherit" w:eastAsia="Times New Roman" w:hAnsi="inherit" w:cs="Arial"/>
          <w:color w:val="212121"/>
          <w:sz w:val="23"/>
          <w:szCs w:val="23"/>
          <w:lang w:val="en-US" w:eastAsia="pl-PL"/>
        </w:rPr>
        <w:t xml:space="preserve">To the surprise of the scientists, the women operators did extraordinarily well, especially considering that were not told that they were separating isotopes of uranium but merely that they were making some sort of catalyst that would be very important in the war. An </w:t>
      </w:r>
      <w:r w:rsidRPr="007079F6">
        <w:rPr>
          <w:rFonts w:ascii="inherit" w:eastAsia="Times New Roman" w:hAnsi="inherit" w:cs="Arial"/>
          <w:color w:val="212121"/>
          <w:sz w:val="23"/>
          <w:szCs w:val="23"/>
          <w:lang w:val="en-US" w:eastAsia="pl-PL"/>
        </w:rPr>
        <w:lastRenderedPageBreak/>
        <w:t>analogy is the country kid who has an old Model T who doesn’t know anything about engineering but can really tune up the engine with his fingertips and make it run just right. And these women were really incredible. While they had no idea what they were doing, they understood how to optimize this mechanism and make it sing.</w:t>
      </w:r>
    </w:p>
    <w:p w:rsidR="007079F6" w:rsidRPr="007079F6" w:rsidRDefault="007079F6" w:rsidP="007079F6">
      <w:pPr>
        <w:shd w:val="clear" w:color="auto" w:fill="FFFFFF"/>
        <w:spacing w:after="150" w:line="240" w:lineRule="auto"/>
        <w:textAlignment w:val="baseline"/>
        <w:rPr>
          <w:rFonts w:ascii="inherit" w:eastAsia="Times New Roman" w:hAnsi="inherit" w:cs="Arial"/>
          <w:color w:val="212121"/>
          <w:sz w:val="23"/>
          <w:szCs w:val="23"/>
          <w:lang w:val="en-US" w:eastAsia="pl-PL"/>
        </w:rPr>
      </w:pPr>
      <w:r w:rsidRPr="007079F6">
        <w:rPr>
          <w:rFonts w:ascii="inherit" w:eastAsia="Times New Roman" w:hAnsi="inherit" w:cs="Arial"/>
          <w:color w:val="212121"/>
          <w:sz w:val="23"/>
          <w:szCs w:val="23"/>
          <w:lang w:val="en-US" w:eastAsia="pl-PL"/>
        </w:rPr>
        <w:t>And sometimes one of the Ph.D.’s would come along and say “I think we could do this a little bit better.” And he’d start trying to tune that thing but instead of improving the performance, he would cause it to deteriorate. Pretty soon the operator would have to take over and readjust the controls to get it back on track. The women just had a feel for it that the more highly trained men did not.</w:t>
      </w:r>
    </w:p>
    <w:p w:rsidR="007079F6" w:rsidRPr="007079F6" w:rsidRDefault="007079F6" w:rsidP="007079F6">
      <w:pPr>
        <w:shd w:val="clear" w:color="auto" w:fill="FFFFFF"/>
        <w:spacing w:after="150" w:line="240" w:lineRule="auto"/>
        <w:jc w:val="center"/>
        <w:textAlignment w:val="baseline"/>
        <w:rPr>
          <w:rFonts w:ascii="inherit" w:eastAsia="Times New Roman" w:hAnsi="inherit" w:cs="Arial"/>
          <w:color w:val="212121"/>
          <w:sz w:val="23"/>
          <w:szCs w:val="23"/>
          <w:lang w:val="en-US" w:eastAsia="pl-PL"/>
        </w:rPr>
      </w:pPr>
      <w:r w:rsidRPr="007079F6">
        <w:rPr>
          <w:rFonts w:ascii="inherit" w:eastAsia="Times New Roman" w:hAnsi="inherit" w:cs="Arial"/>
          <w:color w:val="212121"/>
          <w:sz w:val="23"/>
          <w:szCs w:val="23"/>
          <w:lang w:val="en-US" w:eastAsia="pl-PL"/>
        </w:rPr>
        <w:t>***</w:t>
      </w:r>
    </w:p>
    <w:p w:rsidR="007079F6" w:rsidRPr="007079F6" w:rsidRDefault="007079F6" w:rsidP="007079F6">
      <w:pPr>
        <w:shd w:val="clear" w:color="auto" w:fill="FFFFFF"/>
        <w:spacing w:after="150" w:line="240" w:lineRule="auto"/>
        <w:textAlignment w:val="baseline"/>
        <w:rPr>
          <w:rFonts w:ascii="inherit" w:eastAsia="Times New Roman" w:hAnsi="inherit" w:cs="Arial"/>
          <w:color w:val="212121"/>
          <w:sz w:val="23"/>
          <w:szCs w:val="23"/>
          <w:lang w:val="en-US" w:eastAsia="pl-PL"/>
        </w:rPr>
      </w:pPr>
      <w:r w:rsidRPr="007079F6">
        <w:rPr>
          <w:rFonts w:ascii="inherit" w:eastAsia="Times New Roman" w:hAnsi="inherit" w:cs="Arial"/>
          <w:color w:val="212121"/>
          <w:sz w:val="23"/>
          <w:szCs w:val="23"/>
          <w:lang w:val="en-US" w:eastAsia="pl-PL"/>
        </w:rPr>
        <w:t>The calutrons involved high voltage electricity and the huge magnets. If you walked along the wooden catwalk over the magnet you could feel the tug of the magnetic field on the nails in your shoes. It was like walking through glue. People who worked on the calutrons would take their watch into the watch-maker and discover that it was all smashed inside. The magnetic field had grabbed the steel parts and yanked them out by the roots.</w:t>
      </w:r>
    </w:p>
    <w:p w:rsidR="007079F6" w:rsidRPr="007F00AD" w:rsidRDefault="007079F6" w:rsidP="007079F6">
      <w:pPr>
        <w:shd w:val="clear" w:color="auto" w:fill="FFFFFF"/>
        <w:spacing w:after="150" w:line="240" w:lineRule="auto"/>
        <w:textAlignment w:val="baseline"/>
        <w:rPr>
          <w:rFonts w:ascii="inherit" w:eastAsia="Times New Roman" w:hAnsi="inherit" w:cs="Arial"/>
          <w:color w:val="212121"/>
          <w:sz w:val="23"/>
          <w:szCs w:val="23"/>
          <w:lang w:val="en-US" w:eastAsia="pl-PL"/>
        </w:rPr>
      </w:pPr>
      <w:r w:rsidRPr="007079F6">
        <w:rPr>
          <w:rFonts w:ascii="inherit" w:eastAsia="Times New Roman" w:hAnsi="inherit" w:cs="Arial"/>
          <w:color w:val="212121"/>
          <w:sz w:val="23"/>
          <w:szCs w:val="23"/>
          <w:lang w:val="en-US" w:eastAsia="pl-PL"/>
        </w:rPr>
        <w:t>You weren’t supposed to bring any magnetic material, any steel, anywhere near the magnet. If it got anywhere near the magnetic field then “Wham-o!” it would slam up against the calutron. One time they were bringing a big steel plate in and got too close to the magnetic field. The plate pinned some poor guy like a butterfly against the magnetic field. So the guys ran over to the boss and said, “Shut down the magnet! Shut down the magnet! We got to get that guy off.” And the boss replied, “I’ve been told the war is killing 300 people an hour. If we shut down the magnet, it will take days to get re</w:t>
      </w:r>
      <w:r w:rsidRPr="007079F6">
        <w:rPr>
          <w:rFonts w:ascii="inherit" w:eastAsia="Times New Roman" w:hAnsi="inherit" w:cs="Arial"/>
          <w:color w:val="212121"/>
          <w:sz w:val="23"/>
          <w:szCs w:val="23"/>
          <w:lang w:val="en-US" w:eastAsia="pl-PL"/>
        </w:rPr>
        <w:noBreakHyphen/>
        <w:t>stabilized and get production back up again, and that’s hundreds of lives. I’m not going to do that. You’re going to have to pry him off with two-by-fours.” Which is what they did. Luckily he wasn’t badly hurt, but that showed what our priorities were.</w:t>
      </w:r>
    </w:p>
    <w:p w:rsidR="006972C4" w:rsidRDefault="00BF07A0">
      <w:pPr>
        <w:rPr>
          <w:rFonts w:ascii="inherit" w:eastAsia="Times New Roman" w:hAnsi="inherit" w:cs="Arial"/>
          <w:color w:val="212121"/>
          <w:sz w:val="23"/>
          <w:szCs w:val="23"/>
          <w:lang w:val="en-US" w:eastAsia="pl-PL"/>
        </w:rPr>
      </w:pPr>
      <w:hyperlink r:id="rId11" w:history="1">
        <w:r w:rsidRPr="00E86001">
          <w:rPr>
            <w:rStyle w:val="Hipercze"/>
            <w:rFonts w:ascii="inherit" w:eastAsia="Times New Roman" w:hAnsi="inherit" w:cs="Arial"/>
            <w:sz w:val="23"/>
            <w:szCs w:val="23"/>
            <w:lang w:val="en-US" w:eastAsia="pl-PL"/>
          </w:rPr>
          <w:t>https://www.atomicheritage.org/key-documents/rockwell-calutrons</w:t>
        </w:r>
      </w:hyperlink>
    </w:p>
    <w:p w:rsidR="00BF07A0" w:rsidRPr="007F00AD" w:rsidRDefault="00BF07A0">
      <w:pPr>
        <w:rPr>
          <w:lang w:val="en-US"/>
        </w:rPr>
      </w:pPr>
      <w:r>
        <w:rPr>
          <w:noProof/>
        </w:rPr>
        <w:lastRenderedPageBreak/>
        <w:drawing>
          <wp:inline distT="0" distB="0" distL="0" distR="0">
            <wp:extent cx="5189855" cy="5097145"/>
            <wp:effectExtent l="0" t="0" r="0" b="8255"/>
            <wp:docPr id="2" name="Obraz 2" descr="https://ars.els-cdn.com/content/image/1-s2.0-S1044030597001232-g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1-s2.0-S1044030597001232-gr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9855" cy="5097145"/>
                    </a:xfrm>
                    <a:prstGeom prst="rect">
                      <a:avLst/>
                    </a:prstGeom>
                    <a:noFill/>
                    <a:ln>
                      <a:noFill/>
                    </a:ln>
                  </pic:spPr>
                </pic:pic>
              </a:graphicData>
            </a:graphic>
          </wp:inline>
        </w:drawing>
      </w:r>
      <w:bookmarkStart w:id="0" w:name="_GoBack"/>
      <w:bookmarkEnd w:id="0"/>
    </w:p>
    <w:sectPr w:rsidR="00BF07A0" w:rsidRPr="007F00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9F6"/>
    <w:rsid w:val="005A6563"/>
    <w:rsid w:val="0063009F"/>
    <w:rsid w:val="007079F6"/>
    <w:rsid w:val="007F00AD"/>
    <w:rsid w:val="00BF07A0"/>
    <w:rsid w:val="00E910C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78F5D"/>
  <w15:chartTrackingRefBased/>
  <w15:docId w15:val="{CD26CB34-909A-4010-BA21-CBB0FBA9E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BF07A0"/>
    <w:rPr>
      <w:color w:val="0563C1" w:themeColor="hyperlink"/>
      <w:u w:val="single"/>
    </w:rPr>
  </w:style>
  <w:style w:type="character" w:styleId="Nierozpoznanawzmianka">
    <w:name w:val="Unresolved Mention"/>
    <w:basedOn w:val="Domylnaczcionkaakapitu"/>
    <w:uiPriority w:val="99"/>
    <w:semiHidden/>
    <w:unhideWhenUsed/>
    <w:rsid w:val="00BF07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523377">
      <w:bodyDiv w:val="1"/>
      <w:marLeft w:val="0"/>
      <w:marRight w:val="0"/>
      <w:marTop w:val="0"/>
      <w:marBottom w:val="0"/>
      <w:divBdr>
        <w:top w:val="none" w:sz="0" w:space="0" w:color="auto"/>
        <w:left w:val="none" w:sz="0" w:space="0" w:color="auto"/>
        <w:bottom w:val="none" w:sz="0" w:space="0" w:color="auto"/>
        <w:right w:val="none" w:sz="0" w:space="0" w:color="auto"/>
      </w:divBdr>
      <w:divsChild>
        <w:div w:id="558710082">
          <w:marLeft w:val="0"/>
          <w:marRight w:val="0"/>
          <w:marTop w:val="0"/>
          <w:marBottom w:val="0"/>
          <w:divBdr>
            <w:top w:val="none" w:sz="0" w:space="0" w:color="auto"/>
            <w:left w:val="none" w:sz="0" w:space="0" w:color="auto"/>
            <w:bottom w:val="none" w:sz="0" w:space="0" w:color="auto"/>
            <w:right w:val="none" w:sz="0" w:space="0" w:color="auto"/>
          </w:divBdr>
          <w:divsChild>
            <w:div w:id="1876767218">
              <w:marLeft w:val="0"/>
              <w:marRight w:val="0"/>
              <w:marTop w:val="0"/>
              <w:marBottom w:val="0"/>
              <w:divBdr>
                <w:top w:val="none" w:sz="0" w:space="0" w:color="auto"/>
                <w:left w:val="none" w:sz="0" w:space="0" w:color="auto"/>
                <w:bottom w:val="none" w:sz="0" w:space="0" w:color="auto"/>
                <w:right w:val="none" w:sz="0" w:space="0" w:color="auto"/>
              </w:divBdr>
              <w:divsChild>
                <w:div w:id="6002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5007">
          <w:marLeft w:val="0"/>
          <w:marRight w:val="0"/>
          <w:marTop w:val="0"/>
          <w:marBottom w:val="0"/>
          <w:divBdr>
            <w:top w:val="none" w:sz="0" w:space="0" w:color="auto"/>
            <w:left w:val="none" w:sz="0" w:space="0" w:color="auto"/>
            <w:bottom w:val="none" w:sz="0" w:space="0" w:color="auto"/>
            <w:right w:val="none" w:sz="0" w:space="0" w:color="auto"/>
          </w:divBdr>
          <w:divsChild>
            <w:div w:id="2039699818">
              <w:marLeft w:val="0"/>
              <w:marRight w:val="0"/>
              <w:marTop w:val="0"/>
              <w:marBottom w:val="0"/>
              <w:divBdr>
                <w:top w:val="none" w:sz="0" w:space="0" w:color="auto"/>
                <w:left w:val="none" w:sz="0" w:space="0" w:color="auto"/>
                <w:bottom w:val="none" w:sz="0" w:space="0" w:color="auto"/>
                <w:right w:val="none" w:sz="0" w:space="0" w:color="auto"/>
              </w:divBdr>
              <w:divsChild>
                <w:div w:id="735394820">
                  <w:marLeft w:val="0"/>
                  <w:marRight w:val="0"/>
                  <w:marTop w:val="0"/>
                  <w:marBottom w:val="0"/>
                  <w:divBdr>
                    <w:top w:val="none" w:sz="0" w:space="0" w:color="auto"/>
                    <w:left w:val="none" w:sz="0" w:space="0" w:color="auto"/>
                    <w:bottom w:val="none" w:sz="0" w:space="0" w:color="auto"/>
                    <w:right w:val="none" w:sz="0" w:space="0" w:color="auto"/>
                  </w:divBdr>
                  <w:divsChild>
                    <w:div w:id="648752739">
                      <w:marLeft w:val="0"/>
                      <w:marRight w:val="0"/>
                      <w:marTop w:val="0"/>
                      <w:marBottom w:val="0"/>
                      <w:divBdr>
                        <w:top w:val="none" w:sz="0" w:space="0" w:color="auto"/>
                        <w:left w:val="none" w:sz="0" w:space="0" w:color="auto"/>
                        <w:bottom w:val="none" w:sz="0" w:space="0" w:color="auto"/>
                        <w:right w:val="none" w:sz="0" w:space="0" w:color="auto"/>
                      </w:divBdr>
                      <w:divsChild>
                        <w:div w:id="161354495">
                          <w:marLeft w:val="0"/>
                          <w:marRight w:val="0"/>
                          <w:marTop w:val="0"/>
                          <w:marBottom w:val="0"/>
                          <w:divBdr>
                            <w:top w:val="none" w:sz="0" w:space="0" w:color="auto"/>
                            <w:left w:val="none" w:sz="0" w:space="0" w:color="auto"/>
                            <w:bottom w:val="none" w:sz="0" w:space="0" w:color="auto"/>
                            <w:right w:val="none" w:sz="0" w:space="0" w:color="auto"/>
                          </w:divBdr>
                          <w:divsChild>
                            <w:div w:id="376397921">
                              <w:marLeft w:val="0"/>
                              <w:marRight w:val="0"/>
                              <w:marTop w:val="0"/>
                              <w:marBottom w:val="0"/>
                              <w:divBdr>
                                <w:top w:val="none" w:sz="0" w:space="0" w:color="auto"/>
                                <w:left w:val="none" w:sz="0" w:space="0" w:color="auto"/>
                                <w:bottom w:val="none" w:sz="0" w:space="0" w:color="auto"/>
                                <w:right w:val="none" w:sz="0" w:space="0" w:color="auto"/>
                              </w:divBdr>
                              <w:divsChild>
                                <w:div w:id="89982790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13020879">
                          <w:marLeft w:val="0"/>
                          <w:marRight w:val="0"/>
                          <w:marTop w:val="0"/>
                          <w:marBottom w:val="0"/>
                          <w:divBdr>
                            <w:top w:val="none" w:sz="0" w:space="0" w:color="auto"/>
                            <w:left w:val="none" w:sz="0" w:space="0" w:color="auto"/>
                            <w:bottom w:val="none" w:sz="0" w:space="0" w:color="auto"/>
                            <w:right w:val="none" w:sz="0" w:space="0" w:color="auto"/>
                          </w:divBdr>
                          <w:divsChild>
                            <w:div w:id="1123647446">
                              <w:marLeft w:val="0"/>
                              <w:marRight w:val="0"/>
                              <w:marTop w:val="0"/>
                              <w:marBottom w:val="0"/>
                              <w:divBdr>
                                <w:top w:val="none" w:sz="0" w:space="0" w:color="auto"/>
                                <w:left w:val="none" w:sz="0" w:space="0" w:color="auto"/>
                                <w:bottom w:val="none" w:sz="0" w:space="0" w:color="auto"/>
                                <w:right w:val="none" w:sz="0" w:space="0" w:color="auto"/>
                              </w:divBdr>
                            </w:div>
                            <w:div w:id="93330442">
                              <w:marLeft w:val="0"/>
                              <w:marRight w:val="0"/>
                              <w:marTop w:val="0"/>
                              <w:marBottom w:val="0"/>
                              <w:divBdr>
                                <w:top w:val="none" w:sz="0" w:space="0" w:color="auto"/>
                                <w:left w:val="none" w:sz="0" w:space="0" w:color="auto"/>
                                <w:bottom w:val="none" w:sz="0" w:space="0" w:color="auto"/>
                                <w:right w:val="none" w:sz="0" w:space="0" w:color="auto"/>
                              </w:divBdr>
                              <w:divsChild>
                                <w:div w:id="185391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25239">
                          <w:marLeft w:val="0"/>
                          <w:marRight w:val="0"/>
                          <w:marTop w:val="0"/>
                          <w:marBottom w:val="0"/>
                          <w:divBdr>
                            <w:top w:val="none" w:sz="0" w:space="0" w:color="auto"/>
                            <w:left w:val="none" w:sz="0" w:space="0" w:color="auto"/>
                            <w:bottom w:val="none" w:sz="0" w:space="0" w:color="auto"/>
                            <w:right w:val="none" w:sz="0" w:space="0" w:color="auto"/>
                          </w:divBdr>
                          <w:divsChild>
                            <w:div w:id="1608002885">
                              <w:marLeft w:val="0"/>
                              <w:marRight w:val="0"/>
                              <w:marTop w:val="0"/>
                              <w:marBottom w:val="0"/>
                              <w:divBdr>
                                <w:top w:val="none" w:sz="0" w:space="0" w:color="auto"/>
                                <w:left w:val="none" w:sz="0" w:space="0" w:color="auto"/>
                                <w:bottom w:val="none" w:sz="0" w:space="0" w:color="auto"/>
                                <w:right w:val="none" w:sz="0" w:space="0" w:color="auto"/>
                              </w:divBdr>
                            </w:div>
                            <w:div w:id="1905329536">
                              <w:marLeft w:val="0"/>
                              <w:marRight w:val="0"/>
                              <w:marTop w:val="0"/>
                              <w:marBottom w:val="0"/>
                              <w:divBdr>
                                <w:top w:val="none" w:sz="0" w:space="0" w:color="auto"/>
                                <w:left w:val="none" w:sz="0" w:space="0" w:color="auto"/>
                                <w:bottom w:val="none" w:sz="0" w:space="0" w:color="auto"/>
                                <w:right w:val="none" w:sz="0" w:space="0" w:color="auto"/>
                              </w:divBdr>
                              <w:divsChild>
                                <w:div w:id="8548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5861">
                          <w:marLeft w:val="0"/>
                          <w:marRight w:val="0"/>
                          <w:marTop w:val="0"/>
                          <w:marBottom w:val="0"/>
                          <w:divBdr>
                            <w:top w:val="none" w:sz="0" w:space="0" w:color="auto"/>
                            <w:left w:val="none" w:sz="0" w:space="0" w:color="auto"/>
                            <w:bottom w:val="none" w:sz="0" w:space="0" w:color="auto"/>
                            <w:right w:val="none" w:sz="0" w:space="0" w:color="auto"/>
                          </w:divBdr>
                          <w:divsChild>
                            <w:div w:id="1205218736">
                              <w:marLeft w:val="0"/>
                              <w:marRight w:val="0"/>
                              <w:marTop w:val="0"/>
                              <w:marBottom w:val="0"/>
                              <w:divBdr>
                                <w:top w:val="none" w:sz="0" w:space="0" w:color="auto"/>
                                <w:left w:val="none" w:sz="0" w:space="0" w:color="auto"/>
                                <w:bottom w:val="none" w:sz="0" w:space="0" w:color="auto"/>
                                <w:right w:val="none" w:sz="0" w:space="0" w:color="auto"/>
                              </w:divBdr>
                              <w:divsChild>
                                <w:div w:id="69573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99605">
                          <w:marLeft w:val="0"/>
                          <w:marRight w:val="0"/>
                          <w:marTop w:val="0"/>
                          <w:marBottom w:val="0"/>
                          <w:divBdr>
                            <w:top w:val="none" w:sz="0" w:space="0" w:color="auto"/>
                            <w:left w:val="none" w:sz="0" w:space="0" w:color="auto"/>
                            <w:bottom w:val="none" w:sz="0" w:space="0" w:color="auto"/>
                            <w:right w:val="none" w:sz="0" w:space="0" w:color="auto"/>
                          </w:divBdr>
                          <w:divsChild>
                            <w:div w:id="2019581112">
                              <w:marLeft w:val="0"/>
                              <w:marRight w:val="0"/>
                              <w:marTop w:val="0"/>
                              <w:marBottom w:val="0"/>
                              <w:divBdr>
                                <w:top w:val="none" w:sz="0" w:space="0" w:color="auto"/>
                                <w:left w:val="none" w:sz="0" w:space="0" w:color="auto"/>
                                <w:bottom w:val="none" w:sz="0" w:space="0" w:color="auto"/>
                                <w:right w:val="none" w:sz="0" w:space="0" w:color="auto"/>
                              </w:divBdr>
                              <w:divsChild>
                                <w:div w:id="207304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omicheritage.org/sites/default/files/Theodore%20Rockwell.pn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tomicheritage.org/key-document-subjects/nuclear-science" TargetMode="External"/><Relationship Id="rId12" Type="http://schemas.openxmlformats.org/officeDocument/2006/relationships/image" Target="media/image2.gif"/><Relationship Id="rId17" Type="http://schemas.openxmlformats.org/officeDocument/2006/relationships/customXml" Target="../customXml/item3.xml"/><Relationship Id="rId2" Type="http://schemas.openxmlformats.org/officeDocument/2006/relationships/settings" Target="settings.xml"/><Relationship Id="rId16"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hyperlink" Target="https://www.atomicheritage.org/key-document-subjects/manhattan-project-history" TargetMode="External"/><Relationship Id="rId11" Type="http://schemas.openxmlformats.org/officeDocument/2006/relationships/hyperlink" Target="https://www.atomicheritage.org/key-documents/rockwell-calutrons" TargetMode="External"/><Relationship Id="rId5" Type="http://schemas.openxmlformats.org/officeDocument/2006/relationships/hyperlink" Target="http://www.atomicheritage.org/location/oak-ridge-tn" TargetMode="External"/><Relationship Id="rId15" Type="http://schemas.openxmlformats.org/officeDocument/2006/relationships/customXml" Target="../customXml/item1.xml"/><Relationship Id="rId10" Type="http://schemas.openxmlformats.org/officeDocument/2006/relationships/hyperlink" Target="http://manhattanprojectvoices.org/oral-histories/theodore-rockwells-interview" TargetMode="External"/><Relationship Id="rId4" Type="http://schemas.openxmlformats.org/officeDocument/2006/relationships/hyperlink" Target="http://www.atomicheritage.org/profile/theodore-rockwell" TargetMode="Externa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92FB207F4813459DC9D3830DFCEB0C" ma:contentTypeVersion="12" ma:contentTypeDescription="Create a new document." ma:contentTypeScope="" ma:versionID="28c6c0e4aba6790995b7c238c9792c76">
  <xsd:schema xmlns:xsd="http://www.w3.org/2001/XMLSchema" xmlns:xs="http://www.w3.org/2001/XMLSchema" xmlns:p="http://schemas.microsoft.com/office/2006/metadata/properties" xmlns:ns2="df6acd51-92d9-4b53-b651-8673e8550a2d" xmlns:ns3="8229d5f8-28a6-41a8-976e-08fcdb15da3c" targetNamespace="http://schemas.microsoft.com/office/2006/metadata/properties" ma:root="true" ma:fieldsID="807a70a8ccf0181f8ce5988d627de030" ns2:_="" ns3:_="">
    <xsd:import namespace="df6acd51-92d9-4b53-b651-8673e8550a2d"/>
    <xsd:import namespace="8229d5f8-28a6-41a8-976e-08fcdb15da3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6acd51-92d9-4b53-b651-8673e8550a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da77310-f3de-42f9-adc8-0cacd17274d9"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229d5f8-28a6-41a8-976e-08fcdb15da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6272173-2c25-4dd8-a4ee-dbaae048ddc7}" ma:internalName="TaxCatchAll" ma:showField="CatchAllData" ma:web="8229d5f8-28a6-41a8-976e-08fcdb15da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229d5f8-28a6-41a8-976e-08fcdb15da3c" xsi:nil="true"/>
    <lcf76f155ced4ddcb4097134ff3c332f xmlns="df6acd51-92d9-4b53-b651-8673e8550a2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FACBEB4-205F-4003-8D05-7137337FD7E8}"/>
</file>

<file path=customXml/itemProps2.xml><?xml version="1.0" encoding="utf-8"?>
<ds:datastoreItem xmlns:ds="http://schemas.openxmlformats.org/officeDocument/2006/customXml" ds:itemID="{93C7B400-3739-4FDE-AB7E-F09165B0B96F}"/>
</file>

<file path=customXml/itemProps3.xml><?xml version="1.0" encoding="utf-8"?>
<ds:datastoreItem xmlns:ds="http://schemas.openxmlformats.org/officeDocument/2006/customXml" ds:itemID="{62F464C2-31BF-4F29-BC62-B3F33859473B}"/>
</file>

<file path=docProps/app.xml><?xml version="1.0" encoding="utf-8"?>
<Properties xmlns="http://schemas.openxmlformats.org/officeDocument/2006/extended-properties" xmlns:vt="http://schemas.openxmlformats.org/officeDocument/2006/docPropsVTypes">
  <Template>Normal.dotm</Template>
  <TotalTime>74</TotalTime>
  <Pages>3</Pages>
  <Words>789</Words>
  <Characters>4735</Characters>
  <Application>Microsoft Office Word</Application>
  <DocSecurity>0</DocSecurity>
  <Lines>39</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Brzózka</dc:creator>
  <cp:keywords/>
  <dc:description/>
  <cp:lastModifiedBy>Aleksander Brzózka</cp:lastModifiedBy>
  <cp:revision>2</cp:revision>
  <dcterms:created xsi:type="dcterms:W3CDTF">2022-03-13T19:21:00Z</dcterms:created>
  <dcterms:modified xsi:type="dcterms:W3CDTF">2022-03-13T22:29:00Z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0x0101004592FB207F4813459DC9D3830DFCEB0C</vt:lpwstr>
  </property>
</Properties>
</file>