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BD30" w14:textId="77777777" w:rsidR="00AA3C39" w:rsidRDefault="00AA3C39">
      <w:pPr>
        <w:spacing w:before="1800"/>
      </w:pPr>
    </w:p>
    <w:p w14:paraId="1CF7D2DA" w14:textId="77777777" w:rsidR="00AA3C39" w:rsidRDefault="00000000">
      <w:pPr>
        <w:spacing w:after="60"/>
        <w:jc w:val="center"/>
      </w:pPr>
      <w:r>
        <w:rPr>
          <w:b/>
          <w:bCs/>
          <w:color w:val="2E86C1"/>
        </w:rPr>
        <w:t>KARAKORAM INTERNATIONAL UNIVERSITY</w:t>
      </w:r>
    </w:p>
    <w:p w14:paraId="6A60A4B3" w14:textId="77777777" w:rsidR="00AA3C39" w:rsidRDefault="00000000">
      <w:pPr>
        <w:spacing w:after="400"/>
        <w:jc w:val="center"/>
      </w:pPr>
      <w:r>
        <w:rPr>
          <w:color w:val="1A252F"/>
          <w:sz w:val="20"/>
          <w:szCs w:val="20"/>
        </w:rPr>
        <w:t>Department of Computer Science</w:t>
      </w:r>
    </w:p>
    <w:p w14:paraId="189B4703" w14:textId="77777777" w:rsidR="00AA3C39" w:rsidRDefault="00000000">
      <w:pPr>
        <w:shd w:val="clear" w:color="auto" w:fill="1B4F72"/>
        <w:spacing w:before="200"/>
        <w:ind w:left="720" w:right="720"/>
        <w:jc w:val="center"/>
      </w:pPr>
      <w:r>
        <w:rPr>
          <w:sz w:val="8"/>
          <w:szCs w:val="8"/>
        </w:rPr>
        <w:t xml:space="preserve"> </w:t>
      </w:r>
    </w:p>
    <w:p w14:paraId="18000BB8" w14:textId="070FEF21" w:rsidR="00AA3C39" w:rsidRDefault="00520B9B">
      <w:pPr>
        <w:shd w:val="clear" w:color="auto" w:fill="1B4F72"/>
        <w:ind w:left="720" w:right="720"/>
        <w:jc w:val="center"/>
      </w:pPr>
      <w:r>
        <w:rPr>
          <w:b/>
          <w:bCs/>
          <w:color w:val="FFFFFF"/>
          <w:sz w:val="64"/>
          <w:szCs w:val="64"/>
        </w:rPr>
        <w:t>KIRAYA-HAA</w:t>
      </w:r>
    </w:p>
    <w:p w14:paraId="54CE4C36" w14:textId="77777777" w:rsidR="00AA3C39" w:rsidRPr="00520B9B" w:rsidRDefault="00000000">
      <w:pPr>
        <w:shd w:val="clear" w:color="auto" w:fill="1B4F72"/>
        <w:ind w:left="720" w:right="720"/>
        <w:jc w:val="center"/>
        <w:rPr>
          <w:color w:val="FFFFFF" w:themeColor="background1"/>
        </w:rPr>
      </w:pPr>
      <w:r w:rsidRPr="00520B9B">
        <w:rPr>
          <w:color w:val="FFFFFF" w:themeColor="background1"/>
          <w:sz w:val="28"/>
          <w:szCs w:val="28"/>
        </w:rPr>
        <w:t>Property Rental Listing Portal</w:t>
      </w:r>
    </w:p>
    <w:p w14:paraId="094EA091" w14:textId="77777777" w:rsidR="00AA3C39" w:rsidRDefault="00000000">
      <w:pPr>
        <w:shd w:val="clear" w:color="auto" w:fill="1B4F72"/>
        <w:spacing w:after="200"/>
        <w:ind w:left="720" w:right="720"/>
        <w:jc w:val="center"/>
      </w:pPr>
      <w:r w:rsidRPr="00520B9B">
        <w:rPr>
          <w:color w:val="FFFFFF" w:themeColor="background1"/>
        </w:rPr>
        <w:t>Gilgit City, Pakistan</w:t>
      </w:r>
    </w:p>
    <w:p w14:paraId="28729233" w14:textId="77777777" w:rsidR="00AA3C39" w:rsidRDefault="00AA3C39">
      <w:pPr>
        <w:spacing w:before="400" w:after="400"/>
      </w:pPr>
    </w:p>
    <w:p w14:paraId="4E5F78DB" w14:textId="77777777" w:rsidR="00AA3C39" w:rsidRDefault="00000000">
      <w:pPr>
        <w:spacing w:after="100"/>
        <w:jc w:val="center"/>
      </w:pPr>
      <w:r>
        <w:rPr>
          <w:b/>
          <w:bCs/>
          <w:color w:val="1B4F72"/>
        </w:rPr>
        <w:t>SOFTWARE PROJECT MANAGEMENT — SEMESTER PROJECT PROPOSAL</w:t>
      </w:r>
    </w:p>
    <w:tbl>
      <w:tblPr>
        <w:tblpPr w:leftFromText="180" w:rightFromText="180" w:vertAnchor="text" w:horzAnchor="margin" w:tblpXSpec="center" w:tblpY="564"/>
        <w:tblW w:w="6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3819"/>
      </w:tblGrid>
      <w:tr w:rsidR="00E73E85" w14:paraId="6F5BF8FD" w14:textId="77777777" w:rsidTr="00E73E85">
        <w:tblPrEx>
          <w:tblCellMar>
            <w:top w:w="0" w:type="dxa"/>
            <w:bottom w:w="0" w:type="dxa"/>
          </w:tblCellMar>
        </w:tblPrEx>
        <w:tc>
          <w:tcPr>
            <w:tcW w:w="272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2B1CB917" w14:textId="77777777" w:rsidR="00E73E85" w:rsidRDefault="00E73E85" w:rsidP="00E73E85">
            <w:r>
              <w:rPr>
                <w:b/>
                <w:bCs/>
                <w:color w:val="1A252F"/>
                <w:sz w:val="20"/>
                <w:szCs w:val="20"/>
              </w:rPr>
              <w:t>Course:</w:t>
            </w:r>
          </w:p>
        </w:tc>
        <w:tc>
          <w:tcPr>
            <w:tcW w:w="381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7F57A28" w14:textId="77777777" w:rsidR="00E73E85" w:rsidRDefault="00E73E85" w:rsidP="00E73E85">
            <w:r>
              <w:rPr>
                <w:color w:val="1A252F"/>
                <w:sz w:val="20"/>
                <w:szCs w:val="20"/>
              </w:rPr>
              <w:t>Software Project Management</w:t>
            </w:r>
          </w:p>
        </w:tc>
      </w:tr>
      <w:tr w:rsidR="00E73E85" w14:paraId="66F1B1B3" w14:textId="77777777" w:rsidTr="00E73E85">
        <w:tblPrEx>
          <w:tblCellMar>
            <w:top w:w="0" w:type="dxa"/>
            <w:bottom w:w="0" w:type="dxa"/>
          </w:tblCellMar>
        </w:tblPrEx>
        <w:tc>
          <w:tcPr>
            <w:tcW w:w="272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66C0569" w14:textId="77777777" w:rsidR="00E73E85" w:rsidRDefault="00E73E85" w:rsidP="00E73E85">
            <w:r>
              <w:rPr>
                <w:b/>
                <w:bCs/>
                <w:color w:val="1A252F"/>
                <w:sz w:val="20"/>
                <w:szCs w:val="20"/>
              </w:rPr>
              <w:t>Submitted To:</w:t>
            </w:r>
          </w:p>
        </w:tc>
        <w:tc>
          <w:tcPr>
            <w:tcW w:w="381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9185E97" w14:textId="30EE21CF" w:rsidR="00E73E85" w:rsidRDefault="00E73E85" w:rsidP="00E73E85">
            <w:proofErr w:type="spellStart"/>
            <w:r>
              <w:rPr>
                <w:color w:val="1A252F"/>
                <w:sz w:val="20"/>
                <w:szCs w:val="20"/>
              </w:rPr>
              <w:t>Mr.Zahid</w:t>
            </w:r>
            <w:proofErr w:type="spellEnd"/>
            <w:r>
              <w:rPr>
                <w:color w:val="1A252F"/>
                <w:sz w:val="20"/>
                <w:szCs w:val="20"/>
              </w:rPr>
              <w:t>-Ullah</w:t>
            </w:r>
          </w:p>
        </w:tc>
      </w:tr>
      <w:tr w:rsidR="00E73E85" w14:paraId="55D18D1B" w14:textId="77777777" w:rsidTr="00E73E85">
        <w:tblPrEx>
          <w:tblCellMar>
            <w:top w:w="0" w:type="dxa"/>
            <w:bottom w:w="0" w:type="dxa"/>
          </w:tblCellMar>
        </w:tblPrEx>
        <w:tc>
          <w:tcPr>
            <w:tcW w:w="272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13B20FA" w14:textId="77777777" w:rsidR="00E73E85" w:rsidRDefault="00E73E85" w:rsidP="00E73E85">
            <w:r>
              <w:rPr>
                <w:b/>
                <w:bCs/>
                <w:color w:val="1A252F"/>
                <w:sz w:val="20"/>
                <w:szCs w:val="20"/>
              </w:rPr>
              <w:t>Submission Date:</w:t>
            </w:r>
          </w:p>
        </w:tc>
        <w:tc>
          <w:tcPr>
            <w:tcW w:w="381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46D07D0" w14:textId="77777777" w:rsidR="00E73E85" w:rsidRDefault="00E73E85" w:rsidP="00E73E85">
            <w:r>
              <w:rPr>
                <w:color w:val="1A252F"/>
                <w:sz w:val="20"/>
                <w:szCs w:val="20"/>
              </w:rPr>
              <w:t>April 2026</w:t>
            </w:r>
          </w:p>
        </w:tc>
      </w:tr>
      <w:tr w:rsidR="00E73E85" w14:paraId="03DCBCB2" w14:textId="77777777" w:rsidTr="00E73E85">
        <w:tblPrEx>
          <w:tblCellMar>
            <w:top w:w="0" w:type="dxa"/>
            <w:bottom w:w="0" w:type="dxa"/>
          </w:tblCellMar>
        </w:tblPrEx>
        <w:tc>
          <w:tcPr>
            <w:tcW w:w="272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31F16C7" w14:textId="77777777" w:rsidR="00E73E85" w:rsidRDefault="00E73E85" w:rsidP="00E73E85">
            <w:r>
              <w:rPr>
                <w:b/>
                <w:bCs/>
                <w:color w:val="1A252F"/>
                <w:sz w:val="20"/>
                <w:szCs w:val="20"/>
              </w:rPr>
              <w:t>Academic Year:</w:t>
            </w:r>
          </w:p>
        </w:tc>
        <w:tc>
          <w:tcPr>
            <w:tcW w:w="381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AB9C58E" w14:textId="77777777" w:rsidR="00E73E85" w:rsidRDefault="00E73E85" w:rsidP="00E73E85">
            <w:r>
              <w:rPr>
                <w:color w:val="1A252F"/>
                <w:sz w:val="20"/>
                <w:szCs w:val="20"/>
              </w:rPr>
              <w:t>2025 – 2026</w:t>
            </w:r>
          </w:p>
        </w:tc>
      </w:tr>
    </w:tbl>
    <w:p w14:paraId="3FAC4A97" w14:textId="77777777" w:rsidR="00AA3C39" w:rsidRDefault="00AA3C39">
      <w:pPr>
        <w:spacing w:before="600" w:after="600"/>
      </w:pPr>
    </w:p>
    <w:tbl>
      <w:tblPr>
        <w:tblpPr w:leftFromText="180" w:rightFromText="180" w:vertAnchor="text" w:horzAnchor="margin" w:tblpXSpec="center" w:tblpY="1223"/>
        <w:tblW w:w="6539" w:type="dxa"/>
        <w:tblBorders>
          <w:top w:val="single" w:sz="6" w:space="0" w:color="1B4F72"/>
          <w:left w:val="single" w:sz="6" w:space="0" w:color="1B4F72"/>
          <w:bottom w:val="single" w:sz="6" w:space="0" w:color="1B4F72"/>
          <w:right w:val="single" w:sz="6" w:space="0" w:color="1B4F72"/>
          <w:insideH w:val="single" w:sz="1" w:space="0" w:color="AED6F1"/>
          <w:insideV w:val="single" w:sz="1" w:space="0" w:color="AED6F1"/>
        </w:tblBorders>
        <w:tblCellMar>
          <w:left w:w="10" w:type="dxa"/>
          <w:right w:w="10" w:type="dxa"/>
        </w:tblCellMar>
        <w:tblLook w:val="0000" w:firstRow="0" w:lastRow="0" w:firstColumn="0" w:lastColumn="0" w:noHBand="0" w:noVBand="0"/>
      </w:tblPr>
      <w:tblGrid>
        <w:gridCol w:w="2270"/>
        <w:gridCol w:w="4269"/>
      </w:tblGrid>
      <w:tr w:rsidR="00E73E85" w14:paraId="7D93A0A7" w14:textId="77777777" w:rsidTr="00E73E85">
        <w:tblPrEx>
          <w:tblCellMar>
            <w:top w:w="0" w:type="dxa"/>
            <w:bottom w:w="0" w:type="dxa"/>
          </w:tblCellMar>
        </w:tblPrEx>
        <w:trPr>
          <w:trHeight w:val="212"/>
        </w:trPr>
        <w:tc>
          <w:tcPr>
            <w:tcW w:w="6539" w:type="dxa"/>
            <w:gridSpan w:val="2"/>
            <w:shd w:val="clear" w:color="auto" w:fill="1B4F72"/>
            <w:tcMar>
              <w:top w:w="100" w:type="dxa"/>
              <w:left w:w="150" w:type="dxa"/>
              <w:bottom w:w="100" w:type="dxa"/>
              <w:right w:w="150" w:type="dxa"/>
            </w:tcMar>
            <w:vAlign w:val="center"/>
          </w:tcPr>
          <w:p w14:paraId="22B10EDB" w14:textId="77777777" w:rsidR="00E73E85" w:rsidRDefault="00E73E85" w:rsidP="00E73E85">
            <w:pPr>
              <w:jc w:val="center"/>
            </w:pPr>
            <w:r>
              <w:rPr>
                <w:b/>
                <w:bCs/>
                <w:color w:val="FFFFFF"/>
                <w:sz w:val="20"/>
                <w:szCs w:val="20"/>
              </w:rPr>
              <w:t>Group Members</w:t>
            </w:r>
          </w:p>
        </w:tc>
      </w:tr>
      <w:tr w:rsidR="00E73E85" w14:paraId="46F7A9DB" w14:textId="77777777" w:rsidTr="00E73E85">
        <w:tblPrEx>
          <w:tblCellMar>
            <w:top w:w="0" w:type="dxa"/>
            <w:bottom w:w="0" w:type="dxa"/>
          </w:tblCellMar>
        </w:tblPrEx>
        <w:trPr>
          <w:trHeight w:val="212"/>
        </w:trPr>
        <w:tc>
          <w:tcPr>
            <w:tcW w:w="2270" w:type="dxa"/>
            <w:shd w:val="clear" w:color="auto" w:fill="EBF5FB"/>
            <w:tcMar>
              <w:top w:w="100" w:type="dxa"/>
              <w:left w:w="150" w:type="dxa"/>
              <w:bottom w:w="100" w:type="dxa"/>
              <w:right w:w="150" w:type="dxa"/>
            </w:tcMar>
            <w:vAlign w:val="center"/>
          </w:tcPr>
          <w:p w14:paraId="2387103E" w14:textId="77777777" w:rsidR="00E73E85" w:rsidRDefault="00E73E85" w:rsidP="00E73E85">
            <w:r>
              <w:rPr>
                <w:b/>
                <w:bCs/>
                <w:color w:val="1A252F"/>
                <w:sz w:val="20"/>
                <w:szCs w:val="20"/>
              </w:rPr>
              <w:t>Zishan Sher</w:t>
            </w:r>
          </w:p>
        </w:tc>
        <w:tc>
          <w:tcPr>
            <w:tcW w:w="4269" w:type="dxa"/>
            <w:shd w:val="clear" w:color="auto" w:fill="EBF5FB"/>
            <w:tcMar>
              <w:top w:w="100" w:type="dxa"/>
              <w:left w:w="150" w:type="dxa"/>
              <w:bottom w:w="100" w:type="dxa"/>
              <w:right w:w="150" w:type="dxa"/>
            </w:tcMar>
            <w:vAlign w:val="center"/>
          </w:tcPr>
          <w:p w14:paraId="0F86F1D1" w14:textId="77777777" w:rsidR="00E73E85" w:rsidRDefault="00E73E85" w:rsidP="00E73E85">
            <w:r>
              <w:rPr>
                <w:b/>
                <w:bCs/>
                <w:color w:val="1B4F72"/>
                <w:sz w:val="20"/>
                <w:szCs w:val="20"/>
              </w:rPr>
              <w:t>Group Lead</w:t>
            </w:r>
          </w:p>
        </w:tc>
      </w:tr>
      <w:tr w:rsidR="00E73E85" w14:paraId="2A969F14" w14:textId="77777777" w:rsidTr="00E73E85">
        <w:tblPrEx>
          <w:tblCellMar>
            <w:top w:w="0" w:type="dxa"/>
            <w:bottom w:w="0" w:type="dxa"/>
          </w:tblCellMar>
        </w:tblPrEx>
        <w:trPr>
          <w:trHeight w:val="212"/>
        </w:trPr>
        <w:tc>
          <w:tcPr>
            <w:tcW w:w="2270" w:type="dxa"/>
            <w:shd w:val="clear" w:color="auto" w:fill="FFFFFF"/>
            <w:tcMar>
              <w:top w:w="100" w:type="dxa"/>
              <w:left w:w="150" w:type="dxa"/>
              <w:bottom w:w="100" w:type="dxa"/>
              <w:right w:w="150" w:type="dxa"/>
            </w:tcMar>
            <w:vAlign w:val="center"/>
          </w:tcPr>
          <w:p w14:paraId="263C029D" w14:textId="77777777" w:rsidR="00E73E85" w:rsidRDefault="00E73E85" w:rsidP="00E73E85">
            <w:proofErr w:type="spellStart"/>
            <w:r>
              <w:rPr>
                <w:color w:val="1A252F"/>
                <w:sz w:val="20"/>
                <w:szCs w:val="20"/>
              </w:rPr>
              <w:t>Suraila</w:t>
            </w:r>
            <w:proofErr w:type="spellEnd"/>
            <w:r>
              <w:rPr>
                <w:color w:val="1A252F"/>
                <w:sz w:val="20"/>
                <w:szCs w:val="20"/>
              </w:rPr>
              <w:t xml:space="preserve"> Baig</w:t>
            </w:r>
          </w:p>
        </w:tc>
        <w:tc>
          <w:tcPr>
            <w:tcW w:w="4269" w:type="dxa"/>
            <w:shd w:val="clear" w:color="auto" w:fill="FFFFFF"/>
            <w:tcMar>
              <w:top w:w="100" w:type="dxa"/>
              <w:left w:w="150" w:type="dxa"/>
              <w:bottom w:w="100" w:type="dxa"/>
              <w:right w:w="150" w:type="dxa"/>
            </w:tcMar>
            <w:vAlign w:val="center"/>
          </w:tcPr>
          <w:p w14:paraId="673D0285" w14:textId="77777777" w:rsidR="00E73E85" w:rsidRDefault="00E73E85" w:rsidP="00E73E85">
            <w:r>
              <w:rPr>
                <w:color w:val="1A252F"/>
                <w:sz w:val="20"/>
                <w:szCs w:val="20"/>
              </w:rPr>
              <w:t>Group Member</w:t>
            </w:r>
          </w:p>
        </w:tc>
      </w:tr>
      <w:tr w:rsidR="00E73E85" w14:paraId="60D5F4B9" w14:textId="77777777" w:rsidTr="00E73E85">
        <w:tblPrEx>
          <w:tblCellMar>
            <w:top w:w="0" w:type="dxa"/>
            <w:bottom w:w="0" w:type="dxa"/>
          </w:tblCellMar>
        </w:tblPrEx>
        <w:trPr>
          <w:trHeight w:val="212"/>
        </w:trPr>
        <w:tc>
          <w:tcPr>
            <w:tcW w:w="2270" w:type="dxa"/>
            <w:shd w:val="clear" w:color="auto" w:fill="EBF5FB"/>
            <w:tcMar>
              <w:top w:w="100" w:type="dxa"/>
              <w:left w:w="150" w:type="dxa"/>
              <w:bottom w:w="100" w:type="dxa"/>
              <w:right w:w="150" w:type="dxa"/>
            </w:tcMar>
            <w:vAlign w:val="center"/>
          </w:tcPr>
          <w:p w14:paraId="6F619848" w14:textId="77777777" w:rsidR="00E73E85" w:rsidRDefault="00E73E85" w:rsidP="00E73E85">
            <w:r>
              <w:rPr>
                <w:color w:val="1A252F"/>
                <w:sz w:val="20"/>
                <w:szCs w:val="20"/>
              </w:rPr>
              <w:t>Fatima Zahra</w:t>
            </w:r>
          </w:p>
        </w:tc>
        <w:tc>
          <w:tcPr>
            <w:tcW w:w="4269" w:type="dxa"/>
            <w:shd w:val="clear" w:color="auto" w:fill="EBF5FB"/>
            <w:tcMar>
              <w:top w:w="100" w:type="dxa"/>
              <w:left w:w="150" w:type="dxa"/>
              <w:bottom w:w="100" w:type="dxa"/>
              <w:right w:w="150" w:type="dxa"/>
            </w:tcMar>
            <w:vAlign w:val="center"/>
          </w:tcPr>
          <w:p w14:paraId="0E1BF014" w14:textId="77777777" w:rsidR="00E73E85" w:rsidRDefault="00E73E85" w:rsidP="00E73E85">
            <w:r>
              <w:rPr>
                <w:color w:val="1A252F"/>
                <w:sz w:val="20"/>
                <w:szCs w:val="20"/>
              </w:rPr>
              <w:t>Group Member</w:t>
            </w:r>
          </w:p>
        </w:tc>
      </w:tr>
      <w:tr w:rsidR="00E73E85" w14:paraId="35A449FA" w14:textId="77777777" w:rsidTr="00E73E85">
        <w:tblPrEx>
          <w:tblCellMar>
            <w:top w:w="0" w:type="dxa"/>
            <w:bottom w:w="0" w:type="dxa"/>
          </w:tblCellMar>
        </w:tblPrEx>
        <w:trPr>
          <w:trHeight w:val="212"/>
        </w:trPr>
        <w:tc>
          <w:tcPr>
            <w:tcW w:w="2270" w:type="dxa"/>
            <w:shd w:val="clear" w:color="auto" w:fill="FFFFFF"/>
            <w:tcMar>
              <w:top w:w="100" w:type="dxa"/>
              <w:left w:w="150" w:type="dxa"/>
              <w:bottom w:w="100" w:type="dxa"/>
              <w:right w:w="150" w:type="dxa"/>
            </w:tcMar>
            <w:vAlign w:val="center"/>
          </w:tcPr>
          <w:p w14:paraId="0B1A45A9" w14:textId="77777777" w:rsidR="00E73E85" w:rsidRPr="00520B9B" w:rsidRDefault="00E73E85" w:rsidP="00E73E85">
            <w:pPr>
              <w:rPr>
                <w:color w:val="1A252F"/>
                <w:sz w:val="20"/>
                <w:szCs w:val="20"/>
              </w:rPr>
            </w:pPr>
            <w:r>
              <w:rPr>
                <w:color w:val="1A252F"/>
                <w:sz w:val="20"/>
                <w:szCs w:val="20"/>
              </w:rPr>
              <w:t>Soha Ayub</w:t>
            </w:r>
          </w:p>
        </w:tc>
        <w:tc>
          <w:tcPr>
            <w:tcW w:w="4269" w:type="dxa"/>
            <w:shd w:val="clear" w:color="auto" w:fill="FFFFFF"/>
            <w:tcMar>
              <w:top w:w="100" w:type="dxa"/>
              <w:left w:w="150" w:type="dxa"/>
              <w:bottom w:w="100" w:type="dxa"/>
              <w:right w:w="150" w:type="dxa"/>
            </w:tcMar>
            <w:vAlign w:val="center"/>
          </w:tcPr>
          <w:p w14:paraId="09EF1FD1" w14:textId="77777777" w:rsidR="00E73E85" w:rsidRDefault="00E73E85" w:rsidP="00E73E85">
            <w:r>
              <w:rPr>
                <w:color w:val="1A252F"/>
                <w:sz w:val="20"/>
                <w:szCs w:val="20"/>
              </w:rPr>
              <w:t>Group Member</w:t>
            </w:r>
          </w:p>
        </w:tc>
      </w:tr>
      <w:tr w:rsidR="00E73E85" w14:paraId="011AB206" w14:textId="77777777" w:rsidTr="00E73E85">
        <w:tblPrEx>
          <w:tblCellMar>
            <w:top w:w="0" w:type="dxa"/>
            <w:bottom w:w="0" w:type="dxa"/>
          </w:tblCellMar>
        </w:tblPrEx>
        <w:trPr>
          <w:trHeight w:val="212"/>
        </w:trPr>
        <w:tc>
          <w:tcPr>
            <w:tcW w:w="2270" w:type="dxa"/>
            <w:shd w:val="clear" w:color="auto" w:fill="EBF5FB"/>
            <w:tcMar>
              <w:top w:w="100" w:type="dxa"/>
              <w:left w:w="150" w:type="dxa"/>
              <w:bottom w:w="100" w:type="dxa"/>
              <w:right w:w="150" w:type="dxa"/>
            </w:tcMar>
            <w:vAlign w:val="center"/>
          </w:tcPr>
          <w:p w14:paraId="7AB6C65F" w14:textId="77777777" w:rsidR="00E73E85" w:rsidRDefault="00E73E85" w:rsidP="00E73E85">
            <w:r>
              <w:rPr>
                <w:color w:val="1A252F"/>
                <w:sz w:val="20"/>
                <w:szCs w:val="20"/>
              </w:rPr>
              <w:t>Saqlain Mushtaq</w:t>
            </w:r>
          </w:p>
        </w:tc>
        <w:tc>
          <w:tcPr>
            <w:tcW w:w="4269" w:type="dxa"/>
            <w:shd w:val="clear" w:color="auto" w:fill="EBF5FB"/>
            <w:tcMar>
              <w:top w:w="100" w:type="dxa"/>
              <w:left w:w="150" w:type="dxa"/>
              <w:bottom w:w="100" w:type="dxa"/>
              <w:right w:w="150" w:type="dxa"/>
            </w:tcMar>
            <w:vAlign w:val="center"/>
          </w:tcPr>
          <w:p w14:paraId="50E52073" w14:textId="77777777" w:rsidR="00E73E85" w:rsidRDefault="00E73E85" w:rsidP="00E73E85">
            <w:r>
              <w:rPr>
                <w:color w:val="1A252F"/>
                <w:sz w:val="20"/>
                <w:szCs w:val="20"/>
              </w:rPr>
              <w:t>Group Member</w:t>
            </w:r>
          </w:p>
        </w:tc>
      </w:tr>
      <w:tr w:rsidR="00E73E85" w14:paraId="34813991" w14:textId="77777777" w:rsidTr="00E73E85">
        <w:tblPrEx>
          <w:tblCellMar>
            <w:top w:w="0" w:type="dxa"/>
            <w:bottom w:w="0" w:type="dxa"/>
          </w:tblCellMar>
        </w:tblPrEx>
        <w:trPr>
          <w:trHeight w:val="201"/>
        </w:trPr>
        <w:tc>
          <w:tcPr>
            <w:tcW w:w="2270" w:type="dxa"/>
            <w:shd w:val="clear" w:color="auto" w:fill="EBF5FB"/>
            <w:tcMar>
              <w:top w:w="100" w:type="dxa"/>
              <w:left w:w="150" w:type="dxa"/>
              <w:bottom w:w="100" w:type="dxa"/>
              <w:right w:w="150" w:type="dxa"/>
            </w:tcMar>
            <w:vAlign w:val="center"/>
          </w:tcPr>
          <w:p w14:paraId="782C4646" w14:textId="77777777" w:rsidR="00E73E85" w:rsidRDefault="00E73E85" w:rsidP="00E73E85">
            <w:pPr>
              <w:rPr>
                <w:color w:val="1A252F"/>
                <w:sz w:val="20"/>
                <w:szCs w:val="20"/>
              </w:rPr>
            </w:pPr>
            <w:r>
              <w:rPr>
                <w:color w:val="1A252F"/>
                <w:sz w:val="20"/>
                <w:szCs w:val="20"/>
              </w:rPr>
              <w:t>Faheem Ali</w:t>
            </w:r>
          </w:p>
        </w:tc>
        <w:tc>
          <w:tcPr>
            <w:tcW w:w="4269" w:type="dxa"/>
            <w:shd w:val="clear" w:color="auto" w:fill="EBF5FB"/>
            <w:tcMar>
              <w:top w:w="100" w:type="dxa"/>
              <w:left w:w="150" w:type="dxa"/>
              <w:bottom w:w="100" w:type="dxa"/>
              <w:right w:w="150" w:type="dxa"/>
            </w:tcMar>
            <w:vAlign w:val="center"/>
          </w:tcPr>
          <w:p w14:paraId="5590F12D" w14:textId="77777777" w:rsidR="00E73E85" w:rsidRDefault="00E73E85" w:rsidP="00E73E85">
            <w:pPr>
              <w:rPr>
                <w:color w:val="1A252F"/>
                <w:sz w:val="20"/>
                <w:szCs w:val="20"/>
              </w:rPr>
            </w:pPr>
            <w:r>
              <w:rPr>
                <w:color w:val="1A252F"/>
                <w:sz w:val="20"/>
                <w:szCs w:val="20"/>
              </w:rPr>
              <w:t>Group Member</w:t>
            </w:r>
          </w:p>
        </w:tc>
      </w:tr>
    </w:tbl>
    <w:p w14:paraId="78F4F211" w14:textId="77777777" w:rsidR="00AA3C39" w:rsidRDefault="00AA3C39">
      <w:pPr>
        <w:spacing w:before="360" w:after="120"/>
      </w:pPr>
    </w:p>
    <w:p w14:paraId="1D8A5CB3" w14:textId="27A8EF73" w:rsidR="00AA3C39" w:rsidRDefault="00AA3C39" w:rsidP="00E73E85">
      <w:pPr>
        <w:sectPr w:rsidR="00AA3C39">
          <w:pgSz w:w="12240" w:h="15840"/>
          <w:pgMar w:top="1440" w:right="1440" w:bottom="1440" w:left="1440" w:header="708" w:footer="708" w:gutter="0"/>
          <w:cols w:space="720"/>
          <w:docGrid w:linePitch="360"/>
        </w:sectPr>
      </w:pPr>
    </w:p>
    <w:p w14:paraId="6012FD71" w14:textId="77777777" w:rsidR="00AA3C39" w:rsidRDefault="00000000" w:rsidP="00E73E85">
      <w:pPr>
        <w:pStyle w:val="Heading1"/>
        <w:shd w:val="clear" w:color="auto" w:fill="1B4F72"/>
        <w:ind w:right="280"/>
      </w:pPr>
      <w:r>
        <w:rPr>
          <w:color w:val="FFFFFF"/>
        </w:rPr>
        <w:lastRenderedPageBreak/>
        <w:t>Abstract</w:t>
      </w:r>
    </w:p>
    <w:p w14:paraId="5391BDA7" w14:textId="77777777" w:rsidR="00AA3C39" w:rsidRDefault="00AA3C39">
      <w:pPr>
        <w:spacing w:before="60" w:after="60"/>
      </w:pPr>
    </w:p>
    <w:p w14:paraId="19259533" w14:textId="0A6677C5" w:rsidR="00AA3C39" w:rsidRDefault="00E73E85">
      <w:pPr>
        <w:spacing w:before="60" w:after="60"/>
        <w:jc w:val="both"/>
      </w:pPr>
      <w:r>
        <w:rPr>
          <w:color w:val="1A252F"/>
        </w:rPr>
        <w:t>Kiraya-Haa</w:t>
      </w:r>
      <w:r w:rsidR="00000000">
        <w:rPr>
          <w:color w:val="1A252F"/>
        </w:rPr>
        <w:t xml:space="preserve"> is a web-based property rental listing platform designed exclusively for Gilgit City, Pakistan. The platform aims to bridge the information gap between property owners and prospective tenants by providing a centralized, digital space where landlords can list residential properties and renters can search, filter, and submit inquiries in real time. Developed as a semester project under the Software Project Management (SPM) course at Karakoram International University, the project strictly adheres to the guidelines and knowledge areas defined in the Project Management Body of Knowledge (PMBOK) framework.</w:t>
      </w:r>
    </w:p>
    <w:p w14:paraId="51D97DB9" w14:textId="77777777" w:rsidR="00AA3C39" w:rsidRDefault="00AA3C39">
      <w:pPr>
        <w:spacing w:before="40" w:after="40"/>
      </w:pPr>
    </w:p>
    <w:p w14:paraId="1FB904E4" w14:textId="77777777" w:rsidR="00AA3C39" w:rsidRDefault="00000000">
      <w:pPr>
        <w:spacing w:before="60" w:after="60"/>
        <w:jc w:val="both"/>
      </w:pPr>
      <w:r>
        <w:rPr>
          <w:color w:val="1A252F"/>
        </w:rPr>
        <w:t xml:space="preserve">The system is built using Python (Flask) for the backend, HTML/Tailwind CSS/JavaScript for the frontend, and SQLite for the development database. The application consists of six core modules: User Authentication, Property Listing Management, Property Search and Filtering, Inquiry and Contact System, Admin Panel, and Deployment. This proposal outlines the project objectives, scope, architecture, module breakdown, and management plan in accordance with </w:t>
      </w:r>
      <w:proofErr w:type="spellStart"/>
      <w:r>
        <w:rPr>
          <w:color w:val="1A252F"/>
        </w:rPr>
        <w:t>PMBOK's</w:t>
      </w:r>
      <w:proofErr w:type="spellEnd"/>
      <w:r>
        <w:rPr>
          <w:color w:val="1A252F"/>
        </w:rPr>
        <w:t xml:space="preserve"> five process groups: Initiating, Planning, Executing, Monitoring &amp; Controlling, and Closing.</w:t>
      </w:r>
    </w:p>
    <w:p w14:paraId="17FD5AC6" w14:textId="77777777" w:rsidR="00AA3C39" w:rsidRDefault="00AA3C39">
      <w:pPr>
        <w:spacing w:before="80" w:after="80"/>
      </w:pPr>
    </w:p>
    <w:p w14:paraId="6D901D64" w14:textId="77777777" w:rsidR="00AA3C39" w:rsidRDefault="00000000">
      <w:pPr>
        <w:pStyle w:val="Heading1"/>
        <w:shd w:val="clear" w:color="auto" w:fill="1B4F72"/>
        <w:ind w:left="280" w:right="280"/>
      </w:pPr>
      <w:r>
        <w:rPr>
          <w:color w:val="FFFFFF"/>
        </w:rPr>
        <w:t>Introduction</w:t>
      </w:r>
    </w:p>
    <w:p w14:paraId="4CC47FC3" w14:textId="77777777" w:rsidR="00AA3C39" w:rsidRDefault="00AA3C39">
      <w:pPr>
        <w:spacing w:before="60" w:after="60"/>
      </w:pPr>
    </w:p>
    <w:p w14:paraId="29662E30" w14:textId="77777777" w:rsidR="00AA3C39" w:rsidRDefault="00000000">
      <w:pPr>
        <w:pStyle w:val="Heading2"/>
        <w:pBdr>
          <w:bottom w:val="single" w:sz="6" w:space="1" w:color="2E86C1"/>
        </w:pBdr>
      </w:pPr>
      <w:proofErr w:type="gramStart"/>
      <w:r>
        <w:rPr>
          <w:color w:val="1B4F72"/>
        </w:rPr>
        <w:t>1.1  Background</w:t>
      </w:r>
      <w:proofErr w:type="gramEnd"/>
      <w:r>
        <w:rPr>
          <w:color w:val="1B4F72"/>
        </w:rPr>
        <w:t xml:space="preserve"> and Problem Statement</w:t>
      </w:r>
    </w:p>
    <w:p w14:paraId="5006B2D1" w14:textId="77777777" w:rsidR="00AA3C39" w:rsidRDefault="00000000">
      <w:pPr>
        <w:spacing w:before="60" w:after="60"/>
        <w:jc w:val="both"/>
      </w:pPr>
      <w:r>
        <w:rPr>
          <w:color w:val="1A252F"/>
        </w:rPr>
        <w:t>Gilgit, the capital of Gilgit-Baltistan, has experienced rapid urbanization over the past decade owing to increased tourism, educational institutions, and government activity. This growth has created a high demand for rental housing, yet the rental market remains largely informal and unstructured. Property listings are typically shared through word of mouth, physical signboards, or scattered social media posts, making it difficult for tenants to find verified options and for landlords to reach a wider audience efficiently.</w:t>
      </w:r>
    </w:p>
    <w:p w14:paraId="2C06CB6D" w14:textId="77777777" w:rsidR="00AA3C39" w:rsidRDefault="00AA3C39">
      <w:pPr>
        <w:spacing w:before="40" w:after="40"/>
      </w:pPr>
    </w:p>
    <w:p w14:paraId="1BB6E3B9" w14:textId="77777777" w:rsidR="00AA3C39" w:rsidRDefault="00000000">
      <w:pPr>
        <w:spacing w:before="60" w:after="60"/>
        <w:jc w:val="both"/>
      </w:pPr>
      <w:r>
        <w:rPr>
          <w:color w:val="1A252F"/>
        </w:rPr>
        <w:t xml:space="preserve">There is currently no dedicated digital platform that serves the Gilgit City rental market. </w:t>
      </w:r>
      <w:proofErr w:type="spellStart"/>
      <w:r>
        <w:rPr>
          <w:color w:val="1A252F"/>
        </w:rPr>
        <w:t>GilgitRent</w:t>
      </w:r>
      <w:proofErr w:type="spellEnd"/>
      <w:r>
        <w:rPr>
          <w:color w:val="1A252F"/>
        </w:rPr>
        <w:t xml:space="preserve"> addresses this gap by providing a structured, searchable, and easy-to-use portal tailored to the specific needs and geographic context of the city.</w:t>
      </w:r>
    </w:p>
    <w:p w14:paraId="524B02DA" w14:textId="77777777" w:rsidR="00AA3C39" w:rsidRDefault="00000000">
      <w:pPr>
        <w:pStyle w:val="Heading2"/>
        <w:pBdr>
          <w:bottom w:val="single" w:sz="6" w:space="1" w:color="2E86C1"/>
        </w:pBdr>
      </w:pPr>
      <w:proofErr w:type="gramStart"/>
      <w:r>
        <w:rPr>
          <w:color w:val="1B4F72"/>
        </w:rPr>
        <w:t>1.2  Project</w:t>
      </w:r>
      <w:proofErr w:type="gramEnd"/>
      <w:r>
        <w:rPr>
          <w:color w:val="1B4F72"/>
        </w:rPr>
        <w:t xml:space="preserve"> Objectives</w:t>
      </w:r>
    </w:p>
    <w:p w14:paraId="22B94C73" w14:textId="77777777" w:rsidR="00AA3C39" w:rsidRDefault="00000000">
      <w:pPr>
        <w:pStyle w:val="ListParagraph"/>
        <w:numPr>
          <w:ilvl w:val="0"/>
          <w:numId w:val="2"/>
        </w:numPr>
        <w:spacing w:before="40" w:after="40"/>
      </w:pPr>
      <w:r>
        <w:rPr>
          <w:color w:val="1A252F"/>
        </w:rPr>
        <w:t>Develop a fully functional web-based rental listing portal focused on Gilgit City.</w:t>
      </w:r>
    </w:p>
    <w:p w14:paraId="39B696CB" w14:textId="77777777" w:rsidR="00AA3C39" w:rsidRDefault="00000000">
      <w:pPr>
        <w:pStyle w:val="ListParagraph"/>
        <w:numPr>
          <w:ilvl w:val="0"/>
          <w:numId w:val="2"/>
        </w:numPr>
        <w:spacing w:before="40" w:after="40"/>
      </w:pPr>
      <w:r>
        <w:rPr>
          <w:color w:val="1A252F"/>
        </w:rPr>
        <w:t>Enable property owners to register, manage, and publish property listings online.</w:t>
      </w:r>
    </w:p>
    <w:p w14:paraId="2CC3BA5F" w14:textId="77777777" w:rsidR="00AA3C39" w:rsidRDefault="00000000">
      <w:pPr>
        <w:pStyle w:val="ListParagraph"/>
        <w:numPr>
          <w:ilvl w:val="0"/>
          <w:numId w:val="2"/>
        </w:numPr>
        <w:spacing w:before="40" w:after="40"/>
      </w:pPr>
      <w:r>
        <w:rPr>
          <w:color w:val="1A252F"/>
        </w:rPr>
        <w:t>Allow prospective tenants to search, filter, and inquire about available properties.</w:t>
      </w:r>
    </w:p>
    <w:p w14:paraId="6BD19312" w14:textId="77777777" w:rsidR="00AA3C39" w:rsidRDefault="00000000">
      <w:pPr>
        <w:pStyle w:val="ListParagraph"/>
        <w:numPr>
          <w:ilvl w:val="0"/>
          <w:numId w:val="2"/>
        </w:numPr>
        <w:spacing w:before="40" w:after="40"/>
      </w:pPr>
      <w:r>
        <w:rPr>
          <w:color w:val="1A252F"/>
        </w:rPr>
        <w:t>Implement a role-based admin panel to maintain data quality and platform integrity.</w:t>
      </w:r>
    </w:p>
    <w:p w14:paraId="6203FB18" w14:textId="77777777" w:rsidR="00AA3C39" w:rsidRDefault="00000000">
      <w:pPr>
        <w:pStyle w:val="ListParagraph"/>
        <w:numPr>
          <w:ilvl w:val="0"/>
          <w:numId w:val="2"/>
        </w:numPr>
        <w:spacing w:before="40" w:after="40"/>
      </w:pPr>
      <w:r>
        <w:rPr>
          <w:color w:val="1A252F"/>
        </w:rPr>
        <w:t>Apply PMBOK process groups and knowledge areas throughout the project lifecycle.</w:t>
      </w:r>
    </w:p>
    <w:p w14:paraId="4DC4B4BD" w14:textId="77777777" w:rsidR="00AA3C39" w:rsidRDefault="00000000">
      <w:pPr>
        <w:pStyle w:val="ListParagraph"/>
        <w:numPr>
          <w:ilvl w:val="0"/>
          <w:numId w:val="2"/>
        </w:numPr>
        <w:spacing w:before="40" w:after="40"/>
      </w:pPr>
      <w:r>
        <w:rPr>
          <w:color w:val="1A252F"/>
        </w:rPr>
        <w:t>Deliver complete project documentation including a Project Charter, WBS, Risk Register, and Gantt Chart.</w:t>
      </w:r>
    </w:p>
    <w:p w14:paraId="0E569B84" w14:textId="77777777" w:rsidR="00AA3C39" w:rsidRDefault="00000000">
      <w:pPr>
        <w:pStyle w:val="Heading2"/>
        <w:pBdr>
          <w:bottom w:val="single" w:sz="6" w:space="1" w:color="2E86C1"/>
        </w:pBdr>
      </w:pPr>
      <w:proofErr w:type="gramStart"/>
      <w:r>
        <w:rPr>
          <w:color w:val="1B4F72"/>
        </w:rPr>
        <w:lastRenderedPageBreak/>
        <w:t>1.3  Scope</w:t>
      </w:r>
      <w:proofErr w:type="gramEnd"/>
    </w:p>
    <w:p w14:paraId="2B98DD2A" w14:textId="77777777" w:rsidR="00AA3C39" w:rsidRDefault="00000000">
      <w:pPr>
        <w:spacing w:before="60" w:after="60"/>
        <w:jc w:val="both"/>
      </w:pPr>
      <w:r>
        <w:rPr>
          <w:color w:val="1A252F"/>
        </w:rPr>
        <w:t xml:space="preserve">The scope of </w:t>
      </w:r>
      <w:proofErr w:type="spellStart"/>
      <w:r>
        <w:rPr>
          <w:color w:val="1A252F"/>
        </w:rPr>
        <w:t>GilgitRent</w:t>
      </w:r>
      <w:proofErr w:type="spellEnd"/>
      <w:r>
        <w:rPr>
          <w:color w:val="1A252F"/>
        </w:rPr>
        <w:t xml:space="preserve"> is intentionally constrained to ensure a deliverable product within a single academic semester. The platform covers property listing, search, and inquiry functions only. Payment processing, real-time chat, map integration, and lease agreement management are explicitly out of scope for this version and may be considered as future enhancements.</w:t>
      </w:r>
    </w:p>
    <w:p w14:paraId="22694F4E" w14:textId="77777777" w:rsidR="00AA3C39" w:rsidRDefault="00000000">
      <w:pPr>
        <w:pStyle w:val="Heading2"/>
        <w:pBdr>
          <w:bottom w:val="single" w:sz="6" w:space="1" w:color="2E86C1"/>
        </w:pBdr>
      </w:pPr>
      <w:proofErr w:type="gramStart"/>
      <w:r>
        <w:rPr>
          <w:color w:val="1B4F72"/>
        </w:rPr>
        <w:t>1.4  Significance</w:t>
      </w:r>
      <w:proofErr w:type="gramEnd"/>
    </w:p>
    <w:p w14:paraId="3D141BE8" w14:textId="77777777" w:rsidR="00AA3C39" w:rsidRDefault="00000000">
      <w:pPr>
        <w:spacing w:before="60" w:after="60"/>
        <w:jc w:val="both"/>
      </w:pPr>
      <w:r>
        <w:rPr>
          <w:color w:val="1A252F"/>
        </w:rPr>
        <w:t xml:space="preserve">Beyond its academic value, </w:t>
      </w:r>
      <w:proofErr w:type="spellStart"/>
      <w:r>
        <w:rPr>
          <w:color w:val="1A252F"/>
        </w:rPr>
        <w:t>GilgitRent</w:t>
      </w:r>
      <w:proofErr w:type="spellEnd"/>
      <w:r>
        <w:rPr>
          <w:color w:val="1A252F"/>
        </w:rPr>
        <w:t xml:space="preserve"> addresses a real community need. It demonstrates how software project management principles can be applied to local-context problems, contributing both a functional product and a replicable methodology for student developers working on civic technology projects in underserved regions.</w:t>
      </w:r>
    </w:p>
    <w:p w14:paraId="477F7271" w14:textId="77777777" w:rsidR="00AA3C39" w:rsidRDefault="00AA3C39">
      <w:pPr>
        <w:spacing w:before="80" w:after="80"/>
      </w:pPr>
    </w:p>
    <w:p w14:paraId="7F5626BF" w14:textId="77777777" w:rsidR="00AA3C39" w:rsidRDefault="00000000">
      <w:pPr>
        <w:pStyle w:val="Heading1"/>
        <w:shd w:val="clear" w:color="auto" w:fill="1B4F72"/>
        <w:ind w:left="280" w:right="280"/>
      </w:pPr>
      <w:r>
        <w:rPr>
          <w:color w:val="FFFFFF"/>
        </w:rPr>
        <w:t>Project Management Framework (PMBOK)</w:t>
      </w:r>
    </w:p>
    <w:p w14:paraId="27197B74" w14:textId="77777777" w:rsidR="00AA3C39" w:rsidRDefault="00AA3C39">
      <w:pPr>
        <w:spacing w:before="60" w:after="60"/>
      </w:pPr>
    </w:p>
    <w:p w14:paraId="17A1D39B" w14:textId="77777777" w:rsidR="00AA3C39" w:rsidRDefault="00000000">
      <w:pPr>
        <w:spacing w:before="60" w:after="60"/>
        <w:jc w:val="both"/>
      </w:pPr>
      <w:r>
        <w:rPr>
          <w:color w:val="1A252F"/>
        </w:rPr>
        <w:t>This project is managed in accordance with the five process groups defined by the Project Management Body of Knowledge (PMBOK, 7th Edition). Each process group contains specific activities, inputs, tools, and outputs that govern how the project is initiated, planned, executed, monitored, and closed.</w:t>
      </w:r>
    </w:p>
    <w:p w14:paraId="363F9935" w14:textId="77777777" w:rsidR="00AA3C39" w:rsidRDefault="00AA3C39">
      <w:pPr>
        <w:spacing w:before="80" w:after="80"/>
      </w:pPr>
    </w:p>
    <w:p w14:paraId="40E54D10" w14:textId="77777777" w:rsidR="00AA3C39" w:rsidRDefault="00000000">
      <w:pPr>
        <w:pStyle w:val="Heading2"/>
        <w:pBdr>
          <w:bottom w:val="single" w:sz="6" w:space="1" w:color="2E86C1"/>
        </w:pBdr>
      </w:pPr>
      <w:proofErr w:type="gramStart"/>
      <w:r>
        <w:rPr>
          <w:color w:val="1B4F72"/>
        </w:rPr>
        <w:t>3.1  Process</w:t>
      </w:r>
      <w:proofErr w:type="gramEnd"/>
      <w:r>
        <w:rPr>
          <w:color w:val="1B4F72"/>
        </w:rPr>
        <w:t xml:space="preserve"> Group Overview</w:t>
      </w:r>
    </w:p>
    <w:p w14:paraId="37CA2B3D" w14:textId="77777777" w:rsidR="00AA3C39" w:rsidRDefault="00AA3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AA3C39" w14:paraId="772128FC"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61E9A77D" w14:textId="77777777" w:rsidR="00AA3C39" w:rsidRDefault="00000000">
            <w:r>
              <w:rPr>
                <w:b/>
                <w:bCs/>
                <w:color w:val="FFFFFF"/>
                <w:sz w:val="20"/>
                <w:szCs w:val="20"/>
              </w:rPr>
              <w:t>Phase</w:t>
            </w:r>
          </w:p>
        </w:tc>
        <w:tc>
          <w:tcPr>
            <w:tcW w:w="24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5BCB4891" w14:textId="77777777" w:rsidR="00AA3C39" w:rsidRDefault="00000000">
            <w:r>
              <w:rPr>
                <w:b/>
                <w:bCs/>
                <w:color w:val="FFFFFF"/>
                <w:sz w:val="20"/>
                <w:szCs w:val="20"/>
              </w:rPr>
              <w:t>Process Group</w:t>
            </w:r>
          </w:p>
        </w:tc>
        <w:tc>
          <w:tcPr>
            <w:tcW w:w="51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20ABBA92" w14:textId="77777777" w:rsidR="00AA3C39" w:rsidRDefault="00000000">
            <w:r>
              <w:rPr>
                <w:b/>
                <w:bCs/>
                <w:color w:val="FFFFFF"/>
                <w:sz w:val="20"/>
                <w:szCs w:val="20"/>
              </w:rPr>
              <w:t>Key Activities</w:t>
            </w:r>
          </w:p>
        </w:tc>
      </w:tr>
      <w:tr w:rsidR="00AA3C39" w14:paraId="74660987"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E2E435B" w14:textId="77777777" w:rsidR="00AA3C39" w:rsidRDefault="00000000">
            <w:r>
              <w:rPr>
                <w:b/>
                <w:bCs/>
                <w:color w:val="1A252F"/>
                <w:sz w:val="20"/>
                <w:szCs w:val="20"/>
              </w:rPr>
              <w:t>1</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FDAE4FB" w14:textId="77777777" w:rsidR="00AA3C39" w:rsidRDefault="00000000">
            <w:r>
              <w:rPr>
                <w:color w:val="1A252F"/>
                <w:sz w:val="20"/>
                <w:szCs w:val="20"/>
              </w:rPr>
              <w:t>Initiating</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B8F52BD" w14:textId="77777777" w:rsidR="00AA3C39" w:rsidRDefault="00000000">
            <w:r>
              <w:rPr>
                <w:color w:val="1A252F"/>
                <w:sz w:val="20"/>
                <w:szCs w:val="20"/>
              </w:rPr>
              <w:t>Project Charter, Stakeholder Register, Problem Definition</w:t>
            </w:r>
          </w:p>
        </w:tc>
      </w:tr>
      <w:tr w:rsidR="00AA3C39" w14:paraId="42E87704"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9887D67" w14:textId="77777777" w:rsidR="00AA3C39" w:rsidRDefault="00000000">
            <w:r>
              <w:rPr>
                <w:b/>
                <w:bCs/>
                <w:color w:val="1A252F"/>
                <w:sz w:val="20"/>
                <w:szCs w:val="20"/>
              </w:rPr>
              <w:t>2</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43F878C" w14:textId="77777777" w:rsidR="00AA3C39" w:rsidRDefault="00000000">
            <w:r>
              <w:rPr>
                <w:color w:val="1A252F"/>
                <w:sz w:val="20"/>
                <w:szCs w:val="20"/>
              </w:rPr>
              <w:t>Planning</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243FE95E" w14:textId="77777777" w:rsidR="00AA3C39" w:rsidRDefault="00000000">
            <w:r>
              <w:rPr>
                <w:color w:val="1A252F"/>
                <w:sz w:val="20"/>
                <w:szCs w:val="20"/>
              </w:rPr>
              <w:t>Scope Statement, WBS, Gantt Chart, Risk Register, Tech Stack Decision</w:t>
            </w:r>
          </w:p>
        </w:tc>
      </w:tr>
      <w:tr w:rsidR="00AA3C39" w14:paraId="4EFA1885"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B2AB34F" w14:textId="77777777" w:rsidR="00AA3C39" w:rsidRDefault="00000000">
            <w:r>
              <w:rPr>
                <w:b/>
                <w:bCs/>
                <w:color w:val="1A252F"/>
                <w:sz w:val="20"/>
                <w:szCs w:val="20"/>
              </w:rPr>
              <w:t>3</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02DDC40" w14:textId="77777777" w:rsidR="00AA3C39" w:rsidRDefault="00000000">
            <w:r>
              <w:rPr>
                <w:color w:val="1A252F"/>
                <w:sz w:val="20"/>
                <w:szCs w:val="20"/>
              </w:rPr>
              <w:t>Executing</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A677B82" w14:textId="77777777" w:rsidR="00AA3C39" w:rsidRDefault="00000000">
            <w:r>
              <w:rPr>
                <w:color w:val="1A252F"/>
                <w:sz w:val="20"/>
                <w:szCs w:val="20"/>
              </w:rPr>
              <w:t>Module Development, Code Reviews, Integration Testing, UI Building</w:t>
            </w:r>
          </w:p>
        </w:tc>
      </w:tr>
      <w:tr w:rsidR="00AA3C39" w14:paraId="663FE30D"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B8B8E8A" w14:textId="77777777" w:rsidR="00AA3C39" w:rsidRDefault="00000000">
            <w:r>
              <w:rPr>
                <w:b/>
                <w:bCs/>
                <w:color w:val="1A252F"/>
                <w:sz w:val="20"/>
                <w:szCs w:val="20"/>
              </w:rPr>
              <w:t>4</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3E8375F" w14:textId="77777777" w:rsidR="00AA3C39" w:rsidRDefault="00000000">
            <w:r>
              <w:rPr>
                <w:color w:val="1A252F"/>
                <w:sz w:val="20"/>
                <w:szCs w:val="20"/>
              </w:rPr>
              <w:t xml:space="preserve">Monitoring &amp; </w:t>
            </w:r>
            <w:proofErr w:type="gramStart"/>
            <w:r>
              <w:rPr>
                <w:color w:val="1A252F"/>
                <w:sz w:val="20"/>
                <w:szCs w:val="20"/>
              </w:rPr>
              <w:t>Controlling</w:t>
            </w:r>
            <w:proofErr w:type="gramEnd"/>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EA11F70" w14:textId="77777777" w:rsidR="00AA3C39" w:rsidRDefault="00000000">
            <w:r>
              <w:rPr>
                <w:color w:val="1A252F"/>
                <w:sz w:val="20"/>
                <w:szCs w:val="20"/>
              </w:rPr>
              <w:t>Weekly Status Reports, Trello Board Tracking, Bug Log, Scope Control</w:t>
            </w:r>
          </w:p>
        </w:tc>
      </w:tr>
      <w:tr w:rsidR="00AA3C39" w14:paraId="117C3FD0"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BF661FC" w14:textId="77777777" w:rsidR="00AA3C39" w:rsidRDefault="00000000">
            <w:r>
              <w:rPr>
                <w:b/>
                <w:bCs/>
                <w:color w:val="1A252F"/>
                <w:sz w:val="20"/>
                <w:szCs w:val="20"/>
              </w:rPr>
              <w:t>5</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619C87A" w14:textId="77777777" w:rsidR="00AA3C39" w:rsidRDefault="00000000">
            <w:r>
              <w:rPr>
                <w:color w:val="1A252F"/>
                <w:sz w:val="20"/>
                <w:szCs w:val="20"/>
              </w:rPr>
              <w:t>Closing</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62CD88B" w14:textId="77777777" w:rsidR="00AA3C39" w:rsidRDefault="00000000">
            <w:r>
              <w:rPr>
                <w:color w:val="1A252F"/>
                <w:sz w:val="20"/>
                <w:szCs w:val="20"/>
              </w:rPr>
              <w:t>Final Deployment, User Manual, Lessons Learned Document, Presentation</w:t>
            </w:r>
          </w:p>
        </w:tc>
      </w:tr>
    </w:tbl>
    <w:p w14:paraId="66A8D6F1" w14:textId="77777777" w:rsidR="00AA3C39" w:rsidRDefault="00AA3C39">
      <w:pPr>
        <w:spacing w:before="100" w:after="100"/>
      </w:pPr>
    </w:p>
    <w:p w14:paraId="764AC738" w14:textId="77777777" w:rsidR="00AA3C39" w:rsidRDefault="00000000">
      <w:pPr>
        <w:pStyle w:val="Heading2"/>
        <w:pBdr>
          <w:bottom w:val="single" w:sz="6" w:space="1" w:color="2E86C1"/>
        </w:pBdr>
      </w:pPr>
      <w:proofErr w:type="gramStart"/>
      <w:r>
        <w:rPr>
          <w:color w:val="1B4F72"/>
        </w:rPr>
        <w:t>3.2  Project</w:t>
      </w:r>
      <w:proofErr w:type="gramEnd"/>
      <w:r>
        <w:rPr>
          <w:color w:val="1B4F72"/>
        </w:rPr>
        <w:t xml:space="preserve"> Charter Summary</w:t>
      </w:r>
    </w:p>
    <w:p w14:paraId="2DC9B039" w14:textId="77777777" w:rsidR="00AA3C39" w:rsidRDefault="00AA3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A3C39" w14:paraId="2A55DB29"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2D7A3E5E" w14:textId="77777777" w:rsidR="00AA3C39" w:rsidRDefault="00000000">
            <w:r>
              <w:rPr>
                <w:b/>
                <w:bCs/>
                <w:color w:val="FFFFFF"/>
                <w:sz w:val="20"/>
                <w:szCs w:val="20"/>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45B776D0" w14:textId="77777777" w:rsidR="00AA3C39" w:rsidRDefault="00000000">
            <w:r>
              <w:rPr>
                <w:b/>
                <w:bCs/>
                <w:color w:val="FFFFFF"/>
                <w:sz w:val="20"/>
                <w:szCs w:val="20"/>
              </w:rPr>
              <w:t>Detail</w:t>
            </w:r>
          </w:p>
        </w:tc>
      </w:tr>
      <w:tr w:rsidR="00AA3C39" w14:paraId="1A9DAE4F"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AC58651" w14:textId="77777777" w:rsidR="00AA3C39" w:rsidRDefault="00000000">
            <w:r>
              <w:rPr>
                <w:b/>
                <w:bCs/>
                <w:color w:val="1A252F"/>
                <w:sz w:val="20"/>
                <w:szCs w:val="20"/>
              </w:rPr>
              <w:lastRenderedPageBreak/>
              <w:t>Project Name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46BEA3C6" w14:textId="77777777" w:rsidR="00AA3C39" w:rsidRDefault="00000000">
            <w:proofErr w:type="spellStart"/>
            <w:r>
              <w:rPr>
                <w:color w:val="1A252F"/>
                <w:sz w:val="20"/>
                <w:szCs w:val="20"/>
              </w:rPr>
              <w:t>GilgitRent</w:t>
            </w:r>
            <w:proofErr w:type="spellEnd"/>
            <w:r>
              <w:rPr>
                <w:color w:val="1A252F"/>
                <w:sz w:val="20"/>
                <w:szCs w:val="20"/>
              </w:rPr>
              <w:t xml:space="preserve"> — Property Rental Listing Portal</w:t>
            </w:r>
          </w:p>
        </w:tc>
      </w:tr>
      <w:tr w:rsidR="00AA3C39" w14:paraId="6C925C50"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2E34DC33" w14:textId="77777777" w:rsidR="00AA3C39" w:rsidRDefault="00000000">
            <w:r>
              <w:rPr>
                <w:b/>
                <w:bCs/>
                <w:color w:val="1A252F"/>
                <w:sz w:val="20"/>
                <w:szCs w:val="20"/>
              </w:rPr>
              <w:t>Project Purpose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CF05FA7" w14:textId="77777777" w:rsidR="00AA3C39" w:rsidRDefault="00000000">
            <w:r>
              <w:rPr>
                <w:color w:val="1A252F"/>
                <w:sz w:val="20"/>
                <w:szCs w:val="20"/>
              </w:rPr>
              <w:t>Provide a digital rental listing platform for Gilgit City</w:t>
            </w:r>
          </w:p>
        </w:tc>
      </w:tr>
      <w:tr w:rsidR="00AA3C39" w14:paraId="3254696B"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5EC5050" w14:textId="77777777" w:rsidR="00AA3C39" w:rsidRDefault="00000000">
            <w:r>
              <w:rPr>
                <w:b/>
                <w:bCs/>
                <w:color w:val="1A252F"/>
                <w:sz w:val="20"/>
                <w:szCs w:val="20"/>
              </w:rPr>
              <w:t>Deliverable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5D1F298" w14:textId="77777777" w:rsidR="00AA3C39" w:rsidRDefault="00000000">
            <w:r>
              <w:rPr>
                <w:color w:val="1A252F"/>
                <w:sz w:val="20"/>
                <w:szCs w:val="20"/>
              </w:rPr>
              <w:t>Functional web application + complete SPM documentation</w:t>
            </w:r>
          </w:p>
        </w:tc>
      </w:tr>
      <w:tr w:rsidR="00AA3C39" w14:paraId="66FBFFD9"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B5CEA30" w14:textId="77777777" w:rsidR="00AA3C39" w:rsidRDefault="00000000">
            <w:r>
              <w:rPr>
                <w:b/>
                <w:bCs/>
                <w:color w:val="1A252F"/>
                <w:sz w:val="20"/>
                <w:szCs w:val="20"/>
              </w:rPr>
              <w:t>Duration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69115BE" w14:textId="77777777" w:rsidR="00AA3C39" w:rsidRDefault="00000000">
            <w:r>
              <w:rPr>
                <w:color w:val="1A252F"/>
                <w:sz w:val="20"/>
                <w:szCs w:val="20"/>
              </w:rPr>
              <w:t>1 Academic Semester (approx. 16 weeks)</w:t>
            </w:r>
          </w:p>
        </w:tc>
      </w:tr>
      <w:tr w:rsidR="00AA3C39" w14:paraId="1A76C770"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C932243" w14:textId="77777777" w:rsidR="00AA3C39" w:rsidRDefault="00000000">
            <w:r>
              <w:rPr>
                <w:b/>
                <w:bCs/>
                <w:color w:val="1A252F"/>
                <w:sz w:val="20"/>
                <w:szCs w:val="20"/>
              </w:rPr>
              <w:t>Budget</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3965CE6" w14:textId="77777777" w:rsidR="00AA3C39" w:rsidRDefault="00000000">
            <w:r>
              <w:rPr>
                <w:color w:val="1A252F"/>
                <w:sz w:val="20"/>
                <w:szCs w:val="20"/>
              </w:rPr>
              <w:t>Zero (free-tier tools and hosting only)</w:t>
            </w:r>
          </w:p>
        </w:tc>
      </w:tr>
      <w:tr w:rsidR="00AA3C39" w14:paraId="2EA6D1BF"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59CDCC08" w14:textId="77777777" w:rsidR="00AA3C39" w:rsidRDefault="00000000">
            <w:r>
              <w:rPr>
                <w:b/>
                <w:bCs/>
                <w:color w:val="1A252F"/>
                <w:sz w:val="20"/>
                <w:szCs w:val="20"/>
              </w:rPr>
              <w:t>Constraints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47193F86" w14:textId="77777777" w:rsidR="00AA3C39" w:rsidRDefault="00000000">
            <w:r>
              <w:rPr>
                <w:color w:val="1A252F"/>
                <w:sz w:val="20"/>
                <w:szCs w:val="20"/>
              </w:rPr>
              <w:t>Time (semester deadline), no budget, solo/small team</w:t>
            </w:r>
          </w:p>
        </w:tc>
      </w:tr>
      <w:tr w:rsidR="00AA3C39" w14:paraId="09A32BCF"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50C94C99" w14:textId="77777777" w:rsidR="00AA3C39" w:rsidRDefault="00000000">
            <w:r>
              <w:rPr>
                <w:b/>
                <w:bCs/>
                <w:color w:val="1A252F"/>
                <w:sz w:val="20"/>
                <w:szCs w:val="20"/>
              </w:rPr>
              <w:t>Key Stakeholders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58C7CF8" w14:textId="77777777" w:rsidR="00AA3C39" w:rsidRDefault="00000000">
            <w:r>
              <w:rPr>
                <w:color w:val="1A252F"/>
                <w:sz w:val="20"/>
                <w:szCs w:val="20"/>
              </w:rPr>
              <w:t>Student Developer, Course Instructor, End Users (Gilgit residents)</w:t>
            </w:r>
          </w:p>
        </w:tc>
      </w:tr>
    </w:tbl>
    <w:p w14:paraId="53D46563" w14:textId="77777777" w:rsidR="00AA3C39" w:rsidRDefault="00AA3C39">
      <w:pPr>
        <w:spacing w:before="100" w:after="100"/>
      </w:pPr>
    </w:p>
    <w:p w14:paraId="164261DB" w14:textId="77777777" w:rsidR="00AA3C39" w:rsidRDefault="00000000">
      <w:pPr>
        <w:pStyle w:val="Heading2"/>
        <w:pBdr>
          <w:bottom w:val="single" w:sz="6" w:space="1" w:color="2E86C1"/>
        </w:pBdr>
      </w:pPr>
      <w:proofErr w:type="gramStart"/>
      <w:r>
        <w:rPr>
          <w:color w:val="1B4F72"/>
        </w:rPr>
        <w:t>3.3  Risk</w:t>
      </w:r>
      <w:proofErr w:type="gramEnd"/>
      <w:r>
        <w:rPr>
          <w:color w:val="1B4F72"/>
        </w:rPr>
        <w:t xml:space="preserve"> Register</w:t>
      </w:r>
    </w:p>
    <w:p w14:paraId="0BB0CEB3" w14:textId="77777777" w:rsidR="00AA3C39" w:rsidRDefault="00AA3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400"/>
        <w:gridCol w:w="3860"/>
      </w:tblGrid>
      <w:tr w:rsidR="00AA3C39" w14:paraId="751E5E86"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18F66F17" w14:textId="77777777" w:rsidR="00AA3C39" w:rsidRDefault="00000000">
            <w:r>
              <w:rPr>
                <w:b/>
                <w:bCs/>
                <w:color w:val="FFFFFF"/>
                <w:sz w:val="20"/>
                <w:szCs w:val="20"/>
              </w:rPr>
              <w:t>Risk</w:t>
            </w:r>
          </w:p>
        </w:tc>
        <w:tc>
          <w:tcPr>
            <w:tcW w:w="14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41107276" w14:textId="77777777" w:rsidR="00AA3C39" w:rsidRDefault="00000000">
            <w:r>
              <w:rPr>
                <w:b/>
                <w:bCs/>
                <w:color w:val="FFFFFF"/>
                <w:sz w:val="20"/>
                <w:szCs w:val="20"/>
              </w:rPr>
              <w:t>Probability</w:t>
            </w:r>
          </w:p>
        </w:tc>
        <w:tc>
          <w:tcPr>
            <w:tcW w:w="14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2F04000B" w14:textId="77777777" w:rsidR="00AA3C39" w:rsidRDefault="00000000">
            <w:r>
              <w:rPr>
                <w:b/>
                <w:bCs/>
                <w:color w:val="FFFFFF"/>
                <w:sz w:val="20"/>
                <w:szCs w:val="20"/>
              </w:rPr>
              <w:t>Impact</w:t>
            </w:r>
          </w:p>
        </w:tc>
        <w:tc>
          <w:tcPr>
            <w:tcW w:w="38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47828468" w14:textId="77777777" w:rsidR="00AA3C39" w:rsidRDefault="00000000">
            <w:r>
              <w:rPr>
                <w:b/>
                <w:bCs/>
                <w:color w:val="FFFFFF"/>
                <w:sz w:val="20"/>
                <w:szCs w:val="20"/>
              </w:rPr>
              <w:t>Mitigation Strategy</w:t>
            </w:r>
          </w:p>
        </w:tc>
      </w:tr>
      <w:tr w:rsidR="00AA3C39" w14:paraId="7C27CDF8"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291D253B" w14:textId="77777777" w:rsidR="00AA3C39" w:rsidRDefault="00000000">
            <w:r>
              <w:rPr>
                <w:color w:val="1A252F"/>
                <w:sz w:val="20"/>
                <w:szCs w:val="20"/>
              </w:rPr>
              <w:t>Scope creep (adding features mid-project)</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E2A074C" w14:textId="77777777" w:rsidR="00AA3C39" w:rsidRDefault="00000000">
            <w:r>
              <w:rPr>
                <w:color w:val="1A252F"/>
                <w:sz w:val="20"/>
                <w:szCs w:val="20"/>
              </w:rPr>
              <w:t>High</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D66D7AA" w14:textId="77777777" w:rsidR="00AA3C39" w:rsidRDefault="00000000">
            <w:r>
              <w:rPr>
                <w:color w:val="1A252F"/>
                <w:sz w:val="20"/>
                <w:szCs w:val="20"/>
              </w:rPr>
              <w:t>High</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D6C3B32" w14:textId="77777777" w:rsidR="00AA3C39" w:rsidRDefault="00000000">
            <w:r>
              <w:rPr>
                <w:color w:val="1A252F"/>
                <w:sz w:val="20"/>
                <w:szCs w:val="20"/>
              </w:rPr>
              <w:t>Maintain strict WBS; defer extra features to v2.0</w:t>
            </w:r>
          </w:p>
        </w:tc>
      </w:tr>
      <w:tr w:rsidR="00AA3C39" w14:paraId="58748B6E"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E159703" w14:textId="77777777" w:rsidR="00AA3C39" w:rsidRDefault="00000000">
            <w:r>
              <w:rPr>
                <w:color w:val="1A252F"/>
                <w:sz w:val="20"/>
                <w:szCs w:val="20"/>
              </w:rPr>
              <w:t>Time overrun due to academic commitments</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D4F0191" w14:textId="77777777" w:rsidR="00AA3C39" w:rsidRDefault="00000000">
            <w:r>
              <w:rPr>
                <w:color w:val="1A252F"/>
                <w:sz w:val="20"/>
                <w:szCs w:val="20"/>
              </w:rPr>
              <w:t>Medium</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AFBE95A" w14:textId="77777777" w:rsidR="00AA3C39" w:rsidRDefault="00000000">
            <w:r>
              <w:rPr>
                <w:color w:val="1A252F"/>
                <w:sz w:val="20"/>
                <w:szCs w:val="20"/>
              </w:rPr>
              <w:t>High</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D33D4B9" w14:textId="77777777" w:rsidR="00AA3C39" w:rsidRDefault="00000000">
            <w:r>
              <w:rPr>
                <w:color w:val="1A252F"/>
                <w:sz w:val="20"/>
                <w:szCs w:val="20"/>
              </w:rPr>
              <w:t>Use MVP approach; prioritize core modules first</w:t>
            </w:r>
          </w:p>
        </w:tc>
      </w:tr>
      <w:tr w:rsidR="00AA3C39" w14:paraId="4076189E"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A15ED15" w14:textId="77777777" w:rsidR="00AA3C39" w:rsidRDefault="00000000">
            <w:r>
              <w:rPr>
                <w:color w:val="1A252F"/>
                <w:sz w:val="20"/>
                <w:szCs w:val="20"/>
              </w:rPr>
              <w:t>No real users available for testing</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634E43F" w14:textId="77777777" w:rsidR="00AA3C39" w:rsidRDefault="00000000">
            <w:r>
              <w:rPr>
                <w:color w:val="1A252F"/>
                <w:sz w:val="20"/>
                <w:szCs w:val="20"/>
              </w:rPr>
              <w:t>Medium</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624FF68" w14:textId="77777777" w:rsidR="00AA3C39" w:rsidRDefault="00000000">
            <w:r>
              <w:rPr>
                <w:color w:val="1A252F"/>
                <w:sz w:val="20"/>
                <w:szCs w:val="20"/>
              </w:rPr>
              <w:t>Low</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44670D4D" w14:textId="77777777" w:rsidR="00AA3C39" w:rsidRDefault="00000000">
            <w:r>
              <w:rPr>
                <w:color w:val="1A252F"/>
                <w:sz w:val="20"/>
                <w:szCs w:val="20"/>
              </w:rPr>
              <w:t>Use dummy data and peer testing</w:t>
            </w:r>
          </w:p>
        </w:tc>
      </w:tr>
      <w:tr w:rsidR="00AA3C39" w14:paraId="56DEBECE"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D9B307B" w14:textId="77777777" w:rsidR="00AA3C39" w:rsidRDefault="00000000">
            <w:r>
              <w:rPr>
                <w:color w:val="1A252F"/>
                <w:sz w:val="20"/>
                <w:szCs w:val="20"/>
              </w:rPr>
              <w:t>Hosting / deployment failure</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59F9250" w14:textId="77777777" w:rsidR="00AA3C39" w:rsidRDefault="00000000">
            <w:r>
              <w:rPr>
                <w:color w:val="1A252F"/>
                <w:sz w:val="20"/>
                <w:szCs w:val="20"/>
              </w:rPr>
              <w:t>Low</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25BCC04F" w14:textId="77777777" w:rsidR="00AA3C39" w:rsidRDefault="00000000">
            <w:r>
              <w:rPr>
                <w:color w:val="1A252F"/>
                <w:sz w:val="20"/>
                <w:szCs w:val="20"/>
              </w:rPr>
              <w:t>Medium</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552A67D8" w14:textId="77777777" w:rsidR="00AA3C39" w:rsidRDefault="00000000">
            <w:r>
              <w:rPr>
                <w:color w:val="1A252F"/>
                <w:sz w:val="20"/>
                <w:szCs w:val="20"/>
              </w:rPr>
              <w:t>Use Render or Railway (free, reliable platforms)</w:t>
            </w:r>
          </w:p>
        </w:tc>
      </w:tr>
      <w:tr w:rsidR="00AA3C39" w14:paraId="22B313CF"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A4ACFE9" w14:textId="77777777" w:rsidR="00AA3C39" w:rsidRDefault="00000000">
            <w:r>
              <w:rPr>
                <w:color w:val="1A252F"/>
                <w:sz w:val="20"/>
                <w:szCs w:val="20"/>
              </w:rPr>
              <w:t>Database corruption or data loss</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316E6C6" w14:textId="77777777" w:rsidR="00AA3C39" w:rsidRDefault="00000000">
            <w:r>
              <w:rPr>
                <w:color w:val="1A252F"/>
                <w:sz w:val="20"/>
                <w:szCs w:val="20"/>
              </w:rPr>
              <w:t>Low</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0A01E90" w14:textId="77777777" w:rsidR="00AA3C39" w:rsidRDefault="00000000">
            <w:r>
              <w:rPr>
                <w:color w:val="1A252F"/>
                <w:sz w:val="20"/>
                <w:szCs w:val="20"/>
              </w:rPr>
              <w:t>High</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9C12B9E" w14:textId="77777777" w:rsidR="00AA3C39" w:rsidRDefault="00000000">
            <w:r>
              <w:rPr>
                <w:color w:val="1A252F"/>
                <w:sz w:val="20"/>
                <w:szCs w:val="20"/>
              </w:rPr>
              <w:t>Regular Git commits and local backups</w:t>
            </w:r>
          </w:p>
        </w:tc>
      </w:tr>
    </w:tbl>
    <w:p w14:paraId="4B0BAF26" w14:textId="77777777" w:rsidR="00AA3C39" w:rsidRDefault="00AA3C39">
      <w:pPr>
        <w:spacing w:before="80" w:after="80"/>
      </w:pPr>
    </w:p>
    <w:p w14:paraId="1A4B16D1" w14:textId="77777777" w:rsidR="00AA3C39" w:rsidRDefault="00000000">
      <w:pPr>
        <w:pStyle w:val="Heading1"/>
        <w:shd w:val="clear" w:color="auto" w:fill="1B4F72"/>
        <w:ind w:left="280" w:right="280"/>
      </w:pPr>
      <w:r>
        <w:rPr>
          <w:color w:val="FFFFFF"/>
        </w:rPr>
        <w:t>System Architecture</w:t>
      </w:r>
    </w:p>
    <w:p w14:paraId="4DB70F2A" w14:textId="77777777" w:rsidR="00AA3C39" w:rsidRDefault="00AA3C39">
      <w:pPr>
        <w:spacing w:before="60" w:after="60"/>
      </w:pPr>
    </w:p>
    <w:p w14:paraId="02CDA3CA" w14:textId="77777777" w:rsidR="00AA3C39" w:rsidRDefault="00000000">
      <w:pPr>
        <w:spacing w:before="60" w:after="60"/>
        <w:jc w:val="both"/>
      </w:pPr>
      <w:proofErr w:type="spellStart"/>
      <w:r>
        <w:rPr>
          <w:color w:val="1A252F"/>
        </w:rPr>
        <w:t>GilgitRent</w:t>
      </w:r>
      <w:proofErr w:type="spellEnd"/>
      <w:r>
        <w:rPr>
          <w:color w:val="1A252F"/>
        </w:rPr>
        <w:t xml:space="preserve"> follows a classic three-tier web application architecture separating presentation, business logic, and data storage. This separation ensures maintainability, scalability, and clear module boundaries.</w:t>
      </w:r>
    </w:p>
    <w:p w14:paraId="26113495" w14:textId="77777777" w:rsidR="00AA3C39" w:rsidRDefault="00AA3C39">
      <w:pPr>
        <w:spacing w:before="60" w:after="60"/>
      </w:pPr>
    </w:p>
    <w:p w14:paraId="7D1AF472" w14:textId="77777777" w:rsidR="00AA3C39" w:rsidRDefault="00000000">
      <w:pPr>
        <w:pStyle w:val="Heading2"/>
        <w:pBdr>
          <w:bottom w:val="single" w:sz="6" w:space="1" w:color="2E86C1"/>
        </w:pBdr>
      </w:pPr>
      <w:proofErr w:type="gramStart"/>
      <w:r>
        <w:rPr>
          <w:color w:val="1B4F72"/>
        </w:rPr>
        <w:t>4.1  Architecture</w:t>
      </w:r>
      <w:proofErr w:type="gramEnd"/>
      <w:r>
        <w:rPr>
          <w:color w:val="1B4F72"/>
        </w:rPr>
        <w:t xml:space="preserve"> Layers</w:t>
      </w:r>
    </w:p>
    <w:p w14:paraId="0E20B2BA" w14:textId="77777777" w:rsidR="00AA3C39" w:rsidRDefault="00000000">
      <w:pPr>
        <w:pStyle w:val="Heading3"/>
      </w:pPr>
      <w:r>
        <w:rPr>
          <w:color w:val="2E86C1"/>
        </w:rPr>
        <w:t>Presentation Layer (Frontend)</w:t>
      </w:r>
    </w:p>
    <w:p w14:paraId="1775400C" w14:textId="77777777" w:rsidR="00AA3C39" w:rsidRDefault="00000000">
      <w:pPr>
        <w:spacing w:before="60" w:after="60"/>
        <w:jc w:val="both"/>
      </w:pPr>
      <w:r>
        <w:rPr>
          <w:color w:val="1A252F"/>
        </w:rPr>
        <w:t>HTML5, Tailwind CSS, and Vanilla JavaScript. Responsible for all user-facing views including listings, search, forms, and dashboards. Mobile-responsive by design, optimized for low-bandwidth connections common in Gilgit.</w:t>
      </w:r>
    </w:p>
    <w:p w14:paraId="0826C1DD" w14:textId="77777777" w:rsidR="00AA3C39" w:rsidRDefault="00000000">
      <w:pPr>
        <w:pStyle w:val="Heading3"/>
      </w:pPr>
      <w:r>
        <w:rPr>
          <w:color w:val="2E86C1"/>
        </w:rPr>
        <w:lastRenderedPageBreak/>
        <w:t>Business Logic Layer (Backend)</w:t>
      </w:r>
    </w:p>
    <w:p w14:paraId="51E7E2EC" w14:textId="77777777" w:rsidR="00AA3C39" w:rsidRDefault="00000000">
      <w:pPr>
        <w:spacing w:before="60" w:after="60"/>
        <w:jc w:val="both"/>
      </w:pPr>
      <w:r>
        <w:rPr>
          <w:color w:val="1A252F"/>
        </w:rPr>
        <w:t>Python with the Flask micro-framework. Exposes RESTful API endpoints consumed by the frontend. Handles authentication, data validation, role-based access control, and business rules.</w:t>
      </w:r>
    </w:p>
    <w:p w14:paraId="47F954F2" w14:textId="77777777" w:rsidR="00AA3C39" w:rsidRDefault="00000000">
      <w:pPr>
        <w:pStyle w:val="Heading3"/>
      </w:pPr>
      <w:r>
        <w:rPr>
          <w:color w:val="2E86C1"/>
        </w:rPr>
        <w:t>Data Layer (Database)</w:t>
      </w:r>
    </w:p>
    <w:p w14:paraId="433CA041" w14:textId="77777777" w:rsidR="00AA3C39" w:rsidRDefault="00000000">
      <w:pPr>
        <w:spacing w:before="60" w:after="60"/>
        <w:jc w:val="both"/>
      </w:pPr>
      <w:r>
        <w:rPr>
          <w:color w:val="1A252F"/>
        </w:rPr>
        <w:t>SQLite for development (zero-configuration). MySQL or PostgreSQL for production deployment. ORM handled via Flask-</w:t>
      </w:r>
      <w:proofErr w:type="spellStart"/>
      <w:r>
        <w:rPr>
          <w:color w:val="1A252F"/>
        </w:rPr>
        <w:t>SQLAlchemy</w:t>
      </w:r>
      <w:proofErr w:type="spellEnd"/>
      <w:r>
        <w:rPr>
          <w:color w:val="1A252F"/>
        </w:rPr>
        <w:t xml:space="preserve"> for clean database abstraction.</w:t>
      </w:r>
    </w:p>
    <w:p w14:paraId="07DCBD60" w14:textId="77777777" w:rsidR="00AA3C39" w:rsidRDefault="00AA3C39">
      <w:pPr>
        <w:spacing w:before="60" w:after="60"/>
      </w:pPr>
    </w:p>
    <w:p w14:paraId="3A59C499" w14:textId="77777777" w:rsidR="00AA3C39" w:rsidRDefault="00000000">
      <w:pPr>
        <w:pStyle w:val="Heading2"/>
        <w:pBdr>
          <w:bottom w:val="single" w:sz="6" w:space="1" w:color="2E86C1"/>
        </w:pBdr>
      </w:pPr>
      <w:proofErr w:type="gramStart"/>
      <w:r>
        <w:rPr>
          <w:color w:val="1B4F72"/>
        </w:rPr>
        <w:t>4.2  Tech</w:t>
      </w:r>
      <w:proofErr w:type="gramEnd"/>
      <w:r>
        <w:rPr>
          <w:color w:val="1B4F72"/>
        </w:rPr>
        <w:t xml:space="preserve"> Stack Summary</w:t>
      </w:r>
    </w:p>
    <w:p w14:paraId="20D7E851" w14:textId="77777777" w:rsidR="00AA3C39" w:rsidRDefault="00AA3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AA3C39" w14:paraId="001A7EDB"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15F830E3" w14:textId="77777777" w:rsidR="00AA3C39" w:rsidRDefault="00000000">
            <w:r>
              <w:rPr>
                <w:b/>
                <w:bCs/>
                <w:color w:val="FFFFFF"/>
                <w:sz w:val="20"/>
                <w:szCs w:val="20"/>
              </w:rPr>
              <w:t>Layer</w:t>
            </w:r>
          </w:p>
        </w:tc>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6D78368D" w14:textId="77777777" w:rsidR="00AA3C39" w:rsidRDefault="00000000">
            <w:r>
              <w:rPr>
                <w:b/>
                <w:bCs/>
                <w:color w:val="FFFFFF"/>
                <w:sz w:val="20"/>
                <w:szCs w:val="20"/>
              </w:rPr>
              <w:t>Technology</w:t>
            </w:r>
          </w:p>
        </w:tc>
        <w:tc>
          <w:tcPr>
            <w:tcW w:w="38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37D1A101" w14:textId="77777777" w:rsidR="00AA3C39" w:rsidRDefault="00000000">
            <w:r>
              <w:rPr>
                <w:b/>
                <w:bCs/>
                <w:color w:val="FFFFFF"/>
                <w:sz w:val="20"/>
                <w:szCs w:val="20"/>
              </w:rPr>
              <w:t>Justification</w:t>
            </w:r>
          </w:p>
        </w:tc>
      </w:tr>
      <w:tr w:rsidR="00AA3C39" w14:paraId="12CE237E"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38142B8" w14:textId="77777777" w:rsidR="00AA3C39" w:rsidRDefault="00000000">
            <w:r>
              <w:rPr>
                <w:color w:val="1A252F"/>
                <w:sz w:val="20"/>
                <w:szCs w:val="20"/>
              </w:rPr>
              <w:t>Frontend</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0E9584C" w14:textId="77777777" w:rsidR="00AA3C39" w:rsidRDefault="00000000">
            <w:r>
              <w:rPr>
                <w:color w:val="1A252F"/>
                <w:sz w:val="20"/>
                <w:szCs w:val="20"/>
              </w:rPr>
              <w:t>HTML / Tailwind CSS / JS</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2ED4071" w14:textId="77777777" w:rsidR="00AA3C39" w:rsidRDefault="00000000">
            <w:r>
              <w:rPr>
                <w:color w:val="1A252F"/>
                <w:sz w:val="20"/>
                <w:szCs w:val="20"/>
              </w:rPr>
              <w:t>Matches existing developer skills; lightweight</w:t>
            </w:r>
          </w:p>
        </w:tc>
      </w:tr>
      <w:tr w:rsidR="00AA3C39" w14:paraId="0640953E"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93456BE" w14:textId="77777777" w:rsidR="00AA3C39" w:rsidRDefault="00000000">
            <w:r>
              <w:rPr>
                <w:color w:val="1A252F"/>
                <w:sz w:val="20"/>
                <w:szCs w:val="20"/>
              </w:rPr>
              <w:t>Backend</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7F072D1" w14:textId="77777777" w:rsidR="00AA3C39" w:rsidRDefault="00000000">
            <w:r>
              <w:rPr>
                <w:color w:val="1A252F"/>
                <w:sz w:val="20"/>
                <w:szCs w:val="20"/>
              </w:rPr>
              <w:t>Python + Flask</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E7193D2" w14:textId="77777777" w:rsidR="00AA3C39" w:rsidRDefault="00000000">
            <w:r>
              <w:rPr>
                <w:color w:val="1A252F"/>
                <w:sz w:val="20"/>
                <w:szCs w:val="20"/>
              </w:rPr>
              <w:t>Python expertise available; fast prototyping</w:t>
            </w:r>
          </w:p>
        </w:tc>
      </w:tr>
      <w:tr w:rsidR="00AA3C39" w14:paraId="2B5A7FB5"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6AA169B" w14:textId="77777777" w:rsidR="00AA3C39" w:rsidRDefault="00000000">
            <w:r>
              <w:rPr>
                <w:color w:val="1A252F"/>
                <w:sz w:val="20"/>
                <w:szCs w:val="20"/>
              </w:rPr>
              <w:t>Database (Dev)</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6322327" w14:textId="77777777" w:rsidR="00AA3C39" w:rsidRDefault="00000000">
            <w:r>
              <w:rPr>
                <w:color w:val="1A252F"/>
                <w:sz w:val="20"/>
                <w:szCs w:val="20"/>
              </w:rPr>
              <w:t>SQLite</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C7B9044" w14:textId="77777777" w:rsidR="00AA3C39" w:rsidRDefault="00000000">
            <w:r>
              <w:rPr>
                <w:color w:val="1A252F"/>
                <w:sz w:val="20"/>
                <w:szCs w:val="20"/>
              </w:rPr>
              <w:t>Zero setup; ideal for development phase</w:t>
            </w:r>
          </w:p>
        </w:tc>
      </w:tr>
      <w:tr w:rsidR="00AA3C39" w14:paraId="5953BE67"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9E21819" w14:textId="77777777" w:rsidR="00AA3C39" w:rsidRDefault="00000000">
            <w:r>
              <w:rPr>
                <w:color w:val="1A252F"/>
                <w:sz w:val="20"/>
                <w:szCs w:val="20"/>
              </w:rPr>
              <w:t>Database (Prod)</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1C34CA7" w14:textId="77777777" w:rsidR="00AA3C39" w:rsidRDefault="00000000">
            <w:r>
              <w:rPr>
                <w:color w:val="1A252F"/>
                <w:sz w:val="20"/>
                <w:szCs w:val="20"/>
              </w:rPr>
              <w:t>MySQL</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C6066C7" w14:textId="77777777" w:rsidR="00AA3C39" w:rsidRDefault="00000000">
            <w:r>
              <w:rPr>
                <w:color w:val="1A252F"/>
                <w:sz w:val="20"/>
                <w:szCs w:val="20"/>
              </w:rPr>
              <w:t>Widely supported on free hosting platforms</w:t>
            </w:r>
          </w:p>
        </w:tc>
      </w:tr>
      <w:tr w:rsidR="00AA3C39" w14:paraId="3129F49C"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CBC6BA7" w14:textId="77777777" w:rsidR="00AA3C39" w:rsidRDefault="00000000">
            <w:r>
              <w:rPr>
                <w:color w:val="1A252F"/>
                <w:sz w:val="20"/>
                <w:szCs w:val="20"/>
              </w:rPr>
              <w:t>Auth</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37AD7A2" w14:textId="77777777" w:rsidR="00AA3C39" w:rsidRDefault="00000000">
            <w:r>
              <w:rPr>
                <w:color w:val="1A252F"/>
                <w:sz w:val="20"/>
                <w:szCs w:val="20"/>
              </w:rPr>
              <w:t xml:space="preserve">Flask-Login + </w:t>
            </w:r>
            <w:proofErr w:type="spellStart"/>
            <w:r>
              <w:rPr>
                <w:color w:val="1A252F"/>
                <w:sz w:val="20"/>
                <w:szCs w:val="20"/>
              </w:rPr>
              <w:t>bcrypt</w:t>
            </w:r>
            <w:proofErr w:type="spellEnd"/>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AAF4654" w14:textId="77777777" w:rsidR="00AA3C39" w:rsidRDefault="00000000">
            <w:r>
              <w:rPr>
                <w:color w:val="1A252F"/>
                <w:sz w:val="20"/>
                <w:szCs w:val="20"/>
              </w:rPr>
              <w:t>Secure, industry-standard session management</w:t>
            </w:r>
          </w:p>
        </w:tc>
      </w:tr>
      <w:tr w:rsidR="00AA3C39" w14:paraId="4D7350A8"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199D452" w14:textId="77777777" w:rsidR="00AA3C39" w:rsidRDefault="00000000">
            <w:r>
              <w:rPr>
                <w:color w:val="1A252F"/>
                <w:sz w:val="20"/>
                <w:szCs w:val="20"/>
              </w:rPr>
              <w:t>Hosting</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75732AD9" w14:textId="77777777" w:rsidR="00AA3C39" w:rsidRDefault="00000000">
            <w:r>
              <w:rPr>
                <w:color w:val="1A252F"/>
                <w:sz w:val="20"/>
                <w:szCs w:val="20"/>
              </w:rPr>
              <w:t>Render / Railway</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5E3FB799" w14:textId="77777777" w:rsidR="00AA3C39" w:rsidRDefault="00000000">
            <w:r>
              <w:rPr>
                <w:color w:val="1A252F"/>
                <w:sz w:val="20"/>
                <w:szCs w:val="20"/>
              </w:rPr>
              <w:t>Free tier; supports Python/Flask apps natively</w:t>
            </w:r>
          </w:p>
        </w:tc>
      </w:tr>
      <w:tr w:rsidR="00AA3C39" w14:paraId="4A06D4FB"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BEA2255" w14:textId="77777777" w:rsidR="00AA3C39" w:rsidRDefault="00000000">
            <w:r>
              <w:rPr>
                <w:color w:val="1A252F"/>
                <w:sz w:val="20"/>
                <w:szCs w:val="20"/>
              </w:rPr>
              <w:t>PM Tracking</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403406E6" w14:textId="77777777" w:rsidR="00AA3C39" w:rsidRDefault="00000000">
            <w:r>
              <w:rPr>
                <w:color w:val="1A252F"/>
                <w:sz w:val="20"/>
                <w:szCs w:val="20"/>
              </w:rPr>
              <w:t>Trello</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26F96E3D" w14:textId="77777777" w:rsidR="00AA3C39" w:rsidRDefault="00000000">
            <w:r>
              <w:rPr>
                <w:color w:val="1A252F"/>
                <w:sz w:val="20"/>
                <w:szCs w:val="20"/>
              </w:rPr>
              <w:t>Visual Kanban; free; aligns with PMBOK execution</w:t>
            </w:r>
          </w:p>
        </w:tc>
      </w:tr>
      <w:tr w:rsidR="00AA3C39" w14:paraId="24114EF0"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3256B37" w14:textId="77777777" w:rsidR="00AA3C39" w:rsidRDefault="00000000">
            <w:r>
              <w:rPr>
                <w:color w:val="1A252F"/>
                <w:sz w:val="20"/>
                <w:szCs w:val="20"/>
              </w:rPr>
              <w:t>Version Control</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D8EE224" w14:textId="77777777" w:rsidR="00AA3C39" w:rsidRDefault="00000000">
            <w:r>
              <w:rPr>
                <w:color w:val="1A252F"/>
                <w:sz w:val="20"/>
                <w:szCs w:val="20"/>
              </w:rPr>
              <w:t>Git + GitHub</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7D864BA7" w14:textId="77777777" w:rsidR="00AA3C39" w:rsidRDefault="00000000">
            <w:r>
              <w:rPr>
                <w:color w:val="1A252F"/>
                <w:sz w:val="20"/>
                <w:szCs w:val="20"/>
              </w:rPr>
              <w:t>Industry standard; enables progress tracking</w:t>
            </w:r>
          </w:p>
        </w:tc>
      </w:tr>
    </w:tbl>
    <w:p w14:paraId="470E1E09" w14:textId="77777777" w:rsidR="00AA3C39" w:rsidRDefault="00AA3C39">
      <w:pPr>
        <w:spacing w:before="80" w:after="80"/>
      </w:pPr>
    </w:p>
    <w:p w14:paraId="03A318BD" w14:textId="77777777" w:rsidR="00AA3C39" w:rsidRDefault="00000000">
      <w:pPr>
        <w:pStyle w:val="Heading1"/>
        <w:shd w:val="clear" w:color="auto" w:fill="1B4F72"/>
        <w:ind w:left="280" w:right="280"/>
      </w:pPr>
      <w:r>
        <w:rPr>
          <w:color w:val="FFFFFF"/>
        </w:rPr>
        <w:t>System Modules</w:t>
      </w:r>
    </w:p>
    <w:p w14:paraId="22F8B97E" w14:textId="77777777" w:rsidR="00AA3C39" w:rsidRDefault="00AA3C39">
      <w:pPr>
        <w:spacing w:before="60" w:after="60"/>
      </w:pPr>
    </w:p>
    <w:p w14:paraId="3AF0DE68" w14:textId="77777777" w:rsidR="00AA3C39" w:rsidRDefault="00000000">
      <w:pPr>
        <w:spacing w:before="60" w:after="60"/>
        <w:jc w:val="both"/>
      </w:pPr>
      <w:r>
        <w:rPr>
          <w:color w:val="1A252F"/>
        </w:rPr>
        <w:t xml:space="preserve">The </w:t>
      </w:r>
      <w:proofErr w:type="spellStart"/>
      <w:r>
        <w:rPr>
          <w:color w:val="1A252F"/>
        </w:rPr>
        <w:t>GilgitRent</w:t>
      </w:r>
      <w:proofErr w:type="spellEnd"/>
      <w:r>
        <w:rPr>
          <w:color w:val="1A252F"/>
        </w:rPr>
        <w:t xml:space="preserve"> portal is divided into six functional modules. Each module corresponds to a deliverable unit in the Work Breakdown Structure (WBS) and is independently testable.</w:t>
      </w:r>
    </w:p>
    <w:p w14:paraId="45910822" w14:textId="77777777" w:rsidR="00AA3C39" w:rsidRDefault="00AA3C39">
      <w:pPr>
        <w:spacing w:before="80" w:after="80"/>
      </w:pPr>
    </w:p>
    <w:p w14:paraId="67F1DDB6" w14:textId="77777777" w:rsidR="00AA3C39" w:rsidRDefault="00000000">
      <w:pPr>
        <w:pStyle w:val="Heading2"/>
        <w:pBdr>
          <w:bottom w:val="single" w:sz="6" w:space="1" w:color="2E86C1"/>
        </w:pBdr>
      </w:pPr>
      <w:r>
        <w:rPr>
          <w:color w:val="1B4F72"/>
        </w:rPr>
        <w:t>Module 1 — User Authentication System</w:t>
      </w:r>
    </w:p>
    <w:p w14:paraId="44D37565" w14:textId="77777777" w:rsidR="00AA3C39" w:rsidRDefault="00000000">
      <w:pPr>
        <w:spacing w:before="60" w:after="60"/>
        <w:jc w:val="both"/>
      </w:pPr>
      <w:r>
        <w:rPr>
          <w:color w:val="1A252F"/>
        </w:rPr>
        <w:t xml:space="preserve">This module manages all aspects of user identity, registration, login, and role-based access control. The system distinguishes between three user roles: Property Owner, Renter, and Admin. </w:t>
      </w:r>
      <w:r>
        <w:rPr>
          <w:color w:val="1A252F"/>
        </w:rPr>
        <w:lastRenderedPageBreak/>
        <w:t>Role assignment is done at registration time and governs which parts of the application each user can access.</w:t>
      </w:r>
    </w:p>
    <w:p w14:paraId="7F4B7B34" w14:textId="77777777" w:rsidR="00AA3C39" w:rsidRDefault="00AA3C39">
      <w:pPr>
        <w:spacing w:before="40" w:after="40"/>
      </w:pPr>
    </w:p>
    <w:p w14:paraId="0DC28017" w14:textId="77777777" w:rsidR="00AA3C39" w:rsidRDefault="00000000">
      <w:pPr>
        <w:pStyle w:val="Heading3"/>
      </w:pPr>
      <w:r>
        <w:rPr>
          <w:color w:val="2E86C1"/>
        </w:rPr>
        <w:t>Key Features</w:t>
      </w:r>
    </w:p>
    <w:p w14:paraId="79B8B21E" w14:textId="77777777" w:rsidR="00AA3C39" w:rsidRDefault="00000000">
      <w:pPr>
        <w:pStyle w:val="ListParagraph"/>
        <w:numPr>
          <w:ilvl w:val="0"/>
          <w:numId w:val="2"/>
        </w:numPr>
        <w:spacing w:before="40" w:after="40"/>
      </w:pPr>
      <w:r>
        <w:rPr>
          <w:color w:val="1A252F"/>
        </w:rPr>
        <w:t>Owner and Renter registration with email validation</w:t>
      </w:r>
    </w:p>
    <w:p w14:paraId="3D9618D7" w14:textId="77777777" w:rsidR="00AA3C39" w:rsidRDefault="00000000">
      <w:pPr>
        <w:pStyle w:val="ListParagraph"/>
        <w:numPr>
          <w:ilvl w:val="0"/>
          <w:numId w:val="2"/>
        </w:numPr>
        <w:spacing w:before="40" w:after="40"/>
      </w:pPr>
      <w:r>
        <w:rPr>
          <w:color w:val="1A252F"/>
        </w:rPr>
        <w:t>Secure login with password hashing (</w:t>
      </w:r>
      <w:proofErr w:type="spellStart"/>
      <w:r>
        <w:rPr>
          <w:color w:val="1A252F"/>
        </w:rPr>
        <w:t>bcrypt</w:t>
      </w:r>
      <w:proofErr w:type="spellEnd"/>
      <w:r>
        <w:rPr>
          <w:color w:val="1A252F"/>
        </w:rPr>
        <w:t>)</w:t>
      </w:r>
    </w:p>
    <w:p w14:paraId="4243D855" w14:textId="77777777" w:rsidR="00AA3C39" w:rsidRDefault="00000000">
      <w:pPr>
        <w:pStyle w:val="ListParagraph"/>
        <w:numPr>
          <w:ilvl w:val="0"/>
          <w:numId w:val="2"/>
        </w:numPr>
        <w:spacing w:before="40" w:after="40"/>
      </w:pPr>
      <w:r>
        <w:rPr>
          <w:color w:val="1A252F"/>
        </w:rPr>
        <w:t>Session management via Flask-Login</w:t>
      </w:r>
    </w:p>
    <w:p w14:paraId="3FCF01C1" w14:textId="77777777" w:rsidR="00AA3C39" w:rsidRDefault="00000000">
      <w:pPr>
        <w:pStyle w:val="ListParagraph"/>
        <w:numPr>
          <w:ilvl w:val="0"/>
          <w:numId w:val="2"/>
        </w:numPr>
        <w:spacing w:before="40" w:after="40"/>
      </w:pPr>
      <w:r>
        <w:rPr>
          <w:color w:val="1A252F"/>
        </w:rPr>
        <w:t>Role-based route protection (decorators)</w:t>
      </w:r>
    </w:p>
    <w:p w14:paraId="038330E5" w14:textId="77777777" w:rsidR="00AA3C39" w:rsidRDefault="00000000">
      <w:pPr>
        <w:pStyle w:val="ListParagraph"/>
        <w:numPr>
          <w:ilvl w:val="0"/>
          <w:numId w:val="2"/>
        </w:numPr>
        <w:spacing w:before="40" w:after="40"/>
      </w:pPr>
      <w:r>
        <w:rPr>
          <w:color w:val="1A252F"/>
        </w:rPr>
        <w:t>Password reset via email token</w:t>
      </w:r>
    </w:p>
    <w:p w14:paraId="5AF76442" w14:textId="77777777" w:rsidR="00AA3C39" w:rsidRDefault="00AA3C39">
      <w:pPr>
        <w:spacing w:before="40" w:after="40"/>
      </w:pPr>
    </w:p>
    <w:p w14:paraId="5FCE121D" w14:textId="77777777" w:rsidR="00AA3C39" w:rsidRDefault="00000000">
      <w:pPr>
        <w:pStyle w:val="Heading3"/>
      </w:pPr>
      <w:r>
        <w:rPr>
          <w:color w:val="2E86C1"/>
        </w:rPr>
        <w:t>PMBOK Knowledge Area: Scope Management</w:t>
      </w:r>
    </w:p>
    <w:p w14:paraId="7F99D014" w14:textId="77777777" w:rsidR="00AA3C39" w:rsidRDefault="00000000">
      <w:pPr>
        <w:spacing w:before="60" w:after="60"/>
        <w:jc w:val="both"/>
      </w:pPr>
      <w:r>
        <w:rPr>
          <w:color w:val="1A252F"/>
        </w:rPr>
        <w:t>This module defines the access boundary of the entire system. Proper role enforcement ensures that each subsequent module functions within its defined scope.</w:t>
      </w:r>
    </w:p>
    <w:p w14:paraId="4AD07E89" w14:textId="77777777" w:rsidR="00AA3C39" w:rsidRDefault="00AA3C39">
      <w:pPr>
        <w:spacing w:before="80" w:after="80"/>
      </w:pPr>
    </w:p>
    <w:p w14:paraId="3B931D92" w14:textId="77777777" w:rsidR="00AA3C39" w:rsidRDefault="00000000">
      <w:pPr>
        <w:pStyle w:val="Heading2"/>
        <w:pBdr>
          <w:bottom w:val="single" w:sz="6" w:space="1" w:color="2E86C1"/>
        </w:pBdr>
      </w:pPr>
      <w:r>
        <w:rPr>
          <w:color w:val="1B4F72"/>
        </w:rPr>
        <w:t>Module 2 — Property Listing Management (Owner Side)</w:t>
      </w:r>
    </w:p>
    <w:p w14:paraId="15E22EAD" w14:textId="77777777" w:rsidR="00AA3C39" w:rsidRDefault="00000000">
      <w:pPr>
        <w:spacing w:before="60" w:after="60"/>
        <w:jc w:val="both"/>
      </w:pPr>
      <w:r>
        <w:rPr>
          <w:color w:val="1A252F"/>
        </w:rPr>
        <w:t>This module enables registered property owners to create, manage, and publish rental listings. Each listing contains structured property information that is stored in the database and displayed to renters.</w:t>
      </w:r>
    </w:p>
    <w:p w14:paraId="21256503" w14:textId="77777777" w:rsidR="00AA3C39" w:rsidRDefault="00AA3C39">
      <w:pPr>
        <w:spacing w:before="40" w:after="40"/>
      </w:pPr>
    </w:p>
    <w:p w14:paraId="32A0E67A" w14:textId="77777777" w:rsidR="00AA3C39" w:rsidRDefault="00000000">
      <w:pPr>
        <w:pStyle w:val="Heading3"/>
      </w:pPr>
      <w:r>
        <w:rPr>
          <w:color w:val="2E86C1"/>
        </w:rPr>
        <w:t>Key Features</w:t>
      </w:r>
    </w:p>
    <w:p w14:paraId="61B6AD9C" w14:textId="77777777" w:rsidR="00AA3C39" w:rsidRDefault="00000000">
      <w:pPr>
        <w:pStyle w:val="ListParagraph"/>
        <w:numPr>
          <w:ilvl w:val="0"/>
          <w:numId w:val="2"/>
        </w:numPr>
        <w:spacing w:before="40" w:after="40"/>
      </w:pPr>
      <w:r>
        <w:rPr>
          <w:color w:val="1A252F"/>
        </w:rPr>
        <w:t>Add new property listing (title, description, price/month, type, area, rooms, contact)</w:t>
      </w:r>
    </w:p>
    <w:p w14:paraId="382F2AF7" w14:textId="77777777" w:rsidR="00AA3C39" w:rsidRDefault="00000000">
      <w:pPr>
        <w:pStyle w:val="ListParagraph"/>
        <w:numPr>
          <w:ilvl w:val="0"/>
          <w:numId w:val="2"/>
        </w:numPr>
        <w:spacing w:before="40" w:after="40"/>
      </w:pPr>
      <w:r>
        <w:rPr>
          <w:color w:val="1A252F"/>
        </w:rPr>
        <w:t>Upload property photos (stored in server filesystem)</w:t>
      </w:r>
    </w:p>
    <w:p w14:paraId="049011C9" w14:textId="77777777" w:rsidR="00AA3C39" w:rsidRDefault="00000000">
      <w:pPr>
        <w:pStyle w:val="ListParagraph"/>
        <w:numPr>
          <w:ilvl w:val="0"/>
          <w:numId w:val="2"/>
        </w:numPr>
        <w:spacing w:before="40" w:after="40"/>
      </w:pPr>
      <w:r>
        <w:rPr>
          <w:color w:val="1A252F"/>
        </w:rPr>
        <w:t>Edit and update existing listings</w:t>
      </w:r>
    </w:p>
    <w:p w14:paraId="26070D82" w14:textId="77777777" w:rsidR="00AA3C39" w:rsidRDefault="00000000">
      <w:pPr>
        <w:pStyle w:val="ListParagraph"/>
        <w:numPr>
          <w:ilvl w:val="0"/>
          <w:numId w:val="2"/>
        </w:numPr>
        <w:spacing w:before="40" w:after="40"/>
      </w:pPr>
      <w:r>
        <w:rPr>
          <w:color w:val="1A252F"/>
        </w:rPr>
        <w:t>Delete listings permanently</w:t>
      </w:r>
    </w:p>
    <w:p w14:paraId="779E049F" w14:textId="77777777" w:rsidR="00AA3C39" w:rsidRDefault="00000000">
      <w:pPr>
        <w:pStyle w:val="ListParagraph"/>
        <w:numPr>
          <w:ilvl w:val="0"/>
          <w:numId w:val="2"/>
        </w:numPr>
        <w:spacing w:before="40" w:after="40"/>
      </w:pPr>
      <w:r>
        <w:rPr>
          <w:color w:val="1A252F"/>
        </w:rPr>
        <w:t>Toggle availability status: Available / Rented</w:t>
      </w:r>
    </w:p>
    <w:p w14:paraId="04244426" w14:textId="77777777" w:rsidR="00AA3C39" w:rsidRDefault="00000000">
      <w:pPr>
        <w:pStyle w:val="ListParagraph"/>
        <w:numPr>
          <w:ilvl w:val="0"/>
          <w:numId w:val="2"/>
        </w:numPr>
        <w:spacing w:before="40" w:after="40"/>
      </w:pPr>
      <w:r>
        <w:rPr>
          <w:color w:val="1A252F"/>
        </w:rPr>
        <w:t>Owner dashboard showing all personal listings with status indicators</w:t>
      </w:r>
    </w:p>
    <w:p w14:paraId="7E5706FF" w14:textId="77777777" w:rsidR="00AA3C39" w:rsidRDefault="00AA3C39">
      <w:pPr>
        <w:spacing w:before="40" w:after="40"/>
      </w:pPr>
    </w:p>
    <w:p w14:paraId="6BB45062" w14:textId="77777777" w:rsidR="00AA3C39" w:rsidRDefault="00000000">
      <w:pPr>
        <w:pStyle w:val="Heading3"/>
      </w:pPr>
      <w:r>
        <w:rPr>
          <w:color w:val="2E86C1"/>
        </w:rPr>
        <w:t>Data Fields per Listing</w:t>
      </w:r>
    </w:p>
    <w:p w14:paraId="7F7CA13B" w14:textId="77777777" w:rsidR="00AA3C39" w:rsidRDefault="00AA3C3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AA3C39" w14:paraId="7857234A"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6B424858" w14:textId="77777777" w:rsidR="00AA3C39" w:rsidRDefault="00000000">
            <w:r>
              <w:rPr>
                <w:b/>
                <w:bCs/>
                <w:color w:val="FFFFFF"/>
                <w:sz w:val="20"/>
                <w:szCs w:val="20"/>
              </w:rPr>
              <w:t>Field</w:t>
            </w:r>
          </w:p>
        </w:tc>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68DE582B" w14:textId="77777777" w:rsidR="00AA3C39" w:rsidRDefault="00000000">
            <w:r>
              <w:rPr>
                <w:b/>
                <w:bCs/>
                <w:color w:val="FFFFFF"/>
                <w:sz w:val="20"/>
                <w:szCs w:val="20"/>
              </w:rPr>
              <w:t>Type</w:t>
            </w:r>
          </w:p>
        </w:tc>
        <w:tc>
          <w:tcPr>
            <w:tcW w:w="35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34E961BB" w14:textId="77777777" w:rsidR="00AA3C39" w:rsidRDefault="00000000">
            <w:r>
              <w:rPr>
                <w:b/>
                <w:bCs/>
                <w:color w:val="FFFFFF"/>
                <w:sz w:val="20"/>
                <w:szCs w:val="20"/>
              </w:rPr>
              <w:t>Description</w:t>
            </w:r>
          </w:p>
        </w:tc>
      </w:tr>
      <w:tr w:rsidR="00AA3C39" w14:paraId="26B61157"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41F1BE5A" w14:textId="77777777" w:rsidR="00AA3C39" w:rsidRDefault="00000000">
            <w:r>
              <w:rPr>
                <w:color w:val="1A252F"/>
                <w:sz w:val="20"/>
                <w:szCs w:val="20"/>
              </w:rPr>
              <w:t>Title</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2204EE5" w14:textId="77777777" w:rsidR="00AA3C39" w:rsidRDefault="00000000">
            <w:r>
              <w:rPr>
                <w:color w:val="1A252F"/>
                <w:sz w:val="20"/>
                <w:szCs w:val="20"/>
              </w:rPr>
              <w:t>Text</w:t>
            </w:r>
          </w:p>
        </w:tc>
        <w:tc>
          <w:tcPr>
            <w:tcW w:w="3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C7F9CFA" w14:textId="77777777" w:rsidR="00AA3C39" w:rsidRDefault="00000000">
            <w:r>
              <w:rPr>
                <w:color w:val="1A252F"/>
                <w:sz w:val="20"/>
                <w:szCs w:val="20"/>
              </w:rPr>
              <w:t>Short name of the property</w:t>
            </w:r>
          </w:p>
        </w:tc>
      </w:tr>
      <w:tr w:rsidR="00AA3C39" w14:paraId="5A97C583"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1C40D60" w14:textId="77777777" w:rsidR="00AA3C39" w:rsidRDefault="00000000">
            <w:r>
              <w:rPr>
                <w:color w:val="1A252F"/>
                <w:sz w:val="20"/>
                <w:szCs w:val="20"/>
              </w:rPr>
              <w:t>Property Type</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941DC63" w14:textId="77777777" w:rsidR="00AA3C39" w:rsidRDefault="00000000">
            <w:r>
              <w:rPr>
                <w:color w:val="1A252F"/>
                <w:sz w:val="20"/>
                <w:szCs w:val="20"/>
              </w:rPr>
              <w:t>Enum</w:t>
            </w:r>
          </w:p>
        </w:tc>
        <w:tc>
          <w:tcPr>
            <w:tcW w:w="3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7EB0AADC" w14:textId="77777777" w:rsidR="00AA3C39" w:rsidRDefault="00000000">
            <w:r>
              <w:rPr>
                <w:color w:val="1A252F"/>
                <w:sz w:val="20"/>
                <w:szCs w:val="20"/>
              </w:rPr>
              <w:t>Flat / Room / House / Shop</w:t>
            </w:r>
          </w:p>
        </w:tc>
      </w:tr>
      <w:tr w:rsidR="00AA3C39" w14:paraId="68E25330"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B811BB8" w14:textId="77777777" w:rsidR="00AA3C39" w:rsidRDefault="00000000">
            <w:r>
              <w:rPr>
                <w:color w:val="1A252F"/>
                <w:sz w:val="20"/>
                <w:szCs w:val="20"/>
              </w:rPr>
              <w:t>Area/Location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3110F3F" w14:textId="77777777" w:rsidR="00AA3C39" w:rsidRDefault="00000000">
            <w:r>
              <w:rPr>
                <w:color w:val="1A252F"/>
                <w:sz w:val="20"/>
                <w:szCs w:val="20"/>
              </w:rPr>
              <w:t>Text</w:t>
            </w:r>
          </w:p>
        </w:tc>
        <w:tc>
          <w:tcPr>
            <w:tcW w:w="3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082E6EF" w14:textId="77777777" w:rsidR="00AA3C39" w:rsidRDefault="00000000">
            <w:proofErr w:type="spellStart"/>
            <w:r>
              <w:rPr>
                <w:color w:val="1A252F"/>
                <w:sz w:val="20"/>
                <w:szCs w:val="20"/>
              </w:rPr>
              <w:t>Jutial</w:t>
            </w:r>
            <w:proofErr w:type="spellEnd"/>
            <w:r>
              <w:rPr>
                <w:color w:val="1A252F"/>
                <w:sz w:val="20"/>
                <w:szCs w:val="20"/>
              </w:rPr>
              <w:t xml:space="preserve">, </w:t>
            </w:r>
            <w:proofErr w:type="spellStart"/>
            <w:r>
              <w:rPr>
                <w:color w:val="1A252F"/>
                <w:sz w:val="20"/>
                <w:szCs w:val="20"/>
              </w:rPr>
              <w:t>Danyore</w:t>
            </w:r>
            <w:proofErr w:type="spellEnd"/>
            <w:r>
              <w:rPr>
                <w:color w:val="1A252F"/>
                <w:sz w:val="20"/>
                <w:szCs w:val="20"/>
              </w:rPr>
              <w:t>, Gilgit City, etc.</w:t>
            </w:r>
          </w:p>
        </w:tc>
      </w:tr>
      <w:tr w:rsidR="00AA3C39" w14:paraId="4DC71850"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D9E35B9" w14:textId="77777777" w:rsidR="00AA3C39" w:rsidRDefault="00000000">
            <w:r>
              <w:rPr>
                <w:color w:val="1A252F"/>
                <w:sz w:val="20"/>
                <w:szCs w:val="20"/>
              </w:rPr>
              <w:t>Rent (PKR/</w:t>
            </w:r>
            <w:proofErr w:type="spellStart"/>
            <w:r>
              <w:rPr>
                <w:color w:val="1A252F"/>
                <w:sz w:val="20"/>
                <w:szCs w:val="20"/>
              </w:rPr>
              <w:t>mo</w:t>
            </w:r>
            <w:proofErr w:type="spellEnd"/>
            <w:r>
              <w:rPr>
                <w:color w:val="1A252F"/>
                <w:sz w:val="20"/>
                <w:szCs w:val="20"/>
              </w:rPr>
              <w:t>)</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97FD984" w14:textId="77777777" w:rsidR="00AA3C39" w:rsidRDefault="00000000">
            <w:r>
              <w:rPr>
                <w:color w:val="1A252F"/>
                <w:sz w:val="20"/>
                <w:szCs w:val="20"/>
              </w:rPr>
              <w:t>Integer</w:t>
            </w:r>
          </w:p>
        </w:tc>
        <w:tc>
          <w:tcPr>
            <w:tcW w:w="3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8C87897" w14:textId="77777777" w:rsidR="00AA3C39" w:rsidRDefault="00000000">
            <w:r>
              <w:rPr>
                <w:color w:val="1A252F"/>
                <w:sz w:val="20"/>
                <w:szCs w:val="20"/>
              </w:rPr>
              <w:t>Monthly rental price in PKR</w:t>
            </w:r>
          </w:p>
        </w:tc>
      </w:tr>
      <w:tr w:rsidR="00AA3C39" w14:paraId="08BF48B2"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9FC9EA2" w14:textId="77777777" w:rsidR="00AA3C39" w:rsidRDefault="00000000">
            <w:r>
              <w:rPr>
                <w:color w:val="1A252F"/>
                <w:sz w:val="20"/>
                <w:szCs w:val="20"/>
              </w:rPr>
              <w:t>Rooms</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B5EAA6F" w14:textId="77777777" w:rsidR="00AA3C39" w:rsidRDefault="00000000">
            <w:r>
              <w:rPr>
                <w:color w:val="1A252F"/>
                <w:sz w:val="20"/>
                <w:szCs w:val="20"/>
              </w:rPr>
              <w:t>Integer</w:t>
            </w:r>
          </w:p>
        </w:tc>
        <w:tc>
          <w:tcPr>
            <w:tcW w:w="3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9BD2849" w14:textId="77777777" w:rsidR="00AA3C39" w:rsidRDefault="00000000">
            <w:r>
              <w:rPr>
                <w:color w:val="1A252F"/>
                <w:sz w:val="20"/>
                <w:szCs w:val="20"/>
              </w:rPr>
              <w:t>Number of rooms</w:t>
            </w:r>
          </w:p>
        </w:tc>
      </w:tr>
      <w:tr w:rsidR="00AA3C39" w14:paraId="011D093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2D5495C7" w14:textId="77777777" w:rsidR="00AA3C39" w:rsidRDefault="00000000">
            <w:r>
              <w:rPr>
                <w:color w:val="1A252F"/>
                <w:sz w:val="20"/>
                <w:szCs w:val="20"/>
              </w:rPr>
              <w:t>Photos</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2102C737" w14:textId="77777777" w:rsidR="00AA3C39" w:rsidRDefault="00000000">
            <w:proofErr w:type="gramStart"/>
            <w:r>
              <w:rPr>
                <w:color w:val="1A252F"/>
                <w:sz w:val="20"/>
                <w:szCs w:val="20"/>
              </w:rPr>
              <w:t>Image[</w:t>
            </w:r>
            <w:proofErr w:type="gramEnd"/>
            <w:r>
              <w:rPr>
                <w:color w:val="1A252F"/>
                <w:sz w:val="20"/>
                <w:szCs w:val="20"/>
              </w:rPr>
              <w:t>]</w:t>
            </w:r>
          </w:p>
        </w:tc>
        <w:tc>
          <w:tcPr>
            <w:tcW w:w="3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2A14D3F" w14:textId="77777777" w:rsidR="00AA3C39" w:rsidRDefault="00000000">
            <w:r>
              <w:rPr>
                <w:color w:val="1A252F"/>
                <w:sz w:val="20"/>
                <w:szCs w:val="20"/>
              </w:rPr>
              <w:t>Up to 5 photos per listing</w:t>
            </w:r>
          </w:p>
        </w:tc>
      </w:tr>
      <w:tr w:rsidR="00AA3C39" w14:paraId="10DBA3FE"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1F70D3F" w14:textId="77777777" w:rsidR="00AA3C39" w:rsidRDefault="00000000">
            <w:r>
              <w:rPr>
                <w:color w:val="1A252F"/>
                <w:sz w:val="20"/>
                <w:szCs w:val="20"/>
              </w:rPr>
              <w:lastRenderedPageBreak/>
              <w:t>Status</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DC4164E" w14:textId="77777777" w:rsidR="00AA3C39" w:rsidRDefault="00000000">
            <w:r>
              <w:rPr>
                <w:color w:val="1A252F"/>
                <w:sz w:val="20"/>
                <w:szCs w:val="20"/>
              </w:rPr>
              <w:t>Boolean</w:t>
            </w:r>
          </w:p>
        </w:tc>
        <w:tc>
          <w:tcPr>
            <w:tcW w:w="3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6986EB3" w14:textId="77777777" w:rsidR="00AA3C39" w:rsidRDefault="00000000">
            <w:r>
              <w:rPr>
                <w:color w:val="1A252F"/>
                <w:sz w:val="20"/>
                <w:szCs w:val="20"/>
              </w:rPr>
              <w:t>Available / Rented</w:t>
            </w:r>
          </w:p>
        </w:tc>
      </w:tr>
      <w:tr w:rsidR="00AA3C39" w14:paraId="4058367A"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552F0E61" w14:textId="77777777" w:rsidR="00AA3C39" w:rsidRDefault="00000000">
            <w:r>
              <w:rPr>
                <w:color w:val="1A252F"/>
                <w:sz w:val="20"/>
                <w:szCs w:val="20"/>
              </w:rPr>
              <w:t>Description</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947878B" w14:textId="77777777" w:rsidR="00AA3C39" w:rsidRDefault="00000000">
            <w:r>
              <w:rPr>
                <w:color w:val="1A252F"/>
                <w:sz w:val="20"/>
                <w:szCs w:val="20"/>
              </w:rPr>
              <w:t>Text</w:t>
            </w:r>
          </w:p>
        </w:tc>
        <w:tc>
          <w:tcPr>
            <w:tcW w:w="3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8278CFB" w14:textId="77777777" w:rsidR="00AA3C39" w:rsidRDefault="00000000">
            <w:r>
              <w:rPr>
                <w:color w:val="1A252F"/>
                <w:sz w:val="20"/>
                <w:szCs w:val="20"/>
              </w:rPr>
              <w:t>Free-text description of the property</w:t>
            </w:r>
          </w:p>
        </w:tc>
      </w:tr>
    </w:tbl>
    <w:p w14:paraId="132EB021" w14:textId="77777777" w:rsidR="00AA3C39" w:rsidRDefault="00AA3C39">
      <w:pPr>
        <w:spacing w:before="80" w:after="80"/>
      </w:pPr>
    </w:p>
    <w:p w14:paraId="0127923F" w14:textId="77777777" w:rsidR="00AA3C39" w:rsidRDefault="00000000">
      <w:pPr>
        <w:pStyle w:val="Heading2"/>
        <w:pBdr>
          <w:bottom w:val="single" w:sz="6" w:space="1" w:color="2E86C1"/>
        </w:pBdr>
      </w:pPr>
      <w:r>
        <w:rPr>
          <w:color w:val="1B4F72"/>
        </w:rPr>
        <w:t>Module 3 — Property Search and Filtering (Renter Side)</w:t>
      </w:r>
    </w:p>
    <w:p w14:paraId="66222D76" w14:textId="77777777" w:rsidR="00AA3C39" w:rsidRDefault="00000000">
      <w:pPr>
        <w:spacing w:before="60" w:after="60"/>
        <w:jc w:val="both"/>
      </w:pPr>
      <w:r>
        <w:rPr>
          <w:color w:val="1A252F"/>
        </w:rPr>
        <w:t>This module provides the primary interface for renters to discover available properties. It exposes a searchable, filterable listing page that dynamically queries the database based on user-defined criteria.</w:t>
      </w:r>
    </w:p>
    <w:p w14:paraId="4836F903" w14:textId="77777777" w:rsidR="00AA3C39" w:rsidRDefault="00AA3C39">
      <w:pPr>
        <w:spacing w:before="40" w:after="40"/>
      </w:pPr>
    </w:p>
    <w:p w14:paraId="7FFBB1AA" w14:textId="77777777" w:rsidR="00AA3C39" w:rsidRDefault="00000000">
      <w:pPr>
        <w:pStyle w:val="Heading3"/>
      </w:pPr>
      <w:r>
        <w:rPr>
          <w:color w:val="2E86C1"/>
        </w:rPr>
        <w:t>Key Features</w:t>
      </w:r>
    </w:p>
    <w:p w14:paraId="75DBD532" w14:textId="77777777" w:rsidR="00AA3C39" w:rsidRDefault="00000000">
      <w:pPr>
        <w:pStyle w:val="ListParagraph"/>
        <w:numPr>
          <w:ilvl w:val="0"/>
          <w:numId w:val="2"/>
        </w:numPr>
        <w:spacing w:before="40" w:after="40"/>
      </w:pPr>
      <w:r>
        <w:rPr>
          <w:color w:val="1A252F"/>
        </w:rPr>
        <w:t>Search bar with keyword matching against title and description</w:t>
      </w:r>
    </w:p>
    <w:p w14:paraId="0D8EC48C" w14:textId="77777777" w:rsidR="00AA3C39" w:rsidRDefault="00000000">
      <w:pPr>
        <w:pStyle w:val="ListParagraph"/>
        <w:numPr>
          <w:ilvl w:val="0"/>
          <w:numId w:val="2"/>
        </w:numPr>
        <w:spacing w:before="40" w:after="40"/>
      </w:pPr>
      <w:r>
        <w:rPr>
          <w:color w:val="1A252F"/>
        </w:rPr>
        <w:t xml:space="preserve">Filter by Area/Location (dropdown: </w:t>
      </w:r>
      <w:proofErr w:type="spellStart"/>
      <w:r>
        <w:rPr>
          <w:color w:val="1A252F"/>
        </w:rPr>
        <w:t>Jutial</w:t>
      </w:r>
      <w:proofErr w:type="spellEnd"/>
      <w:r>
        <w:rPr>
          <w:color w:val="1A252F"/>
        </w:rPr>
        <w:t xml:space="preserve">, </w:t>
      </w:r>
      <w:proofErr w:type="spellStart"/>
      <w:r>
        <w:rPr>
          <w:color w:val="1A252F"/>
        </w:rPr>
        <w:t>Danyore</w:t>
      </w:r>
      <w:proofErr w:type="spellEnd"/>
      <w:r>
        <w:rPr>
          <w:color w:val="1A252F"/>
        </w:rPr>
        <w:t>, Gilgit City Centre, etc.)</w:t>
      </w:r>
    </w:p>
    <w:p w14:paraId="3916D932" w14:textId="77777777" w:rsidR="00AA3C39" w:rsidRDefault="00000000">
      <w:pPr>
        <w:pStyle w:val="ListParagraph"/>
        <w:numPr>
          <w:ilvl w:val="0"/>
          <w:numId w:val="2"/>
        </w:numPr>
        <w:spacing w:before="40" w:after="40"/>
      </w:pPr>
      <w:r>
        <w:rPr>
          <w:color w:val="1A252F"/>
        </w:rPr>
        <w:t>Filter by Property Type (Flat, Room, House, Shop)</w:t>
      </w:r>
    </w:p>
    <w:p w14:paraId="3C971EB1" w14:textId="77777777" w:rsidR="00AA3C39" w:rsidRDefault="00000000">
      <w:pPr>
        <w:pStyle w:val="ListParagraph"/>
        <w:numPr>
          <w:ilvl w:val="0"/>
          <w:numId w:val="2"/>
        </w:numPr>
        <w:spacing w:before="40" w:after="40"/>
      </w:pPr>
      <w:r>
        <w:rPr>
          <w:color w:val="1A252F"/>
        </w:rPr>
        <w:t>Filter by Price Range (min – max PKR/month slider or input)</w:t>
      </w:r>
    </w:p>
    <w:p w14:paraId="0C8149BD" w14:textId="77777777" w:rsidR="00AA3C39" w:rsidRDefault="00000000">
      <w:pPr>
        <w:pStyle w:val="ListParagraph"/>
        <w:numPr>
          <w:ilvl w:val="0"/>
          <w:numId w:val="2"/>
        </w:numPr>
        <w:spacing w:before="40" w:after="40"/>
      </w:pPr>
      <w:r>
        <w:rPr>
          <w:color w:val="1A252F"/>
        </w:rPr>
        <w:t>Filter by Number of Rooms</w:t>
      </w:r>
    </w:p>
    <w:p w14:paraId="56F69E8B" w14:textId="77777777" w:rsidR="00AA3C39" w:rsidRDefault="00000000">
      <w:pPr>
        <w:pStyle w:val="ListParagraph"/>
        <w:numPr>
          <w:ilvl w:val="0"/>
          <w:numId w:val="2"/>
        </w:numPr>
        <w:spacing w:before="40" w:after="40"/>
      </w:pPr>
      <w:r>
        <w:rPr>
          <w:color w:val="1A252F"/>
        </w:rPr>
        <w:t>Sort results by: Newest First, Price Low–High, Price High–Low</w:t>
      </w:r>
    </w:p>
    <w:p w14:paraId="4E2D0DE4" w14:textId="77777777" w:rsidR="00AA3C39" w:rsidRDefault="00000000">
      <w:pPr>
        <w:pStyle w:val="ListParagraph"/>
        <w:numPr>
          <w:ilvl w:val="0"/>
          <w:numId w:val="2"/>
        </w:numPr>
        <w:spacing w:before="40" w:after="40"/>
      </w:pPr>
      <w:r>
        <w:rPr>
          <w:color w:val="1A252F"/>
        </w:rPr>
        <w:t>Responsive listing cards with photo thumbnail, price, location badge, and room count</w:t>
      </w:r>
    </w:p>
    <w:p w14:paraId="317AC40A" w14:textId="77777777" w:rsidR="00AA3C39" w:rsidRDefault="00000000">
      <w:pPr>
        <w:pStyle w:val="ListParagraph"/>
        <w:numPr>
          <w:ilvl w:val="0"/>
          <w:numId w:val="2"/>
        </w:numPr>
        <w:spacing w:before="40" w:after="40"/>
      </w:pPr>
      <w:r>
        <w:rPr>
          <w:color w:val="1A252F"/>
        </w:rPr>
        <w:t>Detailed property view page with full photo gallery and contact option</w:t>
      </w:r>
    </w:p>
    <w:p w14:paraId="4DBF6FCD" w14:textId="77777777" w:rsidR="00AA3C39" w:rsidRDefault="00AA3C39">
      <w:pPr>
        <w:spacing w:before="80" w:after="80"/>
      </w:pPr>
    </w:p>
    <w:p w14:paraId="4430DFD8" w14:textId="77777777" w:rsidR="00AA3C39" w:rsidRDefault="00000000">
      <w:pPr>
        <w:pStyle w:val="Heading2"/>
        <w:pBdr>
          <w:bottom w:val="single" w:sz="6" w:space="1" w:color="2E86C1"/>
        </w:pBdr>
      </w:pPr>
      <w:r>
        <w:rPr>
          <w:color w:val="1B4F72"/>
        </w:rPr>
        <w:t>Module 4 — Inquiry and Contact System</w:t>
      </w:r>
    </w:p>
    <w:p w14:paraId="2208292D" w14:textId="77777777" w:rsidR="00AA3C39" w:rsidRDefault="00000000">
      <w:pPr>
        <w:spacing w:before="60" w:after="60"/>
        <w:jc w:val="both"/>
      </w:pPr>
      <w:r>
        <w:rPr>
          <w:color w:val="1A252F"/>
        </w:rPr>
        <w:t>This module allows renters to express interest in a listed property and contact the owner without exchanging personal phone numbers publicly. It acts as a simple, secure communication bridge between both parties.</w:t>
      </w:r>
    </w:p>
    <w:p w14:paraId="2E2076AB" w14:textId="77777777" w:rsidR="00AA3C39" w:rsidRDefault="00AA3C39">
      <w:pPr>
        <w:spacing w:before="40" w:after="40"/>
      </w:pPr>
    </w:p>
    <w:p w14:paraId="2E75575D" w14:textId="77777777" w:rsidR="00AA3C39" w:rsidRDefault="00000000">
      <w:pPr>
        <w:pStyle w:val="Heading3"/>
      </w:pPr>
      <w:r>
        <w:rPr>
          <w:color w:val="2E86C1"/>
        </w:rPr>
        <w:t>Key Features</w:t>
      </w:r>
    </w:p>
    <w:p w14:paraId="66A54B12" w14:textId="77777777" w:rsidR="00AA3C39" w:rsidRDefault="00000000">
      <w:pPr>
        <w:pStyle w:val="ListParagraph"/>
        <w:numPr>
          <w:ilvl w:val="0"/>
          <w:numId w:val="2"/>
        </w:numPr>
        <w:spacing w:before="40" w:after="40"/>
      </w:pPr>
      <w:r>
        <w:rPr>
          <w:color w:val="1A252F"/>
        </w:rPr>
        <w:t>Inquiry form on each property detail page (name, phone, message)</w:t>
      </w:r>
    </w:p>
    <w:p w14:paraId="6E3DEBE5" w14:textId="77777777" w:rsidR="00AA3C39" w:rsidRDefault="00000000">
      <w:pPr>
        <w:pStyle w:val="ListParagraph"/>
        <w:numPr>
          <w:ilvl w:val="0"/>
          <w:numId w:val="2"/>
        </w:numPr>
        <w:spacing w:before="40" w:after="40"/>
      </w:pPr>
      <w:r>
        <w:rPr>
          <w:color w:val="1A252F"/>
        </w:rPr>
        <w:t>Inquiry stored in database and linked to listing and owner</w:t>
      </w:r>
    </w:p>
    <w:p w14:paraId="588FA1C8" w14:textId="77777777" w:rsidR="00AA3C39" w:rsidRDefault="00000000">
      <w:pPr>
        <w:pStyle w:val="ListParagraph"/>
        <w:numPr>
          <w:ilvl w:val="0"/>
          <w:numId w:val="2"/>
        </w:numPr>
        <w:spacing w:before="40" w:after="40"/>
      </w:pPr>
      <w:r>
        <w:rPr>
          <w:color w:val="1A252F"/>
        </w:rPr>
        <w:t>Owner receives email notification of new inquiry (via Flask-Mail)</w:t>
      </w:r>
    </w:p>
    <w:p w14:paraId="193E5D96" w14:textId="77777777" w:rsidR="00AA3C39" w:rsidRDefault="00000000">
      <w:pPr>
        <w:pStyle w:val="ListParagraph"/>
        <w:numPr>
          <w:ilvl w:val="0"/>
          <w:numId w:val="2"/>
        </w:numPr>
        <w:spacing w:before="40" w:after="40"/>
      </w:pPr>
      <w:r>
        <w:rPr>
          <w:color w:val="1A252F"/>
        </w:rPr>
        <w:t>Owner can view all received inquiries in their dashboard</w:t>
      </w:r>
    </w:p>
    <w:p w14:paraId="0898F480" w14:textId="77777777" w:rsidR="00AA3C39" w:rsidRDefault="00000000">
      <w:pPr>
        <w:pStyle w:val="ListParagraph"/>
        <w:numPr>
          <w:ilvl w:val="0"/>
          <w:numId w:val="2"/>
        </w:numPr>
        <w:spacing w:before="40" w:after="40"/>
      </w:pPr>
      <w:r>
        <w:rPr>
          <w:color w:val="1A252F"/>
        </w:rPr>
        <w:t>Inquiry status tracking: New / Responded / Closed</w:t>
      </w:r>
    </w:p>
    <w:p w14:paraId="6EE87E08" w14:textId="77777777" w:rsidR="00AA3C39" w:rsidRDefault="00AA3C39">
      <w:pPr>
        <w:spacing w:before="40" w:after="40"/>
      </w:pPr>
    </w:p>
    <w:p w14:paraId="6837E733" w14:textId="77777777" w:rsidR="00AA3C39" w:rsidRDefault="00000000">
      <w:pPr>
        <w:pStyle w:val="Heading3"/>
      </w:pPr>
      <w:r>
        <w:rPr>
          <w:color w:val="2E86C1"/>
        </w:rPr>
        <w:t>Important Design Decision</w:t>
      </w:r>
    </w:p>
    <w:p w14:paraId="43AD77C1" w14:textId="77777777" w:rsidR="00AA3C39" w:rsidRDefault="00000000">
      <w:pPr>
        <w:spacing w:before="60" w:after="60"/>
        <w:jc w:val="both"/>
      </w:pPr>
      <w:r>
        <w:rPr>
          <w:color w:val="1A252F"/>
        </w:rPr>
        <w:t>No real-time chat or instant messaging is implemented in this version. Email-based notification and dashboard inbox are sufficient for the MVP. This decision prevents scope overrun while still delivering functional owner-renter communication.</w:t>
      </w:r>
    </w:p>
    <w:p w14:paraId="70D7F3FD" w14:textId="77777777" w:rsidR="00AA3C39" w:rsidRDefault="00AA3C39">
      <w:pPr>
        <w:spacing w:before="80" w:after="80"/>
      </w:pPr>
    </w:p>
    <w:p w14:paraId="27B818B0" w14:textId="77777777" w:rsidR="00AA3C39" w:rsidRDefault="00000000">
      <w:pPr>
        <w:pStyle w:val="Heading2"/>
        <w:pBdr>
          <w:bottom w:val="single" w:sz="6" w:space="1" w:color="2E86C1"/>
        </w:pBdr>
      </w:pPr>
      <w:r>
        <w:rPr>
          <w:color w:val="1B4F72"/>
        </w:rPr>
        <w:t>Module 5 — Admin Panel</w:t>
      </w:r>
    </w:p>
    <w:p w14:paraId="5C97E171" w14:textId="77777777" w:rsidR="00AA3C39" w:rsidRDefault="00000000">
      <w:pPr>
        <w:spacing w:before="60" w:after="60"/>
        <w:jc w:val="both"/>
      </w:pPr>
      <w:r>
        <w:rPr>
          <w:color w:val="1A252F"/>
        </w:rPr>
        <w:lastRenderedPageBreak/>
        <w:t>The Admin Panel provides platform-level control to a designated administrator. Its primary purpose is to maintain listing quality, manage users, and ensure the platform does not become a repository of spam or fraudulent listings.</w:t>
      </w:r>
    </w:p>
    <w:p w14:paraId="49B08D28" w14:textId="77777777" w:rsidR="00AA3C39" w:rsidRDefault="00AA3C39">
      <w:pPr>
        <w:spacing w:before="40" w:after="40"/>
      </w:pPr>
    </w:p>
    <w:p w14:paraId="152420F5" w14:textId="77777777" w:rsidR="00AA3C39" w:rsidRDefault="00000000">
      <w:pPr>
        <w:pStyle w:val="Heading3"/>
      </w:pPr>
      <w:r>
        <w:rPr>
          <w:color w:val="2E86C1"/>
        </w:rPr>
        <w:t>Key Features</w:t>
      </w:r>
    </w:p>
    <w:p w14:paraId="26112049" w14:textId="77777777" w:rsidR="00AA3C39" w:rsidRDefault="00000000">
      <w:pPr>
        <w:pStyle w:val="ListParagraph"/>
        <w:numPr>
          <w:ilvl w:val="0"/>
          <w:numId w:val="2"/>
        </w:numPr>
        <w:spacing w:before="40" w:after="40"/>
      </w:pPr>
      <w:r>
        <w:rPr>
          <w:color w:val="1A252F"/>
        </w:rPr>
        <w:t>Admin login with hardcoded credentials (single admin for MVP)</w:t>
      </w:r>
    </w:p>
    <w:p w14:paraId="7A105CB8" w14:textId="77777777" w:rsidR="00AA3C39" w:rsidRDefault="00000000">
      <w:pPr>
        <w:pStyle w:val="ListParagraph"/>
        <w:numPr>
          <w:ilvl w:val="0"/>
          <w:numId w:val="2"/>
        </w:numPr>
        <w:spacing w:before="40" w:after="40"/>
      </w:pPr>
      <w:r>
        <w:rPr>
          <w:color w:val="1A252F"/>
        </w:rPr>
        <w:t>View all listings with Approve / Reject / Delete actions</w:t>
      </w:r>
    </w:p>
    <w:p w14:paraId="60C1F4A1" w14:textId="77777777" w:rsidR="00AA3C39" w:rsidRDefault="00000000">
      <w:pPr>
        <w:pStyle w:val="ListParagraph"/>
        <w:numPr>
          <w:ilvl w:val="0"/>
          <w:numId w:val="2"/>
        </w:numPr>
        <w:spacing w:before="40" w:after="40"/>
      </w:pPr>
      <w:r>
        <w:rPr>
          <w:color w:val="1A252F"/>
        </w:rPr>
        <w:t>Listings require admin approval before becoming visible to renters</w:t>
      </w:r>
    </w:p>
    <w:p w14:paraId="0BD2B303" w14:textId="77777777" w:rsidR="00AA3C39" w:rsidRDefault="00000000">
      <w:pPr>
        <w:pStyle w:val="ListParagraph"/>
        <w:numPr>
          <w:ilvl w:val="0"/>
          <w:numId w:val="2"/>
        </w:numPr>
        <w:spacing w:before="40" w:after="40"/>
      </w:pPr>
      <w:r>
        <w:rPr>
          <w:color w:val="1A252F"/>
        </w:rPr>
        <w:t>View and manage all registered users (Owner and Renter)</w:t>
      </w:r>
    </w:p>
    <w:p w14:paraId="2D2A2A7F" w14:textId="77777777" w:rsidR="00AA3C39" w:rsidRDefault="00000000">
      <w:pPr>
        <w:pStyle w:val="ListParagraph"/>
        <w:numPr>
          <w:ilvl w:val="0"/>
          <w:numId w:val="2"/>
        </w:numPr>
        <w:spacing w:before="40" w:after="40"/>
      </w:pPr>
      <w:r>
        <w:rPr>
          <w:color w:val="1A252F"/>
        </w:rPr>
        <w:t>Suspend or delete accounts violating platform rules</w:t>
      </w:r>
    </w:p>
    <w:p w14:paraId="45AD0AA6" w14:textId="77777777" w:rsidR="00AA3C39" w:rsidRDefault="00000000">
      <w:pPr>
        <w:pStyle w:val="ListParagraph"/>
        <w:numPr>
          <w:ilvl w:val="0"/>
          <w:numId w:val="2"/>
        </w:numPr>
        <w:spacing w:before="40" w:after="40"/>
      </w:pPr>
      <w:r>
        <w:rPr>
          <w:color w:val="1A252F"/>
        </w:rPr>
        <w:t>Dashboard with platform statistics: total listings, active users, pending approvals</w:t>
      </w:r>
    </w:p>
    <w:p w14:paraId="1A7E6B35" w14:textId="77777777" w:rsidR="00AA3C39" w:rsidRDefault="00AA3C39">
      <w:pPr>
        <w:spacing w:before="80" w:after="80"/>
      </w:pPr>
    </w:p>
    <w:p w14:paraId="7EE38F1D" w14:textId="77777777" w:rsidR="00AA3C39" w:rsidRDefault="00000000">
      <w:pPr>
        <w:pStyle w:val="Heading2"/>
        <w:pBdr>
          <w:bottom w:val="single" w:sz="6" w:space="1" w:color="2E86C1"/>
        </w:pBdr>
      </w:pPr>
      <w:r>
        <w:rPr>
          <w:color w:val="1B4F72"/>
        </w:rPr>
        <w:t>Module 6 — Deployment and Hosting</w:t>
      </w:r>
    </w:p>
    <w:p w14:paraId="7AF65AF2" w14:textId="77777777" w:rsidR="00AA3C39" w:rsidRDefault="00000000">
      <w:pPr>
        <w:spacing w:before="60" w:after="60"/>
        <w:jc w:val="both"/>
      </w:pPr>
      <w:r>
        <w:rPr>
          <w:color w:val="1A252F"/>
        </w:rPr>
        <w:t xml:space="preserve">This module covers the technical activities required to make </w:t>
      </w:r>
      <w:proofErr w:type="spellStart"/>
      <w:r>
        <w:rPr>
          <w:color w:val="1A252F"/>
        </w:rPr>
        <w:t>GilgitRent</w:t>
      </w:r>
      <w:proofErr w:type="spellEnd"/>
      <w:r>
        <w:rPr>
          <w:color w:val="1A252F"/>
        </w:rPr>
        <w:t xml:space="preserve"> publicly accessible on the internet. Although classified as a module within the WBS, many of its activities span the Executing and Closing process groups of the PMBOK framework.</w:t>
      </w:r>
    </w:p>
    <w:p w14:paraId="580BE93A" w14:textId="77777777" w:rsidR="00AA3C39" w:rsidRDefault="00AA3C39">
      <w:pPr>
        <w:spacing w:before="40" w:after="40"/>
      </w:pPr>
    </w:p>
    <w:p w14:paraId="5BFF44E3" w14:textId="77777777" w:rsidR="00AA3C39" w:rsidRDefault="00000000">
      <w:pPr>
        <w:pStyle w:val="Heading3"/>
      </w:pPr>
      <w:r>
        <w:rPr>
          <w:color w:val="2E86C1"/>
        </w:rPr>
        <w:t>Key Activities</w:t>
      </w:r>
    </w:p>
    <w:p w14:paraId="6B02AB1A" w14:textId="77777777" w:rsidR="00AA3C39" w:rsidRDefault="00000000">
      <w:pPr>
        <w:pStyle w:val="ListParagraph"/>
        <w:numPr>
          <w:ilvl w:val="0"/>
          <w:numId w:val="2"/>
        </w:numPr>
        <w:spacing w:before="40" w:after="40"/>
      </w:pPr>
      <w:r>
        <w:rPr>
          <w:color w:val="1A252F"/>
        </w:rPr>
        <w:t>Set up GitHub repository with proper branching strategy (main, dev, feature branches)</w:t>
      </w:r>
    </w:p>
    <w:p w14:paraId="606B0133" w14:textId="77777777" w:rsidR="00AA3C39" w:rsidRDefault="00000000">
      <w:pPr>
        <w:pStyle w:val="ListParagraph"/>
        <w:numPr>
          <w:ilvl w:val="0"/>
          <w:numId w:val="2"/>
        </w:numPr>
        <w:spacing w:before="40" w:after="40"/>
      </w:pPr>
      <w:r>
        <w:rPr>
          <w:color w:val="1A252F"/>
        </w:rPr>
        <w:t>Configure environment variables for production (secret keys, database URL, email credentials)</w:t>
      </w:r>
    </w:p>
    <w:p w14:paraId="0419EC01" w14:textId="77777777" w:rsidR="00AA3C39" w:rsidRDefault="00000000">
      <w:pPr>
        <w:pStyle w:val="ListParagraph"/>
        <w:numPr>
          <w:ilvl w:val="0"/>
          <w:numId w:val="2"/>
        </w:numPr>
        <w:spacing w:before="40" w:after="40"/>
      </w:pPr>
      <w:r>
        <w:rPr>
          <w:color w:val="1A252F"/>
        </w:rPr>
        <w:t>Migrate from SQLite to MySQL for production database</w:t>
      </w:r>
    </w:p>
    <w:p w14:paraId="717F9A1B" w14:textId="77777777" w:rsidR="00AA3C39" w:rsidRDefault="00000000">
      <w:pPr>
        <w:pStyle w:val="ListParagraph"/>
        <w:numPr>
          <w:ilvl w:val="0"/>
          <w:numId w:val="2"/>
        </w:numPr>
        <w:spacing w:before="40" w:after="40"/>
      </w:pPr>
      <w:r>
        <w:rPr>
          <w:color w:val="1A252F"/>
        </w:rPr>
        <w:t>Deploy backend (Flask app) to Render or Railway free tier</w:t>
      </w:r>
    </w:p>
    <w:p w14:paraId="47480368" w14:textId="77777777" w:rsidR="00AA3C39" w:rsidRDefault="00000000">
      <w:pPr>
        <w:pStyle w:val="ListParagraph"/>
        <w:numPr>
          <w:ilvl w:val="0"/>
          <w:numId w:val="2"/>
        </w:numPr>
        <w:spacing w:before="40" w:after="40"/>
      </w:pPr>
      <w:r>
        <w:rPr>
          <w:color w:val="1A252F"/>
        </w:rPr>
        <w:t>Configure static file serving and media uploads on production</w:t>
      </w:r>
    </w:p>
    <w:p w14:paraId="30B78187" w14:textId="77777777" w:rsidR="00AA3C39" w:rsidRDefault="00000000">
      <w:pPr>
        <w:pStyle w:val="ListParagraph"/>
        <w:numPr>
          <w:ilvl w:val="0"/>
          <w:numId w:val="2"/>
        </w:numPr>
        <w:spacing w:before="40" w:after="40"/>
      </w:pPr>
      <w:r>
        <w:rPr>
          <w:color w:val="1A252F"/>
        </w:rPr>
        <w:t>Conduct end-to-end smoke testing on live URL</w:t>
      </w:r>
    </w:p>
    <w:p w14:paraId="0AF0DC3B" w14:textId="77777777" w:rsidR="00AA3C39" w:rsidRDefault="00000000">
      <w:pPr>
        <w:pStyle w:val="ListParagraph"/>
        <w:numPr>
          <w:ilvl w:val="0"/>
          <w:numId w:val="2"/>
        </w:numPr>
        <w:spacing w:before="40" w:after="40"/>
      </w:pPr>
      <w:r>
        <w:rPr>
          <w:color w:val="1A252F"/>
        </w:rPr>
        <w:t>Document the deployment process in the project's technical manual</w:t>
      </w:r>
    </w:p>
    <w:p w14:paraId="553D8226" w14:textId="77777777" w:rsidR="00AA3C39" w:rsidRDefault="00AA3C39">
      <w:pPr>
        <w:spacing w:before="80" w:after="80"/>
      </w:pPr>
    </w:p>
    <w:p w14:paraId="33B6C6EB" w14:textId="77777777" w:rsidR="00AA3C39" w:rsidRDefault="00000000">
      <w:pPr>
        <w:pStyle w:val="Heading1"/>
        <w:shd w:val="clear" w:color="auto" w:fill="1B4F72"/>
        <w:ind w:left="280" w:right="280"/>
      </w:pPr>
      <w:r>
        <w:rPr>
          <w:color w:val="FFFFFF"/>
        </w:rPr>
        <w:t>Work Breakdown Structure (WBS)</w:t>
      </w:r>
    </w:p>
    <w:p w14:paraId="05F9FA6B" w14:textId="77777777" w:rsidR="00AA3C39" w:rsidRDefault="00AA3C39">
      <w:pPr>
        <w:spacing w:before="60" w:after="60"/>
      </w:pPr>
    </w:p>
    <w:p w14:paraId="62089490" w14:textId="77777777" w:rsidR="00AA3C39" w:rsidRDefault="00000000">
      <w:pPr>
        <w:spacing w:before="60" w:after="60"/>
        <w:jc w:val="both"/>
      </w:pPr>
      <w:r>
        <w:rPr>
          <w:color w:val="1A252F"/>
        </w:rPr>
        <w:t xml:space="preserve">The WBS decomposes the total scope of </w:t>
      </w:r>
      <w:proofErr w:type="spellStart"/>
      <w:r>
        <w:rPr>
          <w:color w:val="1A252F"/>
        </w:rPr>
        <w:t>GilgitRent</w:t>
      </w:r>
      <w:proofErr w:type="spellEnd"/>
      <w:r>
        <w:rPr>
          <w:color w:val="1A252F"/>
        </w:rPr>
        <w:t xml:space="preserve"> into manageable units of work, each assigned a two-week sprint. This structure directly supports PMBOK Schedule Management.</w:t>
      </w:r>
    </w:p>
    <w:p w14:paraId="7E385344" w14:textId="77777777" w:rsidR="00AA3C39" w:rsidRDefault="00AA3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000"/>
        <w:gridCol w:w="2640"/>
        <w:gridCol w:w="3000"/>
      </w:tblGrid>
      <w:tr w:rsidR="00AA3C39" w14:paraId="7A489741"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51DF5AAD" w14:textId="77777777" w:rsidR="00AA3C39" w:rsidRDefault="00000000">
            <w:r>
              <w:rPr>
                <w:b/>
                <w:bCs/>
                <w:color w:val="FFFFFF"/>
                <w:sz w:val="20"/>
                <w:szCs w:val="20"/>
              </w:rPr>
              <w:t>#</w:t>
            </w:r>
          </w:p>
        </w:tc>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00A68C2C" w14:textId="77777777" w:rsidR="00AA3C39" w:rsidRDefault="00000000">
            <w:r>
              <w:rPr>
                <w:b/>
                <w:bCs/>
                <w:color w:val="FFFFFF"/>
                <w:sz w:val="20"/>
                <w:szCs w:val="20"/>
              </w:rPr>
              <w:t>Work Package</w:t>
            </w:r>
          </w:p>
        </w:tc>
        <w:tc>
          <w:tcPr>
            <w:tcW w:w="264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105C27FD" w14:textId="77777777" w:rsidR="00AA3C39" w:rsidRDefault="00000000">
            <w:r>
              <w:rPr>
                <w:b/>
                <w:bCs/>
                <w:color w:val="FFFFFF"/>
                <w:sz w:val="20"/>
                <w:szCs w:val="20"/>
              </w:rPr>
              <w:t>Sprint</w:t>
            </w:r>
          </w:p>
        </w:tc>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vAlign w:val="center"/>
          </w:tcPr>
          <w:p w14:paraId="3A76CAA3" w14:textId="77777777" w:rsidR="00AA3C39" w:rsidRDefault="00000000">
            <w:r>
              <w:rPr>
                <w:b/>
                <w:bCs/>
                <w:color w:val="FFFFFF"/>
                <w:sz w:val="20"/>
                <w:szCs w:val="20"/>
              </w:rPr>
              <w:t>Key Deliverable</w:t>
            </w:r>
          </w:p>
        </w:tc>
      </w:tr>
      <w:tr w:rsidR="00AA3C39" w14:paraId="3CB3E17B"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DDF9E6F" w14:textId="77777777" w:rsidR="00AA3C39" w:rsidRDefault="00000000">
            <w:r>
              <w:rPr>
                <w:b/>
                <w:bCs/>
                <w:color w:val="1A252F"/>
                <w:sz w:val="20"/>
                <w:szCs w:val="20"/>
              </w:rPr>
              <w:t>1.0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6CDF20D" w14:textId="77777777" w:rsidR="00AA3C39" w:rsidRDefault="00000000">
            <w:r>
              <w:rPr>
                <w:color w:val="1A252F"/>
                <w:sz w:val="20"/>
                <w:szCs w:val="20"/>
              </w:rPr>
              <w:t>Project Initiation &amp; Documentation</w:t>
            </w:r>
          </w:p>
        </w:tc>
        <w:tc>
          <w:tcPr>
            <w:tcW w:w="264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5CB9B82" w14:textId="77777777" w:rsidR="00AA3C39" w:rsidRDefault="00000000">
            <w:r>
              <w:rPr>
                <w:color w:val="1A252F"/>
                <w:sz w:val="20"/>
                <w:szCs w:val="20"/>
              </w:rPr>
              <w:t>Week 1 – 2</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F19D2AC" w14:textId="77777777" w:rsidR="00AA3C39" w:rsidRDefault="00000000">
            <w:r>
              <w:rPr>
                <w:color w:val="1A252F"/>
                <w:sz w:val="20"/>
                <w:szCs w:val="20"/>
              </w:rPr>
              <w:t>Project Charter, Scope Statement, Risk Register</w:t>
            </w:r>
          </w:p>
        </w:tc>
      </w:tr>
      <w:tr w:rsidR="00AA3C39" w14:paraId="284DC0A1"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BDE1315" w14:textId="77777777" w:rsidR="00AA3C39" w:rsidRDefault="00000000">
            <w:r>
              <w:rPr>
                <w:b/>
                <w:bCs/>
                <w:color w:val="1A252F"/>
                <w:sz w:val="20"/>
                <w:szCs w:val="20"/>
              </w:rPr>
              <w:t>2.0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18EFFF1" w14:textId="77777777" w:rsidR="00AA3C39" w:rsidRDefault="00000000">
            <w:r>
              <w:rPr>
                <w:color w:val="1A252F"/>
                <w:sz w:val="20"/>
                <w:szCs w:val="20"/>
              </w:rPr>
              <w:t>Environment Setup &amp; Architecture Design</w:t>
            </w:r>
          </w:p>
        </w:tc>
        <w:tc>
          <w:tcPr>
            <w:tcW w:w="264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5FDAF4C" w14:textId="77777777" w:rsidR="00AA3C39" w:rsidRDefault="00000000">
            <w:r>
              <w:rPr>
                <w:color w:val="1A252F"/>
                <w:sz w:val="20"/>
                <w:szCs w:val="20"/>
              </w:rPr>
              <w:t>Week 3 – 4</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403ABC11" w14:textId="77777777" w:rsidR="00AA3C39" w:rsidRDefault="00000000">
            <w:r>
              <w:rPr>
                <w:color w:val="1A252F"/>
                <w:sz w:val="20"/>
                <w:szCs w:val="20"/>
              </w:rPr>
              <w:t>Repo setup, DB schema, folder structure, wireframes</w:t>
            </w:r>
          </w:p>
        </w:tc>
      </w:tr>
      <w:tr w:rsidR="00AA3C39" w14:paraId="64A1A976"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9E39BE8" w14:textId="77777777" w:rsidR="00AA3C39" w:rsidRDefault="00000000">
            <w:r>
              <w:rPr>
                <w:b/>
                <w:bCs/>
                <w:color w:val="1A252F"/>
                <w:sz w:val="20"/>
                <w:szCs w:val="20"/>
              </w:rPr>
              <w:lastRenderedPageBreak/>
              <w:t>3.0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BE0EEB2" w14:textId="77777777" w:rsidR="00AA3C39" w:rsidRDefault="00000000">
            <w:r>
              <w:rPr>
                <w:color w:val="1A252F"/>
                <w:sz w:val="20"/>
                <w:szCs w:val="20"/>
              </w:rPr>
              <w:t>User Authentication Module</w:t>
            </w:r>
          </w:p>
        </w:tc>
        <w:tc>
          <w:tcPr>
            <w:tcW w:w="264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3F31ED38" w14:textId="77777777" w:rsidR="00AA3C39" w:rsidRDefault="00000000">
            <w:r>
              <w:rPr>
                <w:color w:val="1A252F"/>
                <w:sz w:val="20"/>
                <w:szCs w:val="20"/>
              </w:rPr>
              <w:t>Week 5 – 6</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79664CEA" w14:textId="77777777" w:rsidR="00AA3C39" w:rsidRDefault="00000000">
            <w:r>
              <w:rPr>
                <w:color w:val="1A252F"/>
                <w:sz w:val="20"/>
                <w:szCs w:val="20"/>
              </w:rPr>
              <w:t>Login, Register, Role-based Access pages</w:t>
            </w:r>
          </w:p>
        </w:tc>
      </w:tr>
      <w:tr w:rsidR="00AA3C39" w14:paraId="159B9DEB"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28EF08D5" w14:textId="77777777" w:rsidR="00AA3C39" w:rsidRDefault="00000000">
            <w:r>
              <w:rPr>
                <w:b/>
                <w:bCs/>
                <w:color w:val="1A252F"/>
                <w:sz w:val="20"/>
                <w:szCs w:val="20"/>
              </w:rPr>
              <w:t>4.0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5329B9B" w14:textId="77777777" w:rsidR="00AA3C39" w:rsidRDefault="00000000">
            <w:r>
              <w:rPr>
                <w:color w:val="1A252F"/>
                <w:sz w:val="20"/>
                <w:szCs w:val="20"/>
              </w:rPr>
              <w:t>Property Listing Module (Owner)</w:t>
            </w:r>
          </w:p>
        </w:tc>
        <w:tc>
          <w:tcPr>
            <w:tcW w:w="264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1888D69" w14:textId="77777777" w:rsidR="00AA3C39" w:rsidRDefault="00000000">
            <w:r>
              <w:rPr>
                <w:color w:val="1A252F"/>
                <w:sz w:val="20"/>
                <w:szCs w:val="20"/>
              </w:rPr>
              <w:t>Week 7 – 8</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EA5B19C" w14:textId="77777777" w:rsidR="00AA3C39" w:rsidRDefault="00000000">
            <w:r>
              <w:rPr>
                <w:color w:val="1A252F"/>
                <w:sz w:val="20"/>
                <w:szCs w:val="20"/>
              </w:rPr>
              <w:t>Owner dashboard, Add/Edit/Delete listings, Photo upload</w:t>
            </w:r>
          </w:p>
        </w:tc>
      </w:tr>
      <w:tr w:rsidR="00AA3C39" w14:paraId="0356C276"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E05F799" w14:textId="77777777" w:rsidR="00AA3C39" w:rsidRDefault="00000000">
            <w:r>
              <w:rPr>
                <w:b/>
                <w:bCs/>
                <w:color w:val="1A252F"/>
                <w:sz w:val="20"/>
                <w:szCs w:val="20"/>
              </w:rPr>
              <w:t>5.0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15F8570A" w14:textId="77777777" w:rsidR="00AA3C39" w:rsidRDefault="00000000">
            <w:r>
              <w:rPr>
                <w:color w:val="1A252F"/>
                <w:sz w:val="20"/>
                <w:szCs w:val="20"/>
              </w:rPr>
              <w:t>Search &amp; Filter Module (Renter)</w:t>
            </w:r>
          </w:p>
        </w:tc>
        <w:tc>
          <w:tcPr>
            <w:tcW w:w="264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732FE5C8" w14:textId="77777777" w:rsidR="00AA3C39" w:rsidRDefault="00000000">
            <w:r>
              <w:rPr>
                <w:color w:val="1A252F"/>
                <w:sz w:val="20"/>
                <w:szCs w:val="20"/>
              </w:rPr>
              <w:t>Week 9 – 10</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0F8F30FB" w14:textId="77777777" w:rsidR="00AA3C39" w:rsidRDefault="00000000">
            <w:r>
              <w:rPr>
                <w:color w:val="1A252F"/>
                <w:sz w:val="20"/>
                <w:szCs w:val="20"/>
              </w:rPr>
              <w:t>Search bar, filters, listing cards, detail page</w:t>
            </w:r>
          </w:p>
        </w:tc>
      </w:tr>
      <w:tr w:rsidR="00AA3C39" w14:paraId="4F9CB337"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26EE1F7" w14:textId="77777777" w:rsidR="00AA3C39" w:rsidRDefault="00000000">
            <w:r>
              <w:rPr>
                <w:b/>
                <w:bCs/>
                <w:color w:val="1A252F"/>
                <w:sz w:val="20"/>
                <w:szCs w:val="20"/>
              </w:rPr>
              <w:t>6.0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2DF83F0" w14:textId="77777777" w:rsidR="00AA3C39" w:rsidRDefault="00000000">
            <w:r>
              <w:rPr>
                <w:color w:val="1A252F"/>
                <w:sz w:val="20"/>
                <w:szCs w:val="20"/>
              </w:rPr>
              <w:t>Inquiry &amp; Contact Module</w:t>
            </w:r>
          </w:p>
        </w:tc>
        <w:tc>
          <w:tcPr>
            <w:tcW w:w="264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33D58BC5" w14:textId="77777777" w:rsidR="00AA3C39" w:rsidRDefault="00000000">
            <w:r>
              <w:rPr>
                <w:color w:val="1A252F"/>
                <w:sz w:val="20"/>
                <w:szCs w:val="20"/>
              </w:rPr>
              <w:t>Week 11 – 12</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225FC887" w14:textId="77777777" w:rsidR="00AA3C39" w:rsidRDefault="00000000">
            <w:r>
              <w:rPr>
                <w:color w:val="1A252F"/>
                <w:sz w:val="20"/>
                <w:szCs w:val="20"/>
              </w:rPr>
              <w:t>Inquiry form, email notification, owner inbox</w:t>
            </w:r>
          </w:p>
        </w:tc>
      </w:tr>
      <w:tr w:rsidR="00AA3C39" w14:paraId="74411373"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49942C75" w14:textId="77777777" w:rsidR="00AA3C39" w:rsidRDefault="00000000">
            <w:r>
              <w:rPr>
                <w:b/>
                <w:bCs/>
                <w:color w:val="1A252F"/>
                <w:sz w:val="20"/>
                <w:szCs w:val="20"/>
              </w:rPr>
              <w:t>7.0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547A586C" w14:textId="77777777" w:rsidR="00AA3C39" w:rsidRDefault="00000000">
            <w:r>
              <w:rPr>
                <w:color w:val="1A252F"/>
                <w:sz w:val="20"/>
                <w:szCs w:val="20"/>
              </w:rPr>
              <w:t>Admin Panel</w:t>
            </w:r>
          </w:p>
        </w:tc>
        <w:tc>
          <w:tcPr>
            <w:tcW w:w="264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749F11DB" w14:textId="77777777" w:rsidR="00AA3C39" w:rsidRDefault="00000000">
            <w:r>
              <w:rPr>
                <w:color w:val="1A252F"/>
                <w:sz w:val="20"/>
                <w:szCs w:val="20"/>
              </w:rPr>
              <w:t>Week 13 – 14</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57CEA9C" w14:textId="77777777" w:rsidR="00AA3C39" w:rsidRDefault="00000000">
            <w:r>
              <w:rPr>
                <w:color w:val="1A252F"/>
                <w:sz w:val="20"/>
                <w:szCs w:val="20"/>
              </w:rPr>
              <w:t>Listing moderation, user management, stats dashboard</w:t>
            </w:r>
          </w:p>
        </w:tc>
      </w:tr>
      <w:tr w:rsidR="00AA3C39" w14:paraId="4435DFB8"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7F940621" w14:textId="77777777" w:rsidR="00AA3C39" w:rsidRDefault="00000000">
            <w:r>
              <w:rPr>
                <w:b/>
                <w:bCs/>
                <w:color w:val="1A252F"/>
                <w:sz w:val="20"/>
                <w:szCs w:val="20"/>
              </w:rPr>
              <w:t>8.0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6CBC1ACB" w14:textId="77777777" w:rsidR="00AA3C39" w:rsidRDefault="00000000">
            <w:r>
              <w:rPr>
                <w:color w:val="1A252F"/>
                <w:sz w:val="20"/>
                <w:szCs w:val="20"/>
              </w:rPr>
              <w:t>Deployment &amp; Testing</w:t>
            </w:r>
          </w:p>
        </w:tc>
        <w:tc>
          <w:tcPr>
            <w:tcW w:w="264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75CD2DD" w14:textId="77777777" w:rsidR="00AA3C39" w:rsidRDefault="00000000">
            <w:r>
              <w:rPr>
                <w:color w:val="1A252F"/>
                <w:sz w:val="20"/>
                <w:szCs w:val="20"/>
              </w:rPr>
              <w:t>Week 15</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0F12182B" w14:textId="77777777" w:rsidR="00AA3C39" w:rsidRDefault="00000000">
            <w:r>
              <w:rPr>
                <w:color w:val="1A252F"/>
                <w:sz w:val="20"/>
                <w:szCs w:val="20"/>
              </w:rPr>
              <w:t>Live deployment on Render/Railway, smoke tests</w:t>
            </w:r>
          </w:p>
        </w:tc>
      </w:tr>
      <w:tr w:rsidR="00AA3C39" w14:paraId="179126E1" w14:textId="77777777">
        <w:tblPrEx>
          <w:tblCellMar>
            <w:top w:w="0" w:type="dxa"/>
            <w:bottom w:w="0" w:type="dxa"/>
          </w:tblCellMar>
        </w:tblPrEx>
        <w:tc>
          <w:tcPr>
            <w:tcW w:w="72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1D4753A" w14:textId="77777777" w:rsidR="00AA3C39" w:rsidRDefault="00000000">
            <w:r>
              <w:rPr>
                <w:b/>
                <w:bCs/>
                <w:color w:val="1A252F"/>
                <w:sz w:val="20"/>
                <w:szCs w:val="20"/>
              </w:rPr>
              <w:t>9.0</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50" w:type="dxa"/>
              <w:bottom w:w="100" w:type="dxa"/>
              <w:right w:w="150" w:type="dxa"/>
            </w:tcMar>
            <w:vAlign w:val="center"/>
          </w:tcPr>
          <w:p w14:paraId="2EA214AD" w14:textId="77777777" w:rsidR="00AA3C39" w:rsidRDefault="00000000">
            <w:r>
              <w:rPr>
                <w:color w:val="1A252F"/>
                <w:sz w:val="20"/>
                <w:szCs w:val="20"/>
              </w:rPr>
              <w:t>Project Closing &amp; Presentation</w:t>
            </w:r>
          </w:p>
        </w:tc>
        <w:tc>
          <w:tcPr>
            <w:tcW w:w="264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1B000C30" w14:textId="77777777" w:rsidR="00AA3C39" w:rsidRDefault="00000000">
            <w:r>
              <w:rPr>
                <w:color w:val="1A252F"/>
                <w:sz w:val="20"/>
                <w:szCs w:val="20"/>
              </w:rPr>
              <w:t>Week 16</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50" w:type="dxa"/>
              <w:bottom w:w="100" w:type="dxa"/>
              <w:right w:w="150" w:type="dxa"/>
            </w:tcMar>
            <w:vAlign w:val="center"/>
          </w:tcPr>
          <w:p w14:paraId="6BE05105" w14:textId="77777777" w:rsidR="00AA3C39" w:rsidRDefault="00000000">
            <w:r>
              <w:rPr>
                <w:color w:val="1A252F"/>
                <w:sz w:val="20"/>
                <w:szCs w:val="20"/>
              </w:rPr>
              <w:t>User manual, lessons learned doc, final presentation</w:t>
            </w:r>
          </w:p>
        </w:tc>
      </w:tr>
    </w:tbl>
    <w:p w14:paraId="368D352B" w14:textId="77777777" w:rsidR="00AA3C39" w:rsidRDefault="00AA3C39">
      <w:pPr>
        <w:spacing w:before="80" w:after="80"/>
      </w:pPr>
    </w:p>
    <w:p w14:paraId="623D8BA2" w14:textId="77777777" w:rsidR="00AA3C39" w:rsidRDefault="00000000">
      <w:pPr>
        <w:pStyle w:val="Heading1"/>
        <w:shd w:val="clear" w:color="auto" w:fill="1B4F72"/>
        <w:ind w:left="280" w:right="280"/>
      </w:pPr>
      <w:r>
        <w:rPr>
          <w:color w:val="FFFFFF"/>
        </w:rPr>
        <w:t>Conclusion</w:t>
      </w:r>
    </w:p>
    <w:p w14:paraId="6E22BDF6" w14:textId="77777777" w:rsidR="00AA3C39" w:rsidRDefault="00AA3C39">
      <w:pPr>
        <w:spacing w:before="60" w:after="60"/>
      </w:pPr>
    </w:p>
    <w:p w14:paraId="45DE66BA" w14:textId="77777777" w:rsidR="00AA3C39" w:rsidRDefault="00000000">
      <w:pPr>
        <w:spacing w:before="60" w:after="60"/>
        <w:jc w:val="both"/>
      </w:pPr>
      <w:proofErr w:type="spellStart"/>
      <w:r>
        <w:rPr>
          <w:color w:val="1A252F"/>
        </w:rPr>
        <w:t>GilgitRent</w:t>
      </w:r>
      <w:proofErr w:type="spellEnd"/>
      <w:r>
        <w:rPr>
          <w:color w:val="1A252F"/>
        </w:rPr>
        <w:t xml:space="preserve"> is a purposefully scoped, technically feasible, and socially relevant software project that demonstrates the application of Software Project Management principles to a real-world community problem. By adhering to the PMBOK framework across all five process groups — Initiating, Planning, Executing, Monitoring &amp; Controlling, and Closing — the project ensures that development activities are structured, traceable, and aligned with defined objectives.</w:t>
      </w:r>
    </w:p>
    <w:p w14:paraId="0017B7D4" w14:textId="77777777" w:rsidR="00AA3C39" w:rsidRDefault="00AA3C39">
      <w:pPr>
        <w:spacing w:before="40" w:after="40"/>
      </w:pPr>
    </w:p>
    <w:p w14:paraId="28F3F3B8" w14:textId="77777777" w:rsidR="00AA3C39" w:rsidRDefault="00000000">
      <w:pPr>
        <w:spacing w:before="60" w:after="60"/>
        <w:jc w:val="both"/>
      </w:pPr>
      <w:r>
        <w:rPr>
          <w:color w:val="1A252F"/>
        </w:rPr>
        <w:t>The six-module architecture provides a clear and logical separation of concerns, making the system manageable for a small team or individual developer within a semester timeline. The deliberate exclusion of complex features such as payment gateways, real-time messaging, and mapping services reflects mature scope management judgment — a core competency evaluated in this course.</w:t>
      </w:r>
    </w:p>
    <w:p w14:paraId="31D99A0F" w14:textId="77777777" w:rsidR="00AA3C39" w:rsidRDefault="00AA3C39">
      <w:pPr>
        <w:spacing w:before="40" w:after="40"/>
      </w:pPr>
    </w:p>
    <w:p w14:paraId="03F80C1E" w14:textId="77777777" w:rsidR="00AA3C39" w:rsidRDefault="00000000">
      <w:pPr>
        <w:spacing w:before="60" w:after="60"/>
        <w:jc w:val="both"/>
      </w:pPr>
      <w:r>
        <w:rPr>
          <w:color w:val="1A252F"/>
        </w:rPr>
        <w:t xml:space="preserve">Upon successful completion, </w:t>
      </w:r>
      <w:proofErr w:type="spellStart"/>
      <w:r>
        <w:rPr>
          <w:color w:val="1A252F"/>
        </w:rPr>
        <w:t>GilgitRent</w:t>
      </w:r>
      <w:proofErr w:type="spellEnd"/>
      <w:r>
        <w:rPr>
          <w:color w:val="1A252F"/>
        </w:rPr>
        <w:t xml:space="preserve"> will serve as both a functional web application deployable for real community use in Gilgit City and a comprehensive demonstration of software project management knowledge. The project documentation — including the Project Charter, WBS, Risk Register, Gantt Chart, and Lessons Learned report — will form a complete PMBOK-compliant project portfolio.</w:t>
      </w:r>
    </w:p>
    <w:p w14:paraId="5DF58621" w14:textId="77777777" w:rsidR="00AA3C39" w:rsidRDefault="00AA3C39">
      <w:pPr>
        <w:spacing w:before="40" w:after="40"/>
      </w:pPr>
    </w:p>
    <w:p w14:paraId="2F2798C6" w14:textId="77777777" w:rsidR="00AA3C39" w:rsidRDefault="00000000">
      <w:pPr>
        <w:spacing w:before="60" w:after="60"/>
        <w:jc w:val="both"/>
      </w:pPr>
      <w:r>
        <w:rPr>
          <w:color w:val="1A252F"/>
        </w:rPr>
        <w:t xml:space="preserve">Future versions of </w:t>
      </w:r>
      <w:proofErr w:type="spellStart"/>
      <w:r>
        <w:rPr>
          <w:color w:val="1A252F"/>
        </w:rPr>
        <w:t>GilgitRent</w:t>
      </w:r>
      <w:proofErr w:type="spellEnd"/>
      <w:r>
        <w:rPr>
          <w:color w:val="1A252F"/>
        </w:rPr>
        <w:t xml:space="preserve"> may extend the platform to include payment integration for advance rent collection, an interactive map powered by OpenStreetMap, verified landlord badges, and expansion to other cities in Gilgit-Baltistan. However, these enhancements are outside the current project scope and are formally documented as deferred requirements in the project closure phase.</w:t>
      </w:r>
    </w:p>
    <w:p w14:paraId="1D1CB647" w14:textId="77777777" w:rsidR="00AA3C39" w:rsidRDefault="00AA3C39">
      <w:pPr>
        <w:spacing w:before="80" w:after="80"/>
      </w:pPr>
    </w:p>
    <w:sectPr w:rsidR="00AA3C39">
      <w:footerReference w:type="default" r:id="rId7"/>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B2E6" w14:textId="77777777" w:rsidR="00FC5B92" w:rsidRDefault="00FC5B92">
      <w:r>
        <w:separator/>
      </w:r>
    </w:p>
  </w:endnote>
  <w:endnote w:type="continuationSeparator" w:id="0">
    <w:p w14:paraId="61A36390" w14:textId="77777777" w:rsidR="00FC5B92" w:rsidRDefault="00FC5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DF51" w14:textId="77777777" w:rsidR="00AA3C39" w:rsidRDefault="00000000">
    <w:pPr>
      <w:pBdr>
        <w:top w:val="single" w:sz="4" w:space="4" w:color="2E86C1"/>
      </w:pBdr>
      <w:spacing w:before="100"/>
      <w:jc w:val="center"/>
    </w:pPr>
    <w:proofErr w:type="spellStart"/>
    <w:r>
      <w:rPr>
        <w:color w:val="888888"/>
        <w:sz w:val="18"/>
        <w:szCs w:val="18"/>
      </w:rPr>
      <w:t>GilgitRent</w:t>
    </w:r>
    <w:proofErr w:type="spellEnd"/>
    <w:r>
      <w:rPr>
        <w:color w:val="888888"/>
        <w:sz w:val="18"/>
        <w:szCs w:val="18"/>
      </w:rPr>
      <w:t xml:space="preserve"> — Project </w:t>
    </w:r>
    <w:proofErr w:type="gramStart"/>
    <w:r>
      <w:rPr>
        <w:color w:val="888888"/>
        <w:sz w:val="18"/>
        <w:szCs w:val="18"/>
      </w:rPr>
      <w:t>Proposal  |</w:t>
    </w:r>
    <w:proofErr w:type="gramEnd"/>
    <w:r>
      <w:rPr>
        <w:color w:val="888888"/>
        <w:sz w:val="18"/>
        <w:szCs w:val="18"/>
      </w:rPr>
      <w:t xml:space="preserve">  Karakoram International </w:t>
    </w:r>
    <w:proofErr w:type="gramStart"/>
    <w:r>
      <w:rPr>
        <w:color w:val="888888"/>
        <w:sz w:val="18"/>
        <w:szCs w:val="18"/>
      </w:rPr>
      <w:t>University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20B9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E69D" w14:textId="77777777" w:rsidR="00FC5B92" w:rsidRDefault="00FC5B92">
      <w:r>
        <w:separator/>
      </w:r>
    </w:p>
  </w:footnote>
  <w:footnote w:type="continuationSeparator" w:id="0">
    <w:p w14:paraId="53708F6B" w14:textId="77777777" w:rsidR="00FC5B92" w:rsidRDefault="00FC5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74153"/>
    <w:multiLevelType w:val="hybridMultilevel"/>
    <w:tmpl w:val="7D826330"/>
    <w:lvl w:ilvl="0" w:tplc="C27C86E8">
      <w:start w:val="1"/>
      <w:numFmt w:val="bullet"/>
      <w:lvlText w:val="•"/>
      <w:lvlJc w:val="left"/>
      <w:pPr>
        <w:ind w:left="720" w:hanging="360"/>
      </w:pPr>
    </w:lvl>
    <w:lvl w:ilvl="1" w:tplc="E0083EA4">
      <w:numFmt w:val="decimal"/>
      <w:lvlText w:val=""/>
      <w:lvlJc w:val="left"/>
    </w:lvl>
    <w:lvl w:ilvl="2" w:tplc="85881F66">
      <w:numFmt w:val="decimal"/>
      <w:lvlText w:val=""/>
      <w:lvlJc w:val="left"/>
    </w:lvl>
    <w:lvl w:ilvl="3" w:tplc="EF961342">
      <w:numFmt w:val="decimal"/>
      <w:lvlText w:val=""/>
      <w:lvlJc w:val="left"/>
    </w:lvl>
    <w:lvl w:ilvl="4" w:tplc="4B5C6408">
      <w:numFmt w:val="decimal"/>
      <w:lvlText w:val=""/>
      <w:lvlJc w:val="left"/>
    </w:lvl>
    <w:lvl w:ilvl="5" w:tplc="0A26D68A">
      <w:numFmt w:val="decimal"/>
      <w:lvlText w:val=""/>
      <w:lvlJc w:val="left"/>
    </w:lvl>
    <w:lvl w:ilvl="6" w:tplc="FB4E978C">
      <w:numFmt w:val="decimal"/>
      <w:lvlText w:val=""/>
      <w:lvlJc w:val="left"/>
    </w:lvl>
    <w:lvl w:ilvl="7" w:tplc="6164B97A">
      <w:numFmt w:val="decimal"/>
      <w:lvlText w:val=""/>
      <w:lvlJc w:val="left"/>
    </w:lvl>
    <w:lvl w:ilvl="8" w:tplc="34F051C8">
      <w:numFmt w:val="decimal"/>
      <w:lvlText w:val=""/>
      <w:lvlJc w:val="left"/>
    </w:lvl>
  </w:abstractNum>
  <w:abstractNum w:abstractNumId="1" w15:restartNumberingAfterBreak="0">
    <w:nsid w:val="75C264AF"/>
    <w:multiLevelType w:val="hybridMultilevel"/>
    <w:tmpl w:val="AAD43B9E"/>
    <w:lvl w:ilvl="0" w:tplc="660C6EF8">
      <w:start w:val="1"/>
      <w:numFmt w:val="bullet"/>
      <w:lvlText w:val="●"/>
      <w:lvlJc w:val="left"/>
      <w:pPr>
        <w:ind w:left="720" w:hanging="360"/>
      </w:pPr>
    </w:lvl>
    <w:lvl w:ilvl="1" w:tplc="801EA2A8">
      <w:start w:val="1"/>
      <w:numFmt w:val="bullet"/>
      <w:lvlText w:val="○"/>
      <w:lvlJc w:val="left"/>
      <w:pPr>
        <w:ind w:left="1440" w:hanging="360"/>
      </w:pPr>
    </w:lvl>
    <w:lvl w:ilvl="2" w:tplc="733A0A48">
      <w:start w:val="1"/>
      <w:numFmt w:val="bullet"/>
      <w:lvlText w:val="■"/>
      <w:lvlJc w:val="left"/>
      <w:pPr>
        <w:ind w:left="2160" w:hanging="360"/>
      </w:pPr>
    </w:lvl>
    <w:lvl w:ilvl="3" w:tplc="DBBA14B2">
      <w:start w:val="1"/>
      <w:numFmt w:val="bullet"/>
      <w:lvlText w:val="●"/>
      <w:lvlJc w:val="left"/>
      <w:pPr>
        <w:ind w:left="2880" w:hanging="360"/>
      </w:pPr>
    </w:lvl>
    <w:lvl w:ilvl="4" w:tplc="47145D80">
      <w:start w:val="1"/>
      <w:numFmt w:val="bullet"/>
      <w:lvlText w:val="○"/>
      <w:lvlJc w:val="left"/>
      <w:pPr>
        <w:ind w:left="3600" w:hanging="360"/>
      </w:pPr>
    </w:lvl>
    <w:lvl w:ilvl="5" w:tplc="916A0AD4">
      <w:start w:val="1"/>
      <w:numFmt w:val="bullet"/>
      <w:lvlText w:val="■"/>
      <w:lvlJc w:val="left"/>
      <w:pPr>
        <w:ind w:left="4320" w:hanging="360"/>
      </w:pPr>
    </w:lvl>
    <w:lvl w:ilvl="6" w:tplc="E906316C">
      <w:start w:val="1"/>
      <w:numFmt w:val="bullet"/>
      <w:lvlText w:val="●"/>
      <w:lvlJc w:val="left"/>
      <w:pPr>
        <w:ind w:left="5040" w:hanging="360"/>
      </w:pPr>
    </w:lvl>
    <w:lvl w:ilvl="7" w:tplc="4ADC498E">
      <w:start w:val="1"/>
      <w:numFmt w:val="bullet"/>
      <w:lvlText w:val="●"/>
      <w:lvlJc w:val="left"/>
      <w:pPr>
        <w:ind w:left="5760" w:hanging="360"/>
      </w:pPr>
    </w:lvl>
    <w:lvl w:ilvl="8" w:tplc="49361970">
      <w:start w:val="1"/>
      <w:numFmt w:val="bullet"/>
      <w:lvlText w:val="●"/>
      <w:lvlJc w:val="left"/>
      <w:pPr>
        <w:ind w:left="6480" w:hanging="360"/>
      </w:pPr>
    </w:lvl>
  </w:abstractNum>
  <w:num w:numId="1" w16cid:durableId="424960257">
    <w:abstractNumId w:val="1"/>
    <w:lvlOverride w:ilvl="0">
      <w:startOverride w:val="1"/>
    </w:lvlOverride>
  </w:num>
  <w:num w:numId="2" w16cid:durableId="204679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C39"/>
    <w:rsid w:val="00312717"/>
    <w:rsid w:val="00520B9B"/>
    <w:rsid w:val="00AA3C39"/>
    <w:rsid w:val="00E73E85"/>
    <w:rsid w:val="00FC5B9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6DE8"/>
  <w15:docId w15:val="{31B43931-D451-452A-B698-D7363480A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4"/>
      <w:szCs w:val="34"/>
    </w:rPr>
  </w:style>
  <w:style w:type="paragraph" w:styleId="Heading2">
    <w:name w:val="heading 2"/>
    <w:uiPriority w:val="9"/>
    <w:unhideWhenUsed/>
    <w:qFormat/>
    <w:pPr>
      <w:spacing w:before="30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2212</Words>
  <Characters>12611</Characters>
  <Application>Microsoft Office Word</Application>
  <DocSecurity>0</DocSecurity>
  <Lines>105</Lines>
  <Paragraphs>29</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Xeeshan Bercha</cp:lastModifiedBy>
  <cp:revision>2</cp:revision>
  <cp:lastPrinted>2026-04-21T07:27:00Z</cp:lastPrinted>
  <dcterms:created xsi:type="dcterms:W3CDTF">2026-04-21T07:35:00Z</dcterms:created>
  <dcterms:modified xsi:type="dcterms:W3CDTF">2026-04-21T07:35:00Z</dcterms:modified>
</cp:coreProperties>
</file>