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hint="eastAsia" w:ascii="宋体" w:hAnsi="宋体" w:eastAsia="宋体"/>
          <w:b/>
          <w:sz w:val="72"/>
          <w:szCs w:val="72"/>
        </w:rPr>
      </w:pPr>
    </w:p>
    <w:p>
      <w:pPr>
        <w:spacing w:line="220" w:lineRule="atLeast"/>
        <w:jc w:val="center"/>
        <w:rPr>
          <w:rFonts w:ascii="宋体" w:hAnsi="宋体" w:eastAsia="宋体"/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实验报告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课程：《web应用安全》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班级：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网安2202</w:t>
      </w: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学号：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3220812128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姓名：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章百琪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实验名称：实验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6</w:t>
      </w:r>
      <w:bookmarkStart w:id="0" w:name="_GoBack"/>
      <w:bookmarkEnd w:id="0"/>
      <w:r>
        <w:rPr>
          <w:rFonts w:hint="eastAsia" w:ascii="宋体" w:hAnsi="宋体" w:eastAsia="宋体"/>
          <w:sz w:val="32"/>
          <w:szCs w:val="32"/>
        </w:rPr>
        <w:t>（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命令执行漏洞</w:t>
      </w:r>
      <w:r>
        <w:rPr>
          <w:rFonts w:hint="eastAsia" w:ascii="宋体" w:hAnsi="宋体" w:eastAsia="宋体"/>
          <w:sz w:val="32"/>
          <w:szCs w:val="32"/>
        </w:rPr>
        <w:t>）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both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日期：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2024.5.9</w:t>
      </w:r>
    </w:p>
    <w:p>
      <w:pPr>
        <w:pStyle w:val="12"/>
        <w:numPr>
          <w:ilvl w:val="0"/>
          <w:numId w:val="0"/>
        </w:numPr>
        <w:tabs>
          <w:tab w:val="left" w:pos="1395"/>
        </w:tabs>
        <w:ind w:left="360" w:leftChars="0" w:firstLine="640" w:firstLineChars="200"/>
        <w:rPr>
          <w:rFonts w:hint="eastAsia" w:ascii="宋体" w:hAnsi="宋体" w:eastAsia="宋体"/>
          <w:sz w:val="32"/>
          <w:szCs w:val="32"/>
          <w:lang w:val="en-US" w:eastAsia="zh-CN"/>
        </w:rPr>
      </w:pPr>
    </w:p>
    <w:p>
      <w:pPr>
        <w:pStyle w:val="12"/>
        <w:numPr>
          <w:ilvl w:val="0"/>
          <w:numId w:val="0"/>
        </w:numPr>
        <w:tabs>
          <w:tab w:val="left" w:pos="1395"/>
        </w:tabs>
        <w:rPr>
          <w:rFonts w:hint="eastAsia" w:ascii="宋体" w:hAnsi="宋体" w:eastAsia="宋体"/>
          <w:sz w:val="32"/>
          <w:szCs w:val="32"/>
          <w:lang w:val="en-US" w:eastAsia="zh-CN"/>
        </w:rPr>
      </w:pPr>
    </w:p>
    <w:p>
      <w:pPr>
        <w:pStyle w:val="12"/>
        <w:numPr>
          <w:ilvl w:val="0"/>
          <w:numId w:val="1"/>
        </w:numPr>
        <w:tabs>
          <w:tab w:val="left" w:pos="1395"/>
        </w:tabs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实验目的</w:t>
      </w:r>
    </w:p>
    <w:p>
      <w:pPr>
        <w:pStyle w:val="12"/>
        <w:numPr>
          <w:ilvl w:val="0"/>
          <w:numId w:val="1"/>
        </w:numPr>
        <w:tabs>
          <w:tab w:val="left" w:pos="1395"/>
        </w:tabs>
        <w:ind w:left="0" w:leftChars="0" w:firstLine="640" w:firstLineChars="200"/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实验原理</w:t>
      </w:r>
    </w:p>
    <w:p>
      <w:pPr>
        <w:spacing w:line="220" w:lineRule="atLeast"/>
        <w:ind w:firstLine="720" w:firstLineChars="0"/>
        <w:rPr>
          <w:b/>
        </w:rPr>
      </w:pP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.概念</w:t>
      </w:r>
    </w:p>
    <w:p>
      <w:pPr>
        <w:spacing w:line="220" w:lineRule="atLeast"/>
        <w:ind w:firstLine="720" w:firstLineChars="0"/>
      </w:pPr>
      <w:r>
        <w:rPr>
          <w:rFonts w:hint="eastAsia"/>
        </w:rPr>
        <w:t>命令执行漏洞，指通过提交恶意构造的参数破坏命令语句结构，从而达到执行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恶意命令的目的</w:t>
      </w:r>
    </w:p>
    <w:p>
      <w:pPr>
        <w:spacing w:line="220" w:lineRule="atLeast"/>
        <w:ind w:firstLine="720" w:firstLineChars="0"/>
      </w:pPr>
      <w:r>
        <w:rPr>
          <w:rFonts w:hint="eastAsia"/>
        </w:rPr>
        <w:t>属于高危漏洞之一，也属于代码执行的范围内</w:t>
      </w:r>
    </w:p>
    <w:p>
      <w:pPr>
        <w:spacing w:line="220" w:lineRule="atLeast"/>
        <w:ind w:firstLine="7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2.分类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代码过滤不严或无过滤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系统漏洞造成的命令执行，如：bash破壳漏洞（该漏洞可以构造环境变量的值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来执行具有攻击力的脚本代码，会影响到bash交互的多种应用，如http，ssh，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dhcp等）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调用第三方组件，如：php(system(),shell_exec(),exec(),eval())、java(strust2)、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thinkphp（老牌的PHP框架）</w:t>
      </w:r>
    </w:p>
    <w:p>
      <w:pPr>
        <w:spacing w:line="220" w:lineRule="atLeast"/>
        <w:ind w:firstLine="7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3.&amp;&amp;和&amp;和|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&amp;&amp;   command1 &amp;&amp; command2   （1正确，执行1和2）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||    command1 || command2   (1正确，执行1；1不正确，执行2)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&amp;     command1   &amp;  command2   （1无论正确与否，都执行2及正确的1）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 |      command1   |   command2   （1正确，只执行2）</w:t>
      </w:r>
    </w:p>
    <w:p>
      <w:pPr>
        <w:spacing w:line="220" w:lineRule="atLeast"/>
        <w:ind w:firstLine="7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4.Linux常用命令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whoami   显示当前用户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pwd   显示当前路径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-ls 显示指定工作目录下的内容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cat  文本输出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（cat  /etc/passwd      显示/etc/passwd文件中存放的用户关键信息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cat  /etc/passwd |wc –</w:t>
      </w:r>
      <w:r>
        <w:rPr>
          <w:rFonts w:hint="eastAsia"/>
        </w:rPr>
        <w:t>l     数系统账号个数</w:t>
      </w:r>
    </w:p>
    <w:p>
      <w:pPr>
        <w:spacing w:line="220" w:lineRule="atLeast"/>
        <w:ind w:firstLine="720" w:firstLineChars="0"/>
        <w:rPr>
          <w:rFonts w:hint="eastAsia"/>
        </w:rPr>
      </w:pP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cat  /etc/group   显示所有组文件）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id   当前用户的uid，gid以及所在组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groups   当前用户所在组</w:t>
      </w:r>
    </w:p>
    <w:p>
      <w:pPr>
        <w:spacing w:line="220" w:lineRule="atLeast"/>
        <w:ind w:firstLine="720" w:firstLineChars="0"/>
        <w:rPr>
          <w:rFonts w:hint="eastAsia"/>
        </w:rPr>
      </w:pPr>
      <w:r>
        <w:rPr>
          <w:rFonts w:hint="eastAsia"/>
        </w:rPr>
        <w:t>netstat -pantu   端口信息</w:t>
      </w:r>
    </w:p>
    <w:p>
      <w:pPr>
        <w:spacing w:line="220" w:lineRule="atLeast"/>
        <w:ind w:firstLine="720" w:firstLineChars="0"/>
        <w:rPr>
          <w:rFonts w:hint="eastAsia"/>
          <w:lang w:val="en-US" w:eastAsia="zh-CN"/>
        </w:rPr>
      </w:pPr>
      <w:r>
        <w:rPr>
          <w:rFonts w:hint="eastAsia"/>
        </w:rPr>
        <w:t>netstat -nr   路由表及网关</w:t>
      </w:r>
    </w:p>
    <w:p>
      <w:pPr>
        <w:numPr>
          <w:ilvl w:val="0"/>
          <w:numId w:val="1"/>
        </w:numPr>
        <w:tabs>
          <w:tab w:val="left" w:pos="1395"/>
        </w:tabs>
        <w:ind w:left="0" w:leftChars="0" w:firstLine="640" w:firstLineChars="200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实验内容</w:t>
      </w:r>
    </w:p>
    <w:p>
      <w:pPr>
        <w:spacing w:line="220" w:lineRule="atLeast"/>
        <w:rPr>
          <w:rFonts w:cs="Times New Roman"/>
          <w:b/>
        </w:rPr>
      </w:pPr>
      <w:r>
        <w:rPr>
          <w:rFonts w:hint="eastAsia" w:cs="Times New Roman"/>
          <w:b/>
        </w:rPr>
        <w:t>（一）Low级别</w:t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rPr>
          <w:rFonts w:hint="eastAsia" w:cs="Times New Roman"/>
        </w:rPr>
        <w:t>1. 源码（见DVWA里View Source）：</w:t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262880" cy="21818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基本未进行任何过滤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stristr(string,search,before_search)函数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stristr函数搜索字符串在另一字符串中的第一次出现，返回字符串的剩余部分（从匹配点），如果未找到所搜索的字符串，则返回 FALSE。参数string规定被搜索的字符串，参数search规定要搜索的字符串（如果该参数是数字，则搜索匹配该数字对应的 ASCII 值的字符），可选参数before_true为布尔型，默认为“false” ，如果设置为 “true”，函数将返回 search 参数第一次出现之前的字符串部分。</w:t>
      </w:r>
    </w:p>
    <w:p>
      <w:pPr>
        <w:spacing w:line="220" w:lineRule="atLeast"/>
        <w:rPr>
          <w:rFonts w:cs="Times New Roman"/>
        </w:rPr>
      </w:pP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php_uname(mode)函数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函数会返回运行php的操作系统的相关描述，参数mode可取值”a” （此为默认，包含序列”s n r v m”里的所有模式），”s ”（返回操作系统名称），”n”（返回主机名），” r”（返回版本名称），”v”（返回版本信息）， ”m”（返回机器类型）。可以看到，服务器通过判断操作系统执行不同ping命令，但是对ip参数并未做任何的过滤，导致了严重的命令注入漏洞。</w:t>
      </w:r>
    </w:p>
    <w:p>
      <w:pPr>
        <w:spacing w:line="220" w:lineRule="atLeast"/>
        <w:rPr>
          <w:rFonts w:cs="Times New Roman"/>
        </w:rPr>
      </w:pP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2.命令执行漏洞利用</w:t>
      </w:r>
    </w:p>
    <w:p>
      <w:pPr>
        <w:spacing w:line="220" w:lineRule="atLeast"/>
        <w:rPr>
          <w:rFonts w:cs="Times New Roman"/>
        </w:rPr>
      </w:pPr>
      <w:r>
        <w:rPr>
          <w:rFonts w:cs="Times New Roman"/>
        </w:rPr>
        <w:t>127.0.0.1</w:t>
      </w:r>
    </w:p>
    <w:p>
      <w:pPr>
        <w:rPr>
          <w:rFonts w:cs="Times New Roman"/>
        </w:rPr>
      </w:pPr>
      <w:r>
        <w:rPr>
          <w:rFonts w:cs="Times New Roman"/>
        </w:rPr>
        <w:br w:type="page"/>
      </w:r>
    </w:p>
    <w:p>
      <w:pPr>
        <w:spacing w:line="220" w:lineRule="atLeast"/>
        <w:rPr>
          <w:rFonts w:cs="Times New Roman"/>
        </w:rPr>
      </w:pPr>
      <w:r>
        <w:drawing>
          <wp:inline distT="0" distB="0" distL="114300" distR="114300">
            <wp:extent cx="5270500" cy="28746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 w:cs="Times New Roman"/>
        </w:rPr>
      </w:pPr>
      <w:r>
        <w:rPr>
          <w:rFonts w:hint="eastAsia" w:cs="Times New Roman"/>
        </w:rPr>
        <w:t>127.0.0.1 &amp;&amp; pwd      文件路径</w:t>
      </w:r>
    </w:p>
    <w:p>
      <w:pPr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270500" cy="287464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 w:cs="Times New Roman"/>
        </w:rPr>
      </w:pPr>
      <w:r>
        <w:rPr>
          <w:rFonts w:hint="eastAsia" w:cs="Times New Roman"/>
        </w:rPr>
        <w:t>127.0.0.1 &amp;&amp; cat /etc/passwd     显示用户信息</w:t>
      </w:r>
    </w:p>
    <w:p>
      <w:pPr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270500" cy="2874645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 w:cs="Times New Roman"/>
        </w:rPr>
      </w:pPr>
      <w:r>
        <w:rPr>
          <w:rFonts w:hint="eastAsia" w:cs="Times New Roman"/>
        </w:rPr>
        <w:t>127.0.0.1&amp;&amp; ls  显示指定目录下的内容</w:t>
      </w:r>
    </w:p>
    <w:p>
      <w:pPr>
        <w:spacing w:line="220" w:lineRule="atLeast"/>
        <w:rPr>
          <w:rFonts w:cs="Times New Roman"/>
          <w:color w:val="FF0000"/>
          <w:sz w:val="32"/>
          <w:szCs w:val="32"/>
        </w:rPr>
      </w:pPr>
      <w:r>
        <w:drawing>
          <wp:inline distT="0" distB="0" distL="114300" distR="114300">
            <wp:extent cx="5270500" cy="287464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</w:p>
    <w:p>
      <w:pPr>
        <w:spacing w:line="220" w:lineRule="atLeast"/>
        <w:rPr>
          <w:rFonts w:cs="Times New Roman"/>
          <w:b/>
        </w:rPr>
      </w:pPr>
      <w:r>
        <w:rPr>
          <w:rFonts w:hint="eastAsia" w:cs="Times New Roman"/>
          <w:b/>
        </w:rPr>
        <w:t>（二）Medium级别</w:t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rPr>
          <w:rFonts w:hint="eastAsia" w:cs="Times New Roman"/>
        </w:rPr>
        <w:t>1. 源码（见DVWA里View Source）：</w:t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267325" cy="2274570"/>
            <wp:effectExtent l="0" t="0" r="317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采用了黑名单机制，过滤了“&amp;&amp;”与“;”（将其替换为空字符）</w:t>
      </w:r>
    </w:p>
    <w:p>
      <w:pPr>
        <w:spacing w:line="220" w:lineRule="atLeast"/>
        <w:rPr>
          <w:rFonts w:cs="Times New Roman"/>
          <w:color w:val="FF0000"/>
          <w:sz w:val="32"/>
          <w:szCs w:val="32"/>
        </w:rPr>
      </w:pPr>
      <w:r>
        <w:drawing>
          <wp:inline distT="0" distB="0" distL="114300" distR="114300">
            <wp:extent cx="5271135" cy="1165860"/>
            <wp:effectExtent l="0" t="0" r="1206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2.命令执行漏洞利用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只能使用“&amp;”和“|”字符，进行拼接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3.绕过方式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可以使用“&amp;&amp;&amp;”和“&amp;;&amp;”字符，进行绕过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如：</w:t>
      </w:r>
    </w:p>
    <w:p>
      <w:pPr>
        <w:spacing w:line="220" w:lineRule="atLeast"/>
        <w:rPr>
          <w:rFonts w:hint="eastAsia" w:cs="Times New Roman"/>
        </w:rPr>
      </w:pPr>
      <w:r>
        <w:rPr>
          <w:rFonts w:cs="Times New Roman"/>
        </w:rPr>
        <w:t xml:space="preserve">127.0.0.1 &amp;;&amp; </w:t>
      </w:r>
      <w:r>
        <w:rPr>
          <w:rFonts w:hint="eastAsia" w:cs="Times New Roman"/>
        </w:rPr>
        <w:t>cat /etc/passwd</w:t>
      </w:r>
    </w:p>
    <w:p>
      <w:pPr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270500" cy="287464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cs="Times New Roman"/>
        </w:rPr>
        <w:t xml:space="preserve">127.0.0.1 &amp;&amp;&amp; </w:t>
      </w:r>
      <w:r>
        <w:rPr>
          <w:rFonts w:hint="eastAsia" w:cs="Times New Roman"/>
        </w:rPr>
        <w:t>cat /etc/passwd</w:t>
      </w:r>
      <w:r>
        <w:rPr>
          <w:rFonts w:cs="Times New Roman"/>
        </w:rPr>
        <w:t xml:space="preserve"> </w:t>
      </w:r>
    </w:p>
    <w:p>
      <w:pPr>
        <w:spacing w:line="220" w:lineRule="atLeast"/>
        <w:rPr>
          <w:rFonts w:cs="Times New Roman"/>
        </w:rPr>
      </w:pPr>
      <w:r>
        <w:drawing>
          <wp:inline distT="0" distB="0" distL="114300" distR="114300">
            <wp:extent cx="5270500" cy="2874645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  <w:b/>
        </w:rPr>
      </w:pPr>
      <w:r>
        <w:rPr>
          <w:rFonts w:hint="eastAsia" w:cs="Times New Roman"/>
          <w:b/>
        </w:rPr>
        <w:t>（三）High级别</w:t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rPr>
          <w:rFonts w:hint="eastAsia" w:cs="Times New Roman"/>
        </w:rPr>
        <w:t>1. 源码（见DVWA里View Source）：</w:t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274310" cy="2345690"/>
            <wp:effectExtent l="0" t="0" r="889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相较于medium级别，进一步完善了黑名单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过滤了'&amp;' ，';'，'|  '，'-'，'$'，'('，')'，'`'，'||'等字符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其中'|  '后，有空格</w:t>
      </w:r>
    </w:p>
    <w:p>
      <w:pPr>
        <w:spacing w:line="220" w:lineRule="atLeast"/>
        <w:rPr>
          <w:rFonts w:cs="Times New Roman"/>
        </w:rPr>
      </w:pPr>
      <w:r>
        <w:drawing>
          <wp:inline distT="0" distB="0" distL="114300" distR="114300">
            <wp:extent cx="4730750" cy="21780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2.命令执行漏洞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使用“&amp;&amp;”，“&amp;”，“|”字符（在这些字符前后加了空格）进行漏洞利用，失败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3.绕过方法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“|”前后无空格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如</w:t>
      </w:r>
    </w:p>
    <w:p>
      <w:pPr>
        <w:spacing w:line="220" w:lineRule="atLeast"/>
        <w:rPr>
          <w:rFonts w:hint="eastAsia" w:cs="Times New Roman"/>
        </w:rPr>
      </w:pPr>
      <w:r>
        <w:rPr>
          <w:rFonts w:cs="Times New Roman"/>
        </w:rPr>
        <w:t>127.0.0.</w:t>
      </w:r>
      <w:r>
        <w:rPr>
          <w:rFonts w:hint="eastAsia" w:cs="Times New Roman"/>
        </w:rPr>
        <w:t>1</w:t>
      </w:r>
      <w:r>
        <w:rPr>
          <w:rFonts w:cs="Times New Roman"/>
        </w:rPr>
        <w:t>|</w:t>
      </w:r>
      <w:r>
        <w:rPr>
          <w:rFonts w:hint="eastAsia" w:cs="Times New Roman"/>
        </w:rPr>
        <w:t>pwd</w:t>
      </w:r>
    </w:p>
    <w:p>
      <w:pPr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270500" cy="28746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cs="Times New Roman"/>
        </w:rPr>
        <w:t>127.0.0.</w:t>
      </w:r>
      <w:r>
        <w:rPr>
          <w:rFonts w:hint="eastAsia" w:cs="Times New Roman"/>
        </w:rPr>
        <w:t>1</w:t>
      </w:r>
      <w:r>
        <w:rPr>
          <w:rFonts w:cs="Times New Roman"/>
        </w:rPr>
        <w:t>|</w:t>
      </w:r>
      <w:r>
        <w:rPr>
          <w:rFonts w:hint="eastAsia" w:cs="Times New Roman"/>
        </w:rPr>
        <w:t>cat /etc/passwd</w:t>
      </w:r>
    </w:p>
    <w:p>
      <w:pPr>
        <w:spacing w:line="220" w:lineRule="atLeast"/>
        <w:rPr>
          <w:rFonts w:cs="Times New Roman"/>
        </w:rPr>
      </w:pPr>
      <w:r>
        <w:drawing>
          <wp:inline distT="0" distB="0" distL="114300" distR="114300">
            <wp:extent cx="5270500" cy="2874645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（四）Impossible级别</w:t>
      </w:r>
      <w:r>
        <w:rPr>
          <w:b/>
          <w:bCs/>
        </w:rPr>
        <w:tab/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rPr>
          <w:rFonts w:hint="eastAsia" w:cs="Times New Roman"/>
        </w:rPr>
        <w:t>源码（见DVWA里View Source）：</w:t>
      </w:r>
    </w:p>
    <w:p>
      <w:pPr>
        <w:tabs>
          <w:tab w:val="left" w:pos="2745"/>
        </w:tabs>
        <w:spacing w:line="220" w:lineRule="atLeast"/>
        <w:rPr>
          <w:rFonts w:hint="eastAsia" w:cs="Times New Roman"/>
        </w:rPr>
      </w:pPr>
      <w:r>
        <w:drawing>
          <wp:inline distT="0" distB="0" distL="114300" distR="114300">
            <wp:extent cx="5143500" cy="51244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过滤“\”</w:t>
      </w:r>
    </w:p>
    <w:p>
      <w:pPr>
        <w:spacing w:line="220" w:lineRule="atLeast"/>
        <w:rPr>
          <w:rFonts w:cs="Times New Roman"/>
        </w:rPr>
      </w:pPr>
      <w:r>
        <w:rPr>
          <w:rFonts w:hint="eastAsia" w:cs="Times New Roman"/>
        </w:rPr>
        <w:t>以“.”拆分，先判断是否为四段，再断每段是否都为数字，全部成立，则执行ping命令。</w:t>
      </w:r>
    </w:p>
    <w:p>
      <w:pPr>
        <w:numPr>
          <w:numId w:val="0"/>
        </w:numPr>
        <w:tabs>
          <w:tab w:val="left" w:pos="1395"/>
        </w:tabs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实验心得</w:t>
      </w:r>
    </w:p>
    <w:p>
      <w:pPr>
        <w:numPr>
          <w:numId w:val="0"/>
        </w:numPr>
        <w:tabs>
          <w:tab w:val="left" w:pos="1395"/>
        </w:tabs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通过本次实验我知道了命令执行的漏洞，主要是因为php源码调用了shell，导致可以通过一些命令去查询服务器信息，例如密码，用户，文件和数据。除此之外，我还知道了如何去绕过防护，以及如何让避免在开发时出现这种漏洞。</w:t>
      </w:r>
    </w:p>
    <w:sectPr>
      <w:pgSz w:w="11906" w:h="16838"/>
      <w:pgMar w:top="1440" w:right="1800" w:bottom="1440" w:left="1800" w:header="708" w:footer="708" w:gutter="0"/>
      <w:cols w:space="708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C168E"/>
    <w:multiLevelType w:val="singleLevel"/>
    <w:tmpl w:val="F99C168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000000"/>
    <w:rsid w:val="08F8136C"/>
    <w:rsid w:val="0A3208AE"/>
    <w:rsid w:val="1ED54C34"/>
    <w:rsid w:val="296E0005"/>
    <w:rsid w:val="2D805B53"/>
    <w:rsid w:val="2E516BDC"/>
    <w:rsid w:val="32A674FB"/>
    <w:rsid w:val="35BA15D4"/>
    <w:rsid w:val="3EB94B1E"/>
    <w:rsid w:val="43030A5E"/>
    <w:rsid w:val="48EE2191"/>
    <w:rsid w:val="71BE777B"/>
    <w:rsid w:val="78BE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uiPriority w:val="1"/>
  </w:style>
  <w:style w:type="table" w:default="1" w:styleId="8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link w:val="13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10">
    <w:name w:val="Strong"/>
    <w:basedOn w:val="9"/>
    <w:autoRedefine/>
    <w:qFormat/>
    <w:uiPriority w:val="22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页眉 Char"/>
    <w:basedOn w:val="9"/>
    <w:link w:val="6"/>
    <w:autoRedefine/>
    <w:qFormat/>
    <w:uiPriority w:val="99"/>
    <w:rPr>
      <w:rFonts w:ascii="Tahoma" w:hAnsi="Tahoma"/>
      <w:sz w:val="18"/>
      <w:szCs w:val="18"/>
    </w:rPr>
  </w:style>
  <w:style w:type="character" w:customStyle="1" w:styleId="14">
    <w:name w:val="页脚 Char"/>
    <w:basedOn w:val="9"/>
    <w:link w:val="5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89ED565-0975-430B-99A3-994BAA2C77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1060</Words>
  <Characters>1352</Characters>
  <Paragraphs>61</Paragraphs>
  <TotalTime>299</TotalTime>
  <ScaleCrop>false</ScaleCrop>
  <LinksUpToDate>false</LinksUpToDate>
  <CharactersWithSpaces>1360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22737</dc:creator>
  <cp:lastModifiedBy>`</cp:lastModifiedBy>
  <dcterms:modified xsi:type="dcterms:W3CDTF">2024-05-16T06:13:18Z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84B2E5E97F494107801A96932E5D9705_13</vt:lpwstr>
  </property>
</Properties>
</file>