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jc w:val="center"/>
        <w:rPr>
          <w:rFonts w:hint="eastAsia" w:ascii="宋体" w:hAnsi="宋体" w:eastAsia="宋体"/>
          <w:b/>
          <w:sz w:val="72"/>
          <w:szCs w:val="72"/>
        </w:rPr>
      </w:pPr>
    </w:p>
    <w:p>
      <w:pPr>
        <w:spacing w:line="220" w:lineRule="atLeast"/>
        <w:jc w:val="center"/>
        <w:rPr>
          <w:rFonts w:ascii="宋体" w:hAnsi="宋体" w:eastAsia="宋体"/>
          <w:b/>
          <w:sz w:val="72"/>
          <w:szCs w:val="72"/>
        </w:rPr>
      </w:pPr>
      <w:r>
        <w:rPr>
          <w:rFonts w:hint="eastAsia" w:ascii="宋体" w:hAnsi="宋体" w:eastAsia="宋体"/>
          <w:b/>
          <w:sz w:val="72"/>
          <w:szCs w:val="72"/>
        </w:rPr>
        <w:t>实验报告</w:t>
      </w:r>
    </w:p>
    <w:p>
      <w:pPr>
        <w:tabs>
          <w:tab w:val="left" w:pos="1395"/>
        </w:tabs>
        <w:jc w:val="center"/>
        <w:rPr>
          <w:rFonts w:hint="eastAsia" w:ascii="宋体" w:hAnsi="宋体" w:eastAsia="宋体"/>
          <w:b/>
          <w:sz w:val="44"/>
          <w:szCs w:val="44"/>
        </w:rPr>
      </w:pPr>
      <w:r>
        <w:rPr>
          <w:rFonts w:hint="eastAsia" w:ascii="宋体" w:hAnsi="宋体" w:eastAsia="宋体"/>
          <w:b/>
          <w:sz w:val="44"/>
          <w:szCs w:val="44"/>
        </w:rPr>
        <w:t>课程：《web应用安全》</w:t>
      </w: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班级：</w:t>
      </w:r>
      <w:r>
        <w:rPr>
          <w:rFonts w:hint="eastAsia" w:ascii="宋体" w:hAnsi="宋体" w:eastAsia="宋体"/>
          <w:sz w:val="32"/>
          <w:szCs w:val="32"/>
          <w:lang w:val="en-US" w:eastAsia="zh-CN"/>
        </w:rPr>
        <w:t>网安2202</w:t>
      </w: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学号：</w:t>
      </w:r>
      <w:r>
        <w:rPr>
          <w:rFonts w:hint="eastAsia" w:ascii="宋体" w:hAnsi="宋体" w:eastAsia="宋体"/>
          <w:sz w:val="32"/>
          <w:szCs w:val="32"/>
          <w:lang w:val="en-US" w:eastAsia="zh-CN"/>
        </w:rPr>
        <w:t>3220812128</w:t>
      </w:r>
    </w:p>
    <w:p>
      <w:pPr>
        <w:tabs>
          <w:tab w:val="left" w:pos="1395"/>
        </w:tabs>
        <w:jc w:val="center"/>
        <w:rPr>
          <w:rFonts w:hint="eastAsia" w:ascii="宋体" w:hAnsi="宋体" w:eastAsia="宋体"/>
          <w:sz w:val="32"/>
          <w:szCs w:val="32"/>
          <w:lang w:val="en-US" w:eastAsia="zh-CN"/>
        </w:rPr>
      </w:pPr>
      <w:r>
        <w:rPr>
          <w:rFonts w:hint="eastAsia" w:ascii="宋体" w:hAnsi="宋体" w:eastAsia="宋体"/>
          <w:sz w:val="32"/>
          <w:szCs w:val="32"/>
        </w:rPr>
        <w:t>姓名：</w:t>
      </w:r>
      <w:r>
        <w:rPr>
          <w:rFonts w:hint="eastAsia" w:ascii="宋体" w:hAnsi="宋体" w:eastAsia="宋体"/>
          <w:sz w:val="32"/>
          <w:szCs w:val="32"/>
          <w:lang w:val="en-US" w:eastAsia="zh-CN"/>
        </w:rPr>
        <w:t>章百琪</w:t>
      </w:r>
    </w:p>
    <w:p>
      <w:pPr>
        <w:tabs>
          <w:tab w:val="left" w:pos="1395"/>
        </w:tabs>
        <w:jc w:val="center"/>
        <w:rPr>
          <w:rFonts w:hint="eastAsia" w:ascii="宋体" w:hAnsi="宋体" w:eastAsia="宋体"/>
          <w:sz w:val="32"/>
          <w:szCs w:val="32"/>
        </w:rPr>
      </w:pPr>
      <w:r>
        <w:rPr>
          <w:rFonts w:hint="eastAsia" w:ascii="宋体" w:hAnsi="宋体" w:eastAsia="宋体"/>
          <w:sz w:val="32"/>
          <w:szCs w:val="32"/>
        </w:rPr>
        <w:t>实验名称：实验</w:t>
      </w:r>
      <w:r>
        <w:rPr>
          <w:rFonts w:hint="eastAsia" w:ascii="宋体" w:hAnsi="宋体" w:eastAsia="宋体"/>
          <w:sz w:val="32"/>
          <w:szCs w:val="32"/>
          <w:lang w:val="en-US" w:eastAsia="zh-CN"/>
        </w:rPr>
        <w:t>9</w:t>
      </w:r>
      <w:r>
        <w:rPr>
          <w:rFonts w:hint="eastAsia" w:ascii="宋体" w:hAnsi="宋体" w:eastAsia="宋体"/>
          <w:sz w:val="32"/>
          <w:szCs w:val="32"/>
        </w:rPr>
        <w:t>（</w:t>
      </w:r>
      <w:r>
        <w:rPr>
          <w:rFonts w:hint="eastAsia" w:ascii="宋体" w:hAnsi="宋体" w:eastAsia="宋体"/>
          <w:sz w:val="32"/>
          <w:szCs w:val="32"/>
          <w:lang w:val="en-US" w:eastAsia="zh-CN"/>
        </w:rPr>
        <w:t>暴力破解</w:t>
      </w:r>
      <w:r>
        <w:rPr>
          <w:rFonts w:hint="eastAsia" w:ascii="宋体" w:hAnsi="宋体" w:eastAsia="宋体"/>
          <w:sz w:val="32"/>
          <w:szCs w:val="32"/>
        </w:rPr>
        <w:t>）</w:t>
      </w: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both"/>
        <w:rPr>
          <w:rFonts w:hint="eastAsia" w:ascii="宋体" w:hAnsi="宋体" w:eastAsia="宋体"/>
          <w:sz w:val="32"/>
          <w:szCs w:val="32"/>
        </w:rPr>
      </w:pP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日期：</w:t>
      </w:r>
      <w:r>
        <w:rPr>
          <w:rFonts w:hint="eastAsia" w:ascii="宋体" w:hAnsi="宋体" w:eastAsia="宋体"/>
          <w:sz w:val="32"/>
          <w:szCs w:val="32"/>
          <w:lang w:val="en-US" w:eastAsia="zh-CN"/>
        </w:rPr>
        <w:t>2024.5.9</w:t>
      </w:r>
    </w:p>
    <w:p>
      <w:pPr>
        <w:pStyle w:val="14"/>
        <w:numPr>
          <w:ilvl w:val="0"/>
          <w:numId w:val="0"/>
        </w:numPr>
        <w:tabs>
          <w:tab w:val="left" w:pos="1395"/>
        </w:tabs>
        <w:ind w:left="360" w:leftChars="0" w:firstLine="640" w:firstLineChars="200"/>
        <w:rPr>
          <w:rFonts w:hint="eastAsia" w:ascii="宋体" w:hAnsi="宋体" w:eastAsia="宋体"/>
          <w:sz w:val="32"/>
          <w:szCs w:val="32"/>
          <w:lang w:val="en-US" w:eastAsia="zh-CN"/>
        </w:rPr>
      </w:pPr>
    </w:p>
    <w:p>
      <w:pPr>
        <w:pStyle w:val="14"/>
        <w:numPr>
          <w:ilvl w:val="0"/>
          <w:numId w:val="0"/>
        </w:numPr>
        <w:tabs>
          <w:tab w:val="left" w:pos="1395"/>
        </w:tabs>
        <w:rPr>
          <w:rFonts w:hint="eastAsia" w:ascii="宋体" w:hAnsi="宋体" w:eastAsia="宋体"/>
          <w:sz w:val="32"/>
          <w:szCs w:val="32"/>
          <w:lang w:val="en-US" w:eastAsia="zh-CN"/>
        </w:rPr>
      </w:pPr>
    </w:p>
    <w:p>
      <w:pPr>
        <w:pStyle w:val="14"/>
        <w:numPr>
          <w:ilvl w:val="0"/>
          <w:numId w:val="1"/>
        </w:numPr>
        <w:tabs>
          <w:tab w:val="left" w:pos="1395"/>
        </w:tabs>
        <w:rPr>
          <w:rFonts w:hint="eastAsia" w:ascii="宋体" w:hAnsi="宋体" w:eastAsia="宋体"/>
          <w:sz w:val="32"/>
          <w:szCs w:val="32"/>
          <w:lang w:val="en-US" w:eastAsia="zh-CN"/>
        </w:rPr>
      </w:pPr>
      <w:r>
        <w:rPr>
          <w:rFonts w:hint="eastAsia" w:ascii="宋体" w:hAnsi="宋体" w:eastAsia="宋体"/>
          <w:sz w:val="32"/>
          <w:szCs w:val="32"/>
          <w:lang w:val="en-US" w:eastAsia="zh-CN"/>
        </w:rPr>
        <w:t>实验目的</w:t>
      </w:r>
    </w:p>
    <w:p>
      <w:pPr>
        <w:pStyle w:val="14"/>
        <w:numPr>
          <w:ilvl w:val="0"/>
          <w:numId w:val="1"/>
        </w:numPr>
        <w:tabs>
          <w:tab w:val="left" w:pos="1395"/>
        </w:tabs>
        <w:ind w:left="0" w:leftChars="0" w:firstLine="640" w:firstLineChars="200"/>
        <w:rPr>
          <w:rFonts w:hint="eastAsia" w:ascii="宋体" w:hAnsi="宋体" w:eastAsia="宋体"/>
          <w:sz w:val="32"/>
          <w:szCs w:val="32"/>
          <w:lang w:val="en-US" w:eastAsia="zh-CN"/>
        </w:rPr>
      </w:pPr>
      <w:r>
        <w:rPr>
          <w:rFonts w:hint="eastAsia" w:ascii="宋体" w:hAnsi="宋体" w:eastAsia="宋体"/>
          <w:sz w:val="32"/>
          <w:szCs w:val="32"/>
          <w:lang w:val="en-US" w:eastAsia="zh-CN"/>
        </w:rPr>
        <w:t>实验原理</w:t>
      </w:r>
    </w:p>
    <w:p>
      <w:pPr>
        <w:spacing w:line="220" w:lineRule="atLeast"/>
        <w:rPr>
          <w:sz w:val="32"/>
          <w:szCs w:val="32"/>
        </w:rPr>
      </w:pPr>
      <w:r>
        <w:rPr>
          <w:rFonts w:hint="eastAsia"/>
          <w:sz w:val="32"/>
          <w:szCs w:val="32"/>
        </w:rPr>
        <w:t>1.简介</w:t>
      </w:r>
    </w:p>
    <w:p>
      <w:pPr>
        <w:spacing w:line="220" w:lineRule="atLeast"/>
      </w:pPr>
      <w:r>
        <w:rPr>
          <w:rFonts w:hint="eastAsia"/>
        </w:rPr>
        <w:t>暴力破解是一种针对密码破解的方法，主要是使用枚举法，将密码逐个测试，直到找到真正的密码。一般暴力破解比较耗时。且需要好的字典。</w:t>
      </w:r>
    </w:p>
    <w:p>
      <w:pPr>
        <w:spacing w:line="220" w:lineRule="atLeast"/>
      </w:pPr>
    </w:p>
    <w:p>
      <w:pPr>
        <w:spacing w:line="220" w:lineRule="atLeast"/>
        <w:rPr>
          <w:sz w:val="32"/>
          <w:szCs w:val="32"/>
        </w:rPr>
      </w:pPr>
      <w:r>
        <w:rPr>
          <w:rFonts w:hint="eastAsia"/>
          <w:sz w:val="32"/>
          <w:szCs w:val="32"/>
        </w:rPr>
        <w:t>2.攻击</w:t>
      </w:r>
    </w:p>
    <w:p>
      <w:pPr>
        <w:spacing w:line="220" w:lineRule="atLeast"/>
      </w:pPr>
      <w:r>
        <w:rPr>
          <w:rFonts w:hint="eastAsia"/>
        </w:rPr>
        <w:t>一般的攻击主要是使用爆破软件进行破解，主要的工具有Hydra,burpsuite等等。</w:t>
      </w:r>
    </w:p>
    <w:p>
      <w:pPr>
        <w:spacing w:line="220" w:lineRule="atLeast"/>
      </w:pPr>
    </w:p>
    <w:p>
      <w:pPr>
        <w:spacing w:line="220" w:lineRule="atLeast"/>
        <w:rPr>
          <w:sz w:val="32"/>
          <w:szCs w:val="32"/>
        </w:rPr>
      </w:pPr>
      <w:r>
        <w:rPr>
          <w:rFonts w:hint="eastAsia"/>
          <w:sz w:val="32"/>
          <w:szCs w:val="32"/>
        </w:rPr>
        <w:t>3.防御</w:t>
      </w:r>
    </w:p>
    <w:p>
      <w:pPr>
        <w:spacing w:line="220" w:lineRule="atLeast"/>
      </w:pPr>
      <w:r>
        <w:rPr>
          <w:rFonts w:hint="eastAsia"/>
        </w:rPr>
        <w:t>1.使用验证码，但是验证码也有被破解的可能。</w:t>
      </w:r>
    </w:p>
    <w:p>
      <w:pPr>
        <w:spacing w:line="220" w:lineRule="atLeast"/>
      </w:pPr>
      <w:r>
        <w:rPr>
          <w:rFonts w:hint="eastAsia"/>
        </w:rPr>
        <w:t>2.尽量使用高强度密码。</w:t>
      </w:r>
    </w:p>
    <w:p>
      <w:pPr>
        <w:spacing w:line="220" w:lineRule="atLeast"/>
        <w:rPr>
          <w:rFonts w:hint="eastAsia" w:ascii="宋体" w:hAnsi="宋体" w:eastAsia="宋体"/>
          <w:sz w:val="32"/>
          <w:szCs w:val="32"/>
          <w:lang w:val="en-US" w:eastAsia="zh-CN"/>
        </w:rPr>
      </w:pPr>
      <w:r>
        <w:rPr>
          <w:rFonts w:hint="eastAsia"/>
        </w:rPr>
        <w:t>3.登陆日志，限制最大错误次数。</w:t>
      </w:r>
    </w:p>
    <w:p>
      <w:pPr>
        <w:pStyle w:val="3"/>
        <w:numPr>
          <w:ilvl w:val="0"/>
          <w:numId w:val="1"/>
        </w:numPr>
        <w:bidi w:val="0"/>
        <w:rPr>
          <w:rFonts w:hint="eastAsia"/>
        </w:rPr>
      </w:pPr>
      <w:r>
        <w:rPr>
          <w:rFonts w:hint="eastAsia"/>
        </w:rPr>
        <w:t>实验内容</w:t>
      </w:r>
    </w:p>
    <w:p>
      <w:pPr>
        <w:spacing w:line="220" w:lineRule="atLeast"/>
        <w:rPr>
          <w:b/>
          <w:sz w:val="36"/>
          <w:szCs w:val="36"/>
        </w:rPr>
      </w:pPr>
      <w:r>
        <w:rPr>
          <w:b/>
          <w:sz w:val="36"/>
          <w:szCs w:val="36"/>
        </w:rPr>
        <w:t>1. Low</w:t>
      </w:r>
      <w:r>
        <w:rPr>
          <w:rFonts w:hint="eastAsia"/>
          <w:b/>
          <w:sz w:val="36"/>
          <w:szCs w:val="36"/>
        </w:rPr>
        <w:t>级别</w:t>
      </w:r>
    </w:p>
    <w:p>
      <w:pPr>
        <w:spacing w:line="220" w:lineRule="atLeast"/>
        <w:rPr>
          <w:color w:val="C00000"/>
          <w:sz w:val="36"/>
          <w:szCs w:val="36"/>
        </w:rPr>
      </w:pPr>
      <w:r>
        <w:rPr>
          <w:rFonts w:hint="eastAsia"/>
        </w:rPr>
        <w:t>查看源代码：</w:t>
      </w:r>
      <w:r>
        <w:drawing>
          <wp:inline distT="0" distB="0" distL="114300" distR="114300">
            <wp:extent cx="5273040" cy="5053330"/>
            <wp:effectExtent l="0" t="0" r="1016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040" cy="5053330"/>
                    </a:xfrm>
                    <a:prstGeom prst="rect">
                      <a:avLst/>
                    </a:prstGeom>
                    <a:noFill/>
                    <a:ln>
                      <a:noFill/>
                    </a:ln>
                  </pic:spPr>
                </pic:pic>
              </a:graphicData>
            </a:graphic>
          </wp:inline>
        </w:drawing>
      </w:r>
    </w:p>
    <w:p>
      <w:pPr>
        <w:spacing w:line="220" w:lineRule="atLeast"/>
      </w:pPr>
      <w:r>
        <w:t>服务器只是验证了参数Login是否被设置（isset函数在php中用来检测变量是否设置，该函数返回的是布尔类型的值，即true/false），没有任何的防爆破机制，且对参数username、password没有做任何过滤，存在明显的sql注入漏洞。</w:t>
      </w:r>
    </w:p>
    <w:p>
      <w:pPr>
        <w:spacing w:line="220" w:lineRule="atLeast"/>
        <w:rPr>
          <w:b/>
        </w:rPr>
      </w:pPr>
      <w:r>
        <w:rPr>
          <w:rFonts w:hint="eastAsia"/>
          <w:b/>
        </w:rPr>
        <w:t>爆破过程：</w:t>
      </w:r>
    </w:p>
    <w:p>
      <w:pPr>
        <w:spacing w:line="220" w:lineRule="atLeast"/>
      </w:pPr>
      <w:r>
        <w:rPr>
          <w:rFonts w:hint="eastAsia"/>
        </w:rPr>
        <w:t>在输入框随意输入用户名和密码，然后抓包,点击send to intruder。</w:t>
      </w:r>
    </w:p>
    <w:p>
      <w:pPr>
        <w:spacing w:line="220" w:lineRule="atLeast"/>
      </w:pPr>
      <w:r>
        <w:rPr>
          <w:rFonts w:hint="eastAsia"/>
        </w:rPr>
        <w:t xml:space="preserve">在intruder页面中，点击positions,配置变量。先点击clear清除变量，然后选中用户名和密码，点击add,把admin和password作为变量,攻击方式为 </w:t>
      </w:r>
      <w:r>
        <w:rPr>
          <w:rFonts w:hint="eastAsia"/>
          <w:color w:val="FF0000"/>
        </w:rPr>
        <w:t>cluster bomb</w:t>
      </w:r>
      <w:r>
        <w:rPr>
          <w:rFonts w:hint="eastAsia"/>
        </w:rPr>
        <w:t>。</w:t>
      </w:r>
    </w:p>
    <w:p>
      <w:pPr>
        <w:spacing w:line="220" w:lineRule="atLeast"/>
        <w:rPr>
          <w:color w:val="19079B"/>
        </w:rPr>
      </w:pPr>
      <w:r>
        <w:rPr>
          <w:rFonts w:hint="eastAsia"/>
          <w:color w:val="19079B"/>
        </w:rPr>
        <w:t>（攻击方式四个选项说明：</w:t>
      </w:r>
    </w:p>
    <w:p>
      <w:pPr>
        <w:spacing w:line="220" w:lineRule="atLeast"/>
        <w:rPr>
          <w:color w:val="19079B"/>
        </w:rPr>
      </w:pPr>
      <w:r>
        <w:rPr>
          <w:rFonts w:hint="eastAsia"/>
          <w:color w:val="19079B"/>
        </w:rPr>
        <w:t>第一种：</w:t>
      </w:r>
    </w:p>
    <w:p>
      <w:pPr>
        <w:spacing w:line="220" w:lineRule="atLeast"/>
        <w:rPr>
          <w:color w:val="19079B"/>
        </w:rPr>
      </w:pPr>
      <w:r>
        <w:rPr>
          <w:rFonts w:hint="eastAsia"/>
          <w:color w:val="19079B"/>
        </w:rPr>
        <w:t>Sniper标签是最常用的，Sniper是狙击手的意思。这个模式会使用单一的payload【就是导入字典的payload】组。它会针对每个position中$$位置设置payload。这种攻击类型适合对常见漏洞中的请求参数单独地进行测试。攻击中的请求总数应该是position数量和payload数量的乘积。</w:t>
      </w:r>
    </w:p>
    <w:p>
      <w:pPr>
        <w:spacing w:line="220" w:lineRule="atLeast"/>
        <w:rPr>
          <w:color w:val="19079B"/>
        </w:rPr>
      </w:pPr>
      <w:r>
        <w:rPr>
          <w:rFonts w:hint="eastAsia"/>
          <w:color w:val="19079B"/>
        </w:rPr>
        <w:t>第二种：</w:t>
      </w:r>
    </w:p>
    <w:p>
      <w:pPr>
        <w:spacing w:line="220" w:lineRule="atLeast"/>
        <w:rPr>
          <w:color w:val="19079B"/>
        </w:rPr>
      </w:pPr>
      <w:r>
        <w:rPr>
          <w:rFonts w:hint="eastAsia"/>
          <w:color w:val="19079B"/>
        </w:rPr>
        <w:t>Battering ram – 这一模式是使用单一的payload组。它会重复payload并且一次把所有相同的payload放入指定的位置中。这种攻击适合那种需要在请求中把相同的输入放到多个位置的情况。请求的总数是payload组中payload的总数。简单说就是一个playload字典同时应用到多个position中。</w:t>
      </w:r>
    </w:p>
    <w:p>
      <w:pPr>
        <w:spacing w:line="220" w:lineRule="atLeast"/>
        <w:rPr>
          <w:color w:val="19079B"/>
        </w:rPr>
      </w:pPr>
      <w:r>
        <w:rPr>
          <w:rFonts w:hint="eastAsia"/>
          <w:color w:val="19079B"/>
        </w:rPr>
        <w:t>第三种：</w:t>
      </w:r>
    </w:p>
    <w:p>
      <w:pPr>
        <w:spacing w:line="220" w:lineRule="atLeast"/>
        <w:rPr>
          <w:color w:val="19079B"/>
        </w:rPr>
      </w:pPr>
      <w:r>
        <w:rPr>
          <w:rFonts w:hint="eastAsia"/>
          <w:color w:val="19079B"/>
        </w:rPr>
        <w:t>Pitchfork – 这一模式是使用多个payload组。对于定义的位置可以使用不同的payload组。攻击会同步迭代所有的payload组，把payload放入每个定义的位置中。比如：position中A处有a字典，B处有b字典，则a【1】将会对应b【1】进行attack处理，这种攻击类型非常适合那种不同位置中需要插入不同但相关的输入的情况。请求的数量应该是最小的payload组中的payload数量。</w:t>
      </w:r>
    </w:p>
    <w:p>
      <w:pPr>
        <w:spacing w:line="220" w:lineRule="atLeast"/>
        <w:rPr>
          <w:color w:val="19079B"/>
        </w:rPr>
      </w:pPr>
      <w:r>
        <w:rPr>
          <w:rFonts w:hint="eastAsia"/>
          <w:color w:val="19079B"/>
        </w:rPr>
        <w:t>第四种：</w:t>
      </w:r>
    </w:p>
    <w:p>
      <w:pPr>
        <w:spacing w:line="220" w:lineRule="atLeast"/>
        <w:rPr>
          <w:color w:val="19079B"/>
        </w:rPr>
      </w:pPr>
      <w:r>
        <w:rPr>
          <w:rFonts w:hint="eastAsia"/>
          <w:color w:val="19079B"/>
        </w:rPr>
        <w:t>Cluster bomb – 这种模式会使用多个payload组。每个定义的位置中有不同的payload组。攻击会迭代每个payload组，每种payload组合都会被测试一遍。比如：position中A处有a字典，B处有b字典，则两个字典将会循环搭配组合进行attack处理这种攻击适用于那种位置中需要不同且不相关或者未知的输入的攻击。攻击请求的总数是各payload组中payload数量的乘积。）</w:t>
      </w:r>
    </w:p>
    <w:p>
      <w:pPr>
        <w:spacing w:line="220" w:lineRule="atLeast"/>
      </w:pPr>
      <w:r>
        <w:rPr>
          <w:rFonts w:hint="eastAsia"/>
        </w:rPr>
        <w:t>点击payloads，配置字典。</w:t>
      </w:r>
    </w:p>
    <w:p>
      <w:pPr>
        <w:spacing w:line="220" w:lineRule="atLeast"/>
      </w:pPr>
      <w:r>
        <w:rPr>
          <w:rFonts w:hint="eastAsia"/>
        </w:rPr>
        <w:t>payload set对指定变量设置。</w:t>
      </w:r>
    </w:p>
    <w:p>
      <w:pPr>
        <w:spacing w:line="220" w:lineRule="atLeast"/>
      </w:pPr>
      <w:r>
        <w:rPr>
          <w:rFonts w:hint="eastAsia"/>
        </w:rPr>
        <w:t>payload type指定payload类型，这里选择simple list。</w:t>
      </w:r>
    </w:p>
    <w:p>
      <w:pPr>
        <w:spacing w:line="220" w:lineRule="atLeast"/>
      </w:pPr>
      <w:r>
        <w:rPr>
          <w:rFonts w:hint="eastAsia"/>
        </w:rPr>
        <w:t>选择payload set 1在payload options中添加列表，这里演示所以添加少量，同样在payload set 2添加密码列表。然后点击start attack。如图：</w:t>
      </w:r>
    </w:p>
    <w:p>
      <w:pPr>
        <w:spacing w:line="220" w:lineRule="atLeast"/>
      </w:pPr>
      <w:r>
        <w:drawing>
          <wp:inline distT="0" distB="0" distL="114300" distR="114300">
            <wp:extent cx="5264150" cy="290766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4150" cy="2907665"/>
                    </a:xfrm>
                    <a:prstGeom prst="rect">
                      <a:avLst/>
                    </a:prstGeom>
                    <a:noFill/>
                    <a:ln>
                      <a:noFill/>
                    </a:ln>
                  </pic:spPr>
                </pic:pic>
              </a:graphicData>
            </a:graphic>
          </wp:inline>
        </w:drawing>
      </w:r>
    </w:p>
    <w:p>
      <w:pPr>
        <w:spacing w:line="220" w:lineRule="atLeast"/>
      </w:pPr>
      <w:r>
        <w:rPr>
          <w:rFonts w:hint="eastAsia"/>
        </w:rPr>
        <w:t>攻击结果如下，通过几个值可以分析比较，点击length可以看到不同的返回相应的长度，一般返回响应长度最长对应的用户名和密码就是正确的用户名和密码。</w:t>
      </w:r>
    </w:p>
    <w:p>
      <w:pPr>
        <w:spacing w:line="220" w:lineRule="atLeast"/>
      </w:pPr>
      <w:r>
        <w:drawing>
          <wp:inline distT="0" distB="0" distL="114300" distR="114300">
            <wp:extent cx="5273040" cy="2966085"/>
            <wp:effectExtent l="0" t="0" r="1016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040" cy="2966085"/>
                    </a:xfrm>
                    <a:prstGeom prst="rect">
                      <a:avLst/>
                    </a:prstGeom>
                    <a:noFill/>
                    <a:ln>
                      <a:noFill/>
                    </a:ln>
                  </pic:spPr>
                </pic:pic>
              </a:graphicData>
            </a:graphic>
          </wp:inline>
        </w:drawing>
      </w:r>
    </w:p>
    <w:p>
      <w:pPr>
        <w:spacing w:line="220" w:lineRule="atLeast"/>
      </w:pPr>
      <w:r>
        <w:rPr>
          <w:rFonts w:hint="eastAsia"/>
        </w:rPr>
        <w:t>如图，可以看到用户名为admin，密码为password。</w:t>
      </w:r>
    </w:p>
    <w:p>
      <w:pPr>
        <w:spacing w:line="220" w:lineRule="atLeast"/>
      </w:pPr>
      <w:r>
        <w:rPr>
          <w:rFonts w:hint="eastAsia"/>
        </w:rPr>
        <w:t>查看源码：</w:t>
      </w:r>
    </w:p>
    <w:p>
      <w:pPr>
        <w:spacing w:line="220" w:lineRule="atLeast"/>
      </w:pPr>
    </w:p>
    <w:p>
      <w:pPr>
        <w:spacing w:line="220" w:lineRule="atLeast"/>
      </w:pPr>
      <w:r>
        <w:rPr>
          <w:rFonts w:hint="eastAsia"/>
        </w:rPr>
        <w:t>可以看到这里查询用户名时没有过滤，所以也存在SQL注入漏洞</w:t>
      </w:r>
    </w:p>
    <w:p>
      <w:pPr>
        <w:spacing w:line="220" w:lineRule="atLeast"/>
      </w:pPr>
    </w:p>
    <w:p>
      <w:pPr>
        <w:spacing w:line="220" w:lineRule="atLeast"/>
        <w:rPr>
          <w:b/>
          <w:sz w:val="36"/>
          <w:szCs w:val="36"/>
        </w:rPr>
      </w:pPr>
      <w:r>
        <w:rPr>
          <w:b/>
          <w:sz w:val="36"/>
          <w:szCs w:val="36"/>
        </w:rPr>
        <w:t>2. Medium</w:t>
      </w:r>
      <w:r>
        <w:rPr>
          <w:rFonts w:hint="eastAsia"/>
          <w:b/>
          <w:sz w:val="36"/>
          <w:szCs w:val="36"/>
        </w:rPr>
        <w:t>级别</w:t>
      </w:r>
    </w:p>
    <w:p>
      <w:pPr>
        <w:spacing w:line="220" w:lineRule="atLeast"/>
        <w:rPr>
          <w:color w:val="C00000"/>
          <w:sz w:val="36"/>
          <w:szCs w:val="36"/>
        </w:rPr>
      </w:pPr>
      <w:r>
        <w:rPr>
          <w:rFonts w:hint="eastAsia"/>
        </w:rPr>
        <w:t>查看源代码：</w:t>
      </w:r>
      <w:r>
        <w:drawing>
          <wp:inline distT="0" distB="0" distL="114300" distR="114300">
            <wp:extent cx="5272405" cy="3132455"/>
            <wp:effectExtent l="0" t="0" r="1079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2405" cy="3132455"/>
                    </a:xfrm>
                    <a:prstGeom prst="rect">
                      <a:avLst/>
                    </a:prstGeom>
                    <a:noFill/>
                    <a:ln>
                      <a:noFill/>
                    </a:ln>
                  </pic:spPr>
                </pic:pic>
              </a:graphicData>
            </a:graphic>
          </wp:inline>
        </w:drawing>
      </w:r>
    </w:p>
    <w:p>
      <w:pPr>
        <w:spacing w:line="220" w:lineRule="atLeast"/>
        <w:rPr>
          <w:b/>
          <w:sz w:val="36"/>
          <w:szCs w:val="36"/>
        </w:rPr>
      </w:pPr>
    </w:p>
    <w:p>
      <w:pPr>
        <w:spacing w:line="220" w:lineRule="atLeast"/>
        <w:ind w:firstLine="330" w:firstLineChars="150"/>
      </w:pPr>
      <w:r>
        <w:rPr>
          <w:rFonts w:hint="eastAsia"/>
        </w:rPr>
        <w:t>破解形式同low级别一样，但是使用了sleep函数，登陆失败则延缓执行2秒，所以会增大时间。同时源码中做了SQL注入防御。</w:t>
      </w:r>
    </w:p>
    <w:p>
      <w:pPr>
        <w:spacing w:line="220" w:lineRule="atLeast"/>
      </w:pPr>
      <w:r>
        <w:drawing>
          <wp:inline distT="0" distB="0" distL="114300" distR="114300">
            <wp:extent cx="5264150" cy="290766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4150" cy="2907665"/>
                    </a:xfrm>
                    <a:prstGeom prst="rect">
                      <a:avLst/>
                    </a:prstGeom>
                    <a:noFill/>
                    <a:ln>
                      <a:noFill/>
                    </a:ln>
                  </pic:spPr>
                </pic:pic>
              </a:graphicData>
            </a:graphic>
          </wp:inline>
        </w:drawing>
      </w:r>
    </w:p>
    <w:p>
      <w:pPr>
        <w:spacing w:line="220" w:lineRule="atLeast"/>
      </w:pPr>
    </w:p>
    <w:p>
      <w:pPr>
        <w:spacing w:line="220" w:lineRule="atLeast"/>
        <w:rPr>
          <w:b/>
          <w:sz w:val="36"/>
          <w:szCs w:val="36"/>
        </w:rPr>
      </w:pPr>
      <w:r>
        <w:rPr>
          <w:b/>
          <w:sz w:val="36"/>
          <w:szCs w:val="36"/>
        </w:rPr>
        <w:t>3. High</w:t>
      </w:r>
      <w:r>
        <w:rPr>
          <w:rFonts w:hint="eastAsia"/>
          <w:b/>
          <w:sz w:val="36"/>
          <w:szCs w:val="36"/>
        </w:rPr>
        <w:t>级别</w:t>
      </w:r>
    </w:p>
    <w:p>
      <w:pPr>
        <w:spacing w:line="220" w:lineRule="atLeast"/>
        <w:rPr>
          <w:color w:val="C00000"/>
          <w:sz w:val="36"/>
          <w:szCs w:val="36"/>
        </w:rPr>
      </w:pPr>
      <w:r>
        <w:rPr>
          <w:rFonts w:hint="eastAsia"/>
        </w:rPr>
        <w:t>查看源代码：</w:t>
      </w:r>
      <w:r>
        <w:drawing>
          <wp:inline distT="0" distB="0" distL="114300" distR="114300">
            <wp:extent cx="5269230" cy="3361690"/>
            <wp:effectExtent l="0" t="0" r="127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9230" cy="3361690"/>
                    </a:xfrm>
                    <a:prstGeom prst="rect">
                      <a:avLst/>
                    </a:prstGeom>
                    <a:noFill/>
                    <a:ln>
                      <a:noFill/>
                    </a:ln>
                  </pic:spPr>
                </pic:pic>
              </a:graphicData>
            </a:graphic>
          </wp:inline>
        </w:drawing>
      </w:r>
    </w:p>
    <w:p>
      <w:pPr>
        <w:spacing w:line="220" w:lineRule="atLeast"/>
        <w:rPr>
          <w:b/>
          <w:sz w:val="36"/>
          <w:szCs w:val="36"/>
        </w:rPr>
      </w:pPr>
    </w:p>
    <w:p>
      <w:pPr>
        <w:pStyle w:val="8"/>
        <w:shd w:val="clear" w:color="auto" w:fill="FFFFFF"/>
        <w:spacing w:before="0" w:beforeAutospacing="0" w:after="0" w:afterAutospacing="0" w:line="200" w:lineRule="atLeast"/>
        <w:ind w:firstLine="330" w:firstLineChars="150"/>
        <w:rPr>
          <w:rFonts w:ascii="Tahoma" w:hAnsi="Tahoma" w:eastAsia="微软雅黑" w:cstheme="minorBidi"/>
          <w:sz w:val="22"/>
          <w:szCs w:val="22"/>
        </w:rPr>
      </w:pPr>
      <w:r>
        <w:rPr>
          <w:rFonts w:ascii="Tahoma" w:hAnsi="Tahoma" w:eastAsia="微软雅黑" w:cstheme="minorBidi"/>
          <w:sz w:val="22"/>
          <w:szCs w:val="22"/>
        </w:rPr>
        <w:t>High级别的代码加入了Token，可以抵御CSRF攻击，同时也增加了爆破的难度，通过抓包，可以看到，登录验证时提交了四个参数：username、password、Login以及user_token。 每次服务器返回的登陆页面中都会包含一个随机的user_token的值，用户每次登录时都要将user_token一起提交。服务器收到请求后，会优先做token的检查，再进行sql查询。</w:t>
      </w:r>
    </w:p>
    <w:p>
      <w:pPr>
        <w:spacing w:line="200" w:lineRule="atLeast"/>
        <w:ind w:firstLine="440" w:firstLineChars="200"/>
      </w:pPr>
      <w:r>
        <w:rPr>
          <w:rFonts w:hint="eastAsia"/>
        </w:rPr>
        <w:t>同时使用了sleep函数。</w:t>
      </w:r>
    </w:p>
    <w:p>
      <w:pPr>
        <w:spacing w:line="200" w:lineRule="atLeast"/>
        <w:ind w:firstLine="440" w:firstLineChars="200"/>
      </w:pPr>
      <w:r>
        <w:rPr>
          <w:rFonts w:hint="eastAsia"/>
        </w:rPr>
        <w:t>因此无法使用爆破。</w:t>
      </w:r>
    </w:p>
    <w:p>
      <w:pPr>
        <w:spacing w:line="200" w:lineRule="atLeast"/>
        <w:ind w:firstLine="440" w:firstLineChars="200"/>
        <w:rPr>
          <w:color w:val="19079B"/>
        </w:rPr>
      </w:pPr>
      <w:r>
        <w:rPr>
          <w:rFonts w:hint="eastAsia"/>
          <w:color w:val="19079B"/>
        </w:rPr>
        <w:t>（虽然无法使用burp直接爆破，但是可以使用python脚本，自动获取token值，再进行爆破。）</w:t>
      </w:r>
    </w:p>
    <w:p>
      <w:pPr>
        <w:spacing w:line="220" w:lineRule="atLeast"/>
      </w:pPr>
    </w:p>
    <w:p>
      <w:pPr>
        <w:spacing w:line="220" w:lineRule="atLeast"/>
        <w:rPr>
          <w:b/>
          <w:sz w:val="36"/>
          <w:szCs w:val="36"/>
        </w:rPr>
      </w:pPr>
      <w:r>
        <w:rPr>
          <w:b/>
          <w:sz w:val="36"/>
          <w:szCs w:val="36"/>
        </w:rPr>
        <w:t>4. Impossible</w:t>
      </w:r>
      <w:r>
        <w:rPr>
          <w:rFonts w:hint="eastAsia"/>
          <w:b/>
          <w:sz w:val="36"/>
          <w:szCs w:val="36"/>
        </w:rPr>
        <w:t>级别</w:t>
      </w:r>
    </w:p>
    <w:p>
      <w:pPr>
        <w:spacing w:line="220" w:lineRule="atLeast"/>
        <w:rPr>
          <w:b/>
          <w:sz w:val="36"/>
          <w:szCs w:val="36"/>
        </w:rPr>
      </w:pPr>
      <w:r>
        <w:rPr>
          <w:rFonts w:hint="eastAsia"/>
        </w:rPr>
        <w:t>查看源代码：</w:t>
      </w:r>
      <w:r>
        <w:drawing>
          <wp:inline distT="0" distB="0" distL="114300" distR="114300">
            <wp:extent cx="5269865" cy="3482975"/>
            <wp:effectExtent l="0" t="0" r="63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2"/>
                    <a:stretch>
                      <a:fillRect/>
                    </a:stretch>
                  </pic:blipFill>
                  <pic:spPr>
                    <a:xfrm>
                      <a:off x="0" y="0"/>
                      <a:ext cx="5269865" cy="3482975"/>
                    </a:xfrm>
                    <a:prstGeom prst="rect">
                      <a:avLst/>
                    </a:prstGeom>
                    <a:noFill/>
                    <a:ln>
                      <a:noFill/>
                    </a:ln>
                  </pic:spPr>
                </pic:pic>
              </a:graphicData>
            </a:graphic>
          </wp:inline>
        </w:drawing>
      </w:r>
    </w:p>
    <w:p>
      <w:pPr>
        <w:spacing w:line="220" w:lineRule="atLeast"/>
        <w:ind w:firstLine="220" w:firstLineChars="100"/>
        <w:rPr>
          <w:rFonts w:hint="eastAsia"/>
        </w:rPr>
      </w:pPr>
      <w:r>
        <w:t>Impossible级别的代码加入了</w:t>
      </w:r>
      <w:r>
        <w:rPr>
          <w:rFonts w:hint="eastAsia"/>
        </w:rPr>
        <w:t>最大登陆失败次数限制，</w:t>
      </w:r>
      <w:r>
        <w:t>当检测到频繁的错误登录后，系统会将账户锁定，爆破也就无法继续。</w:t>
      </w:r>
    </w:p>
    <w:p>
      <w:pPr>
        <w:spacing w:line="220" w:lineRule="atLeast"/>
      </w:pPr>
      <w:r>
        <w:rPr>
          <w:rFonts w:hint="eastAsia"/>
          <w:b/>
          <w:sz w:val="36"/>
          <w:szCs w:val="36"/>
        </w:rPr>
        <w:t>防止暴力破解的措施</w:t>
      </w:r>
    </w:p>
    <w:p>
      <w:pPr>
        <w:rPr>
          <w:rFonts w:hint="default" w:eastAsia="微软雅黑"/>
          <w:lang w:val="en-US" w:eastAsia="zh-CN"/>
        </w:rPr>
      </w:pPr>
      <w:r>
        <w:rPr>
          <w:rFonts w:hint="eastAsia"/>
          <w:lang w:val="en-US" w:eastAsia="zh-CN"/>
        </w:rPr>
        <w:t>使用验证码，设置登录次数，使用电话号码登录，强制用户设置复杂密码</w:t>
      </w:r>
    </w:p>
    <w:p>
      <w:pPr>
        <w:numPr>
          <w:ilvl w:val="0"/>
          <w:numId w:val="0"/>
        </w:numPr>
        <w:tabs>
          <w:tab w:val="left" w:pos="1395"/>
        </w:tabs>
        <w:rPr>
          <w:rFonts w:hint="default" w:ascii="宋体" w:hAnsi="宋体" w:eastAsia="宋体"/>
          <w:sz w:val="22"/>
          <w:szCs w:val="22"/>
          <w:lang w:val="en-US" w:eastAsia="zh-CN"/>
        </w:rPr>
      </w:pPr>
      <w:r>
        <w:rPr>
          <w:rFonts w:hint="eastAsia" w:ascii="宋体" w:hAnsi="宋体" w:eastAsia="宋体"/>
          <w:b/>
          <w:bCs/>
          <w:sz w:val="48"/>
          <w:szCs w:val="48"/>
          <w:lang w:val="en-US" w:eastAsia="zh-CN"/>
        </w:rPr>
        <w:t>实验心得</w:t>
      </w:r>
    </w:p>
    <w:p>
      <w:pPr>
        <w:numPr>
          <w:ilvl w:val="0"/>
          <w:numId w:val="0"/>
        </w:numPr>
        <w:tabs>
          <w:tab w:val="left" w:pos="1395"/>
        </w:tabs>
        <w:ind w:firstLine="560" w:firstLineChars="200"/>
        <w:rPr>
          <w:rFonts w:hint="default" w:ascii="宋体" w:hAnsi="宋体" w:eastAsia="宋体"/>
          <w:sz w:val="28"/>
          <w:szCs w:val="28"/>
          <w:lang w:val="en-US" w:eastAsia="zh-CN"/>
        </w:rPr>
      </w:pPr>
      <w:r>
        <w:rPr>
          <w:rFonts w:hint="default" w:ascii="宋体" w:hAnsi="宋体" w:eastAsia="宋体"/>
          <w:sz w:val="28"/>
          <w:szCs w:val="28"/>
          <w:lang w:val="en-US" w:eastAsia="zh-CN"/>
        </w:rPr>
        <w:t>通过本次暴力破解实验，我深入了解了暴力破解的原理和威胁，以及防御措施的重要性。实验中，我逐步分析了不同级别的漏洞代码，了解到密码复杂度要求、登录失败次数限制、验证码和Token机制等防御措施的重要性。通过模拟攻击和防御操作，我深刻认识到加强密码安全和采用多因素身份验证对系统安</w:t>
      </w:r>
      <w:bookmarkStart w:id="0" w:name="_GoBack"/>
      <w:bookmarkEnd w:id="0"/>
      <w:r>
        <w:rPr>
          <w:rFonts w:hint="default" w:ascii="宋体" w:hAnsi="宋体" w:eastAsia="宋体"/>
          <w:sz w:val="28"/>
          <w:szCs w:val="28"/>
          <w:lang w:val="en-US" w:eastAsia="zh-CN"/>
        </w:rPr>
        <w:t>全的重要性。</w:t>
      </w:r>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C168E"/>
    <w:multiLevelType w:val="singleLevel"/>
    <w:tmpl w:val="F99C168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000000"/>
    <w:rsid w:val="08F8136C"/>
    <w:rsid w:val="0A3208AE"/>
    <w:rsid w:val="1ED54C34"/>
    <w:rsid w:val="2D805B53"/>
    <w:rsid w:val="2E516BDC"/>
    <w:rsid w:val="32A674FB"/>
    <w:rsid w:val="35BA15D4"/>
    <w:rsid w:val="3EB94B1E"/>
    <w:rsid w:val="43030A5E"/>
    <w:rsid w:val="48EE2191"/>
    <w:rsid w:val="5CBB2FA0"/>
    <w:rsid w:val="663D4344"/>
    <w:rsid w:val="78BE0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line="240" w:lineRule="auto"/>
    </w:pPr>
    <w:rPr>
      <w:rFonts w:ascii="Tahoma" w:hAnsi="Tahoma" w:eastAsia="微软雅黑" w:cs="宋体"/>
      <w:sz w:val="22"/>
      <w:szCs w:val="22"/>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autoRedefine/>
    <w:qFormat/>
    <w:uiPriority w:val="1"/>
  </w:style>
  <w:style w:type="table" w:default="1" w:styleId="9">
    <w:name w:val="Normal Table"/>
    <w:autoRedefine/>
    <w:qFormat/>
    <w:uiPriority w:val="99"/>
    <w:tblPr>
      <w:tblCellMar>
        <w:top w:w="0" w:type="dxa"/>
        <w:left w:w="108" w:type="dxa"/>
        <w:bottom w:w="0" w:type="dxa"/>
        <w:right w:w="108" w:type="dxa"/>
      </w:tblCellMar>
    </w:tblPr>
  </w:style>
  <w:style w:type="paragraph" w:styleId="6">
    <w:name w:val="footer"/>
    <w:basedOn w:val="1"/>
    <w:link w:val="16"/>
    <w:autoRedefine/>
    <w:qFormat/>
    <w:uiPriority w:val="99"/>
    <w:pPr>
      <w:tabs>
        <w:tab w:val="center" w:pos="4153"/>
        <w:tab w:val="right" w:pos="8306"/>
      </w:tabs>
    </w:pPr>
    <w:rPr>
      <w:sz w:val="18"/>
      <w:szCs w:val="18"/>
    </w:rPr>
  </w:style>
  <w:style w:type="paragraph" w:styleId="7">
    <w:name w:val="header"/>
    <w:basedOn w:val="1"/>
    <w:link w:val="15"/>
    <w:autoRedefine/>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autoRedefine/>
    <w:qFormat/>
    <w:uiPriority w:val="99"/>
    <w:pPr>
      <w:spacing w:before="0" w:beforeAutospacing="1" w:after="0" w:afterAutospacing="1"/>
      <w:ind w:left="0" w:right="0"/>
      <w:jc w:val="left"/>
    </w:pPr>
    <w:rPr>
      <w:kern w:val="0"/>
      <w:sz w:val="24"/>
      <w:lang w:val="en-US" w:eastAsia="zh-CN"/>
    </w:rPr>
  </w:style>
  <w:style w:type="character" w:styleId="11">
    <w:name w:val="Strong"/>
    <w:basedOn w:val="10"/>
    <w:autoRedefine/>
    <w:qFormat/>
    <w:uiPriority w:val="22"/>
    <w:rPr>
      <w:b/>
    </w:rPr>
  </w:style>
  <w:style w:type="character" w:styleId="12">
    <w:name w:val="Hyperlink"/>
    <w:basedOn w:val="10"/>
    <w:autoRedefine/>
    <w:qFormat/>
    <w:uiPriority w:val="0"/>
    <w:rPr>
      <w:color w:val="0000FF"/>
      <w:u w:val="single"/>
    </w:rPr>
  </w:style>
  <w:style w:type="character" w:styleId="13">
    <w:name w:val="HTML Code"/>
    <w:basedOn w:val="10"/>
    <w:uiPriority w:val="0"/>
    <w:rPr>
      <w:rFonts w:ascii="Courier New" w:hAnsi="Courier New"/>
      <w:sz w:val="20"/>
    </w:rPr>
  </w:style>
  <w:style w:type="paragraph" w:styleId="14">
    <w:name w:val="List Paragraph"/>
    <w:basedOn w:val="1"/>
    <w:autoRedefine/>
    <w:qFormat/>
    <w:uiPriority w:val="34"/>
    <w:pPr>
      <w:ind w:firstLine="420" w:firstLineChars="200"/>
    </w:pPr>
  </w:style>
  <w:style w:type="character" w:customStyle="1" w:styleId="15">
    <w:name w:val="页眉 Char"/>
    <w:basedOn w:val="10"/>
    <w:link w:val="7"/>
    <w:autoRedefine/>
    <w:qFormat/>
    <w:uiPriority w:val="99"/>
    <w:rPr>
      <w:rFonts w:ascii="Tahoma" w:hAnsi="Tahoma"/>
      <w:sz w:val="18"/>
      <w:szCs w:val="18"/>
    </w:rPr>
  </w:style>
  <w:style w:type="character" w:customStyle="1" w:styleId="16">
    <w:name w:val="页脚 Char"/>
    <w:basedOn w:val="10"/>
    <w:link w:val="6"/>
    <w:autoRedefine/>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89ED565-0975-430B-99A3-994BAA2C7701}">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1060</Words>
  <Characters>1352</Characters>
  <Paragraphs>61</Paragraphs>
  <TotalTime>4</TotalTime>
  <ScaleCrop>false</ScaleCrop>
  <LinksUpToDate>false</LinksUpToDate>
  <CharactersWithSpaces>1360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22737</dc:creator>
  <cp:lastModifiedBy>`</cp:lastModifiedBy>
  <dcterms:modified xsi:type="dcterms:W3CDTF">2024-05-31T09:08:32Z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3DC01A80EFD4412FB2E1B965541139E0_13</vt:lpwstr>
  </property>
</Properties>
</file>