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5DC49" w14:textId="77777777" w:rsidR="009D2F83" w:rsidRPr="007A10EB" w:rsidRDefault="009D2F83" w:rsidP="009D2F83">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color w:val="000000"/>
          <w:kern w:val="0"/>
          <w14:ligatures w14:val="none"/>
        </w:rPr>
        <w:t>Theory name: Behaviorism</w:t>
      </w:r>
    </w:p>
    <w:p w14:paraId="1280A9B3" w14:textId="77777777" w:rsidR="009D2F83" w:rsidRPr="007A10EB" w:rsidRDefault="009D2F83" w:rsidP="009D2F83">
      <w:pPr>
        <w:spacing w:after="0" w:line="240" w:lineRule="auto"/>
        <w:rPr>
          <w:rFonts w:ascii="Times New Roman" w:eastAsia="Times New Roman" w:hAnsi="Times New Roman" w:cs="Times New Roman"/>
          <w:kern w:val="0"/>
          <w14:ligatures w14:val="none"/>
        </w:rPr>
      </w:pPr>
    </w:p>
    <w:p w14:paraId="6CFAEEF3" w14:textId="77777777" w:rsidR="009D2F83" w:rsidRPr="007A10EB" w:rsidRDefault="009D2F83" w:rsidP="009D2F83">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Calibri" w:eastAsia="Times New Roman" w:hAnsi="Calibri" w:cs="Calibri"/>
          <w:color w:val="434343"/>
          <w:kern w:val="0"/>
          <w:sz w:val="28"/>
          <w:szCs w:val="28"/>
          <w14:ligatures w14:val="none"/>
        </w:rPr>
        <w:t>Part 1 </w:t>
      </w:r>
    </w:p>
    <w:p w14:paraId="71ADBF95" w14:textId="77777777" w:rsidR="009D2F83" w:rsidRPr="007A10EB" w:rsidRDefault="009D2F83" w:rsidP="009D2F83">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Use the H5P Reflection tool in the Pressbooks chapter for this theory to create Part 1. Then copy/paste here. </w:t>
      </w:r>
    </w:p>
    <w:p w14:paraId="319BB921" w14:textId="77777777" w:rsidR="009D2F83" w:rsidRPr="007A10EB" w:rsidRDefault="009D2F83" w:rsidP="009D2F83">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Part 1 answers: </w:t>
      </w:r>
    </w:p>
    <w:p w14:paraId="3E1A0686" w14:textId="77777777" w:rsidR="009D2F83" w:rsidRPr="007A10EB" w:rsidRDefault="009D2F83" w:rsidP="009D2F83">
      <w:pPr>
        <w:numPr>
          <w:ilvl w:val="0"/>
          <w:numId w:val="1"/>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Who are the </w:t>
      </w:r>
      <w:r w:rsidRPr="007A10EB">
        <w:rPr>
          <w:rFonts w:ascii="Calibri" w:eastAsia="Times New Roman" w:hAnsi="Calibri" w:cs="Calibri"/>
          <w:i/>
          <w:iCs/>
          <w:color w:val="000000"/>
          <w:kern w:val="0"/>
          <w:sz w:val="28"/>
          <w:szCs w:val="28"/>
          <w14:ligatures w14:val="none"/>
        </w:rPr>
        <w:t>KEY THEORISTS</w:t>
      </w:r>
      <w:r w:rsidRPr="007A10EB">
        <w:rPr>
          <w:rFonts w:ascii="Calibri" w:eastAsia="Times New Roman" w:hAnsi="Calibri" w:cs="Calibri"/>
          <w:color w:val="000000"/>
          <w:kern w:val="0"/>
          <w:sz w:val="28"/>
          <w:szCs w:val="28"/>
          <w14:ligatures w14:val="none"/>
        </w:rPr>
        <w:t xml:space="preserve"> for this theory?</w:t>
      </w:r>
    </w:p>
    <w:p w14:paraId="07790CDD" w14:textId="77777777" w:rsidR="009D2F83" w:rsidRPr="007A10EB" w:rsidRDefault="009D2F83" w:rsidP="009D2F83">
      <w:pPr>
        <w:numPr>
          <w:ilvl w:val="0"/>
          <w:numId w:val="1"/>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are the </w:t>
      </w:r>
      <w:r w:rsidRPr="007A10EB">
        <w:rPr>
          <w:rFonts w:ascii="Calibri" w:eastAsia="Times New Roman" w:hAnsi="Calibri" w:cs="Calibri"/>
          <w:i/>
          <w:iCs/>
          <w:color w:val="000000"/>
          <w:kern w:val="0"/>
          <w:sz w:val="28"/>
          <w:szCs w:val="28"/>
          <w14:ligatures w14:val="none"/>
        </w:rPr>
        <w:t>FUNDAMENTAL ASSUMPTIONS</w:t>
      </w:r>
      <w:r w:rsidRPr="007A10EB">
        <w:rPr>
          <w:rFonts w:ascii="Calibri" w:eastAsia="Times New Roman" w:hAnsi="Calibri" w:cs="Calibri"/>
          <w:color w:val="000000"/>
          <w:kern w:val="0"/>
          <w:sz w:val="28"/>
          <w:szCs w:val="28"/>
          <w14:ligatures w14:val="none"/>
        </w:rPr>
        <w:t xml:space="preserve"> of this theory/model? </w:t>
      </w:r>
    </w:p>
    <w:p w14:paraId="49EF2704" w14:textId="77777777" w:rsidR="009D2F83" w:rsidRPr="007A10EB" w:rsidRDefault="009D2F83" w:rsidP="009D2F83">
      <w:pPr>
        <w:numPr>
          <w:ilvl w:val="0"/>
          <w:numId w:val="1"/>
        </w:numPr>
        <w:spacing w:after="0" w:line="240" w:lineRule="auto"/>
        <w:textAlignment w:val="baseline"/>
        <w:rPr>
          <w:rFonts w:ascii="Calibri" w:eastAsia="Times New Roman" w:hAnsi="Calibri" w:cs="Calibri"/>
          <w:color w:val="000000"/>
          <w:kern w:val="0"/>
          <w:sz w:val="28"/>
          <w:szCs w:val="28"/>
          <w14:ligatures w14:val="none"/>
        </w:rPr>
      </w:pPr>
      <w:r w:rsidRPr="007A10EB">
        <w:rPr>
          <w:rFonts w:ascii="Calibri" w:eastAsia="Times New Roman" w:hAnsi="Calibri" w:cs="Calibri"/>
          <w:color w:val="000000"/>
          <w:kern w:val="0"/>
          <w:sz w:val="28"/>
          <w:szCs w:val="28"/>
          <w14:ligatures w14:val="none"/>
        </w:rPr>
        <w:t xml:space="preserve">What is the </w:t>
      </w:r>
      <w:r w:rsidRPr="007A10EB">
        <w:rPr>
          <w:rFonts w:ascii="Calibri" w:eastAsia="Times New Roman" w:hAnsi="Calibri" w:cs="Calibri"/>
          <w:i/>
          <w:iCs/>
          <w:color w:val="000000"/>
          <w:kern w:val="0"/>
          <w:sz w:val="28"/>
          <w:szCs w:val="28"/>
          <w14:ligatures w14:val="none"/>
        </w:rPr>
        <w:t>DESIGN PROCESS</w:t>
      </w:r>
      <w:r w:rsidRPr="007A10EB">
        <w:rPr>
          <w:rFonts w:ascii="Calibri" w:eastAsia="Times New Roman" w:hAnsi="Calibri" w:cs="Calibri"/>
          <w:color w:val="000000"/>
          <w:kern w:val="0"/>
          <w:sz w:val="28"/>
          <w:szCs w:val="28"/>
          <w14:ligatures w14:val="none"/>
        </w:rPr>
        <w:t xml:space="preserve"> accompanying this theory/model? </w:t>
      </w:r>
    </w:p>
    <w:p w14:paraId="76B8AF26" w14:textId="77777777" w:rsidR="009D2F83" w:rsidRPr="007A10EB" w:rsidRDefault="009D2F83" w:rsidP="009D2F83">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626262"/>
          <w:kern w:val="0"/>
          <w:sz w:val="34"/>
          <w:szCs w:val="34"/>
          <w14:ligatures w14:val="none"/>
        </w:rPr>
        <w:t>Key Theorists</w:t>
      </w:r>
    </w:p>
    <w:p w14:paraId="262437D2" w14:textId="77777777" w:rsidR="009D2F83" w:rsidRPr="007A10EB" w:rsidRDefault="009D2F83" w:rsidP="009D2F83">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626262"/>
          <w:kern w:val="0"/>
          <w14:ligatures w14:val="none"/>
        </w:rPr>
        <w:t>Type in the names of the key theorists.</w:t>
      </w:r>
    </w:p>
    <w:p w14:paraId="567E463C" w14:textId="77777777" w:rsidR="009D2F83" w:rsidRPr="007A10EB" w:rsidRDefault="009D2F83" w:rsidP="009D2F83">
      <w:pPr>
        <w:numPr>
          <w:ilvl w:val="0"/>
          <w:numId w:val="2"/>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Ivan Pavlov (classical conditioning)</w:t>
      </w:r>
    </w:p>
    <w:p w14:paraId="4559488F" w14:textId="77777777" w:rsidR="009D2F83" w:rsidRPr="007A10EB" w:rsidRDefault="009D2F83" w:rsidP="009D2F83">
      <w:pPr>
        <w:numPr>
          <w:ilvl w:val="0"/>
          <w:numId w:val="2"/>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Edward Thorndike (operant conditioning, law of effect)</w:t>
      </w:r>
    </w:p>
    <w:p w14:paraId="0D416AD9" w14:textId="77777777" w:rsidR="009D2F83" w:rsidRPr="007A10EB" w:rsidRDefault="009D2F83" w:rsidP="009D2F83">
      <w:pPr>
        <w:numPr>
          <w:ilvl w:val="0"/>
          <w:numId w:val="2"/>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John B. Watson (objective, first to use human subjects)</w:t>
      </w:r>
    </w:p>
    <w:p w14:paraId="21ACB298" w14:textId="77777777" w:rsidR="009D2F83" w:rsidRPr="007A10EB" w:rsidRDefault="009D2F83" w:rsidP="009D2F83">
      <w:pPr>
        <w:numPr>
          <w:ilvl w:val="0"/>
          <w:numId w:val="2"/>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B.F. Skinner (refined operant conditioning, reinforcement and punishment)</w:t>
      </w:r>
    </w:p>
    <w:p w14:paraId="794C27B0" w14:textId="77777777" w:rsidR="009D2F83" w:rsidRPr="007A10EB" w:rsidRDefault="009D2F83" w:rsidP="009D2F83">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626262"/>
          <w:kern w:val="0"/>
          <w:sz w:val="34"/>
          <w:szCs w:val="34"/>
          <w14:ligatures w14:val="none"/>
        </w:rPr>
        <w:t>Fundamental Assumptions</w:t>
      </w:r>
    </w:p>
    <w:p w14:paraId="799B8D29" w14:textId="77777777" w:rsidR="009D2F83" w:rsidRPr="007A10EB" w:rsidRDefault="009D2F83" w:rsidP="009D2F83">
      <w:pPr>
        <w:spacing w:before="240" w:after="2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626262"/>
          <w:kern w:val="0"/>
          <w14:ligatures w14:val="none"/>
        </w:rPr>
        <w:t>Write a brief paragraph or give a bullet list of the fundamental assumptions of this theory.</w:t>
      </w:r>
    </w:p>
    <w:p w14:paraId="5F835242" w14:textId="77777777" w:rsidR="009D2F83" w:rsidRPr="007A10EB" w:rsidRDefault="009D2F83" w:rsidP="009D2F83">
      <w:pPr>
        <w:numPr>
          <w:ilvl w:val="0"/>
          <w:numId w:val="3"/>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Changes in the environment affect behavior through a stimulus-response</w:t>
      </w:r>
    </w:p>
    <w:p w14:paraId="4BF78B43" w14:textId="77777777" w:rsidR="009D2F83" w:rsidRPr="007A10EB" w:rsidRDefault="009D2F83" w:rsidP="009D2F83">
      <w:pPr>
        <w:numPr>
          <w:ilvl w:val="0"/>
          <w:numId w:val="3"/>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Learning is defined by changes in the subject’s observable behavior</w:t>
      </w:r>
    </w:p>
    <w:p w14:paraId="72A668A5" w14:textId="77777777" w:rsidR="009D2F83" w:rsidRPr="007A10EB" w:rsidRDefault="009D2F83" w:rsidP="009D2F83">
      <w:pPr>
        <w:numPr>
          <w:ilvl w:val="0"/>
          <w:numId w:val="3"/>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Subject forms associations between stimuli and changes behavior based on those associations.</w:t>
      </w:r>
    </w:p>
    <w:p w14:paraId="750983F0" w14:textId="77777777" w:rsidR="009D2F83" w:rsidRPr="007A10EB" w:rsidRDefault="009D2F83" w:rsidP="009D2F83">
      <w:pPr>
        <w:numPr>
          <w:ilvl w:val="0"/>
          <w:numId w:val="3"/>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The role of a teacher is to manipulate the environment to encourage desired behavioral changes.</w:t>
      </w:r>
    </w:p>
    <w:p w14:paraId="09179417" w14:textId="77777777" w:rsidR="009D2F83" w:rsidRPr="007A10EB" w:rsidRDefault="009D2F83" w:rsidP="009D2F83">
      <w:pPr>
        <w:numPr>
          <w:ilvl w:val="0"/>
          <w:numId w:val="3"/>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Learning results from consequences of behaviors - rewarded behaviors are more likely to be repeated, punished behaviors are less likely to be repeated</w:t>
      </w:r>
    </w:p>
    <w:p w14:paraId="6898DA3E" w14:textId="77777777" w:rsidR="009D2F83" w:rsidRPr="007A10EB" w:rsidRDefault="009D2F83" w:rsidP="009D2F83">
      <w:pPr>
        <w:spacing w:before="360" w:after="80" w:line="240" w:lineRule="auto"/>
        <w:outlineLvl w:val="1"/>
        <w:rPr>
          <w:rFonts w:ascii="Times New Roman" w:eastAsia="Times New Roman" w:hAnsi="Times New Roman" w:cs="Times New Roman"/>
          <w:b/>
          <w:bCs/>
          <w:kern w:val="0"/>
          <w:sz w:val="36"/>
          <w:szCs w:val="36"/>
          <w14:ligatures w14:val="none"/>
        </w:rPr>
      </w:pPr>
      <w:r w:rsidRPr="007A10EB">
        <w:rPr>
          <w:rFonts w:ascii="Arial" w:eastAsia="Times New Roman" w:hAnsi="Arial" w:cs="Arial"/>
          <w:b/>
          <w:bCs/>
          <w:color w:val="626262"/>
          <w:kern w:val="0"/>
          <w:sz w:val="34"/>
          <w:szCs w:val="34"/>
          <w14:ligatures w14:val="none"/>
        </w:rPr>
        <w:t>Design Process</w:t>
      </w:r>
    </w:p>
    <w:p w14:paraId="4AF97CF3" w14:textId="77777777" w:rsidR="009D2F83" w:rsidRPr="007A10EB" w:rsidRDefault="009D2F83" w:rsidP="009D2F83">
      <w:pPr>
        <w:numPr>
          <w:ilvl w:val="0"/>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Learners are presented with a stimulus (they are acted on by the environment)</w:t>
      </w:r>
    </w:p>
    <w:p w14:paraId="603B5CDA" w14:textId="77777777" w:rsidR="009D2F83" w:rsidRPr="007A10EB" w:rsidRDefault="009D2F83" w:rsidP="009D2F83">
      <w:pPr>
        <w:numPr>
          <w:ilvl w:val="1"/>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Application: Provide a stimulus, such as a presentation or activity, that introduces the context for learning</w:t>
      </w:r>
    </w:p>
    <w:p w14:paraId="60660A95" w14:textId="77777777" w:rsidR="009D2F83" w:rsidRPr="007A10EB" w:rsidRDefault="009D2F83" w:rsidP="009D2F83">
      <w:pPr>
        <w:numPr>
          <w:ilvl w:val="0"/>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Learners begin to make associations and change their behaviors in response to the stimulus</w:t>
      </w:r>
    </w:p>
    <w:p w14:paraId="45B0EBD7" w14:textId="77777777" w:rsidR="009D2F83" w:rsidRPr="007A10EB" w:rsidRDefault="009D2F83" w:rsidP="009D2F83">
      <w:pPr>
        <w:numPr>
          <w:ilvl w:val="1"/>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lastRenderedPageBreak/>
        <w:t>Application: Explain consequences related to desired and undesired behaviors and help learners understand the connection between those behaviors and their consequences</w:t>
      </w:r>
    </w:p>
    <w:p w14:paraId="2F547EA8" w14:textId="77777777" w:rsidR="009D2F83" w:rsidRPr="007A10EB" w:rsidRDefault="009D2F83" w:rsidP="009D2F83">
      <w:pPr>
        <w:numPr>
          <w:ilvl w:val="0"/>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Behaviors are observed</w:t>
      </w:r>
    </w:p>
    <w:p w14:paraId="578BCDEB" w14:textId="77777777" w:rsidR="009D2F83" w:rsidRPr="007A10EB" w:rsidRDefault="009D2F83" w:rsidP="009D2F83">
      <w:pPr>
        <w:numPr>
          <w:ilvl w:val="1"/>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Application: Track behaviors as learners engage with learning materials through practice (e.g., quizzes, activities)</w:t>
      </w:r>
    </w:p>
    <w:p w14:paraId="296796E0" w14:textId="77777777" w:rsidR="009D2F83" w:rsidRPr="007A10EB" w:rsidRDefault="009D2F83" w:rsidP="009D2F83">
      <w:pPr>
        <w:numPr>
          <w:ilvl w:val="0"/>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Learners receive reinforcement or punishments based on their behaviors</w:t>
      </w:r>
    </w:p>
    <w:p w14:paraId="0613D570" w14:textId="77777777" w:rsidR="009D2F83" w:rsidRPr="007A10EB" w:rsidRDefault="009D2F83" w:rsidP="009D2F83">
      <w:pPr>
        <w:numPr>
          <w:ilvl w:val="1"/>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Application: Give positive reinforcements for correct behaviors (e.g., “nice work!”) and punishments (e.g., “try again, that is not right”) for incorrect behaviors</w:t>
      </w:r>
    </w:p>
    <w:p w14:paraId="41EFD6CB" w14:textId="77777777" w:rsidR="009D2F83" w:rsidRPr="007A10EB" w:rsidRDefault="009D2F83" w:rsidP="009D2F83">
      <w:pPr>
        <w:numPr>
          <w:ilvl w:val="0"/>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The stimulus-response-consequence cycle continues</w:t>
      </w:r>
    </w:p>
    <w:p w14:paraId="291010ED" w14:textId="77777777" w:rsidR="009D2F83" w:rsidRPr="007A10EB" w:rsidRDefault="009D2F83" w:rsidP="009D2F83">
      <w:pPr>
        <w:numPr>
          <w:ilvl w:val="1"/>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Application: Present material again and have learners continue to practice (repetition), offering immediate feedback to help learners master the desired behavior</w:t>
      </w:r>
    </w:p>
    <w:p w14:paraId="68660C24" w14:textId="77777777" w:rsidR="009D2F83" w:rsidRPr="007A10EB" w:rsidRDefault="009D2F83" w:rsidP="009D2F83">
      <w:pPr>
        <w:numPr>
          <w:ilvl w:val="0"/>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Learning is assessed by observable behaviors</w:t>
      </w:r>
    </w:p>
    <w:p w14:paraId="2DECBC30" w14:textId="77777777" w:rsidR="009D2F83" w:rsidRPr="007A10EB" w:rsidRDefault="009D2F83" w:rsidP="009D2F83">
      <w:pPr>
        <w:numPr>
          <w:ilvl w:val="1"/>
          <w:numId w:val="4"/>
        </w:numPr>
        <w:spacing w:after="0" w:line="240" w:lineRule="auto"/>
        <w:textAlignment w:val="baseline"/>
        <w:rPr>
          <w:rFonts w:ascii="Arial" w:eastAsia="Times New Roman" w:hAnsi="Arial" w:cs="Arial"/>
          <w:color w:val="626262"/>
          <w:kern w:val="0"/>
          <w14:ligatures w14:val="none"/>
        </w:rPr>
      </w:pPr>
      <w:r w:rsidRPr="007A10EB">
        <w:rPr>
          <w:rFonts w:ascii="Arial" w:eastAsia="Times New Roman" w:hAnsi="Arial" w:cs="Arial"/>
          <w:color w:val="626262"/>
          <w:kern w:val="0"/>
          <w14:ligatures w14:val="none"/>
        </w:rPr>
        <w:t>Application: Measure performance as learners complete a task or as they demonstrate what they have learned</w:t>
      </w:r>
    </w:p>
    <w:p w14:paraId="6DFC419F" w14:textId="77777777" w:rsidR="009D2F83" w:rsidRPr="007A10EB" w:rsidRDefault="009D2F83" w:rsidP="009D2F83">
      <w:pPr>
        <w:spacing w:after="240" w:line="240" w:lineRule="auto"/>
        <w:rPr>
          <w:rFonts w:ascii="Times New Roman" w:eastAsia="Times New Roman" w:hAnsi="Times New Roman" w:cs="Times New Roman"/>
          <w:kern w:val="0"/>
          <w14:ligatures w14:val="none"/>
        </w:rPr>
      </w:pPr>
    </w:p>
    <w:p w14:paraId="016E55D8" w14:textId="77777777" w:rsidR="009D2F83" w:rsidRPr="007A10EB" w:rsidRDefault="009D2F83" w:rsidP="009D2F83">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Part 2</w:t>
      </w:r>
    </w:p>
    <w:p w14:paraId="00DFF44C" w14:textId="77777777" w:rsidR="009D2F83" w:rsidRPr="007A10EB" w:rsidRDefault="009D2F83" w:rsidP="009D2F83">
      <w:pPr>
        <w:spacing w:after="0" w:line="240" w:lineRule="auto"/>
        <w:rPr>
          <w:rFonts w:ascii="Times New Roman" w:eastAsia="Times New Roman" w:hAnsi="Times New Roman" w:cs="Times New Roman"/>
          <w:kern w:val="0"/>
          <w14:ligatures w14:val="none"/>
        </w:rPr>
      </w:pPr>
    </w:p>
    <w:p w14:paraId="2AABBD43" w14:textId="77777777" w:rsidR="009D2F83" w:rsidRPr="007A10EB" w:rsidRDefault="009D2F83" w:rsidP="009D2F83">
      <w:pPr>
        <w:spacing w:after="0" w:line="240" w:lineRule="auto"/>
        <w:rPr>
          <w:rFonts w:ascii="Times New Roman" w:eastAsia="Times New Roman" w:hAnsi="Times New Roman" w:cs="Times New Roman"/>
          <w:kern w:val="0"/>
          <w14:ligatures w14:val="none"/>
        </w:rPr>
      </w:pPr>
      <w:r w:rsidRPr="007A10EB">
        <w:rPr>
          <w:rFonts w:ascii="Calibri" w:eastAsia="Times New Roman" w:hAnsi="Calibri" w:cs="Calibri"/>
          <w:i/>
          <w:iCs/>
          <w:color w:val="000000"/>
          <w:kern w:val="0"/>
          <w:sz w:val="28"/>
          <w:szCs w:val="28"/>
          <w14:ligatures w14:val="none"/>
        </w:rPr>
        <w:t>DESIGN YOUR CHOSEN INSTRUCTION</w:t>
      </w:r>
      <w:r w:rsidRPr="007A10EB">
        <w:rPr>
          <w:rFonts w:ascii="Calibri" w:eastAsia="Times New Roman" w:hAnsi="Calibri" w:cs="Calibri"/>
          <w:color w:val="000000"/>
          <w:kern w:val="0"/>
          <w:sz w:val="28"/>
          <w:szCs w:val="28"/>
          <w14:ligatures w14:val="none"/>
        </w:rPr>
        <w:t xml:space="preserve"> (in outline format) </w:t>
      </w:r>
      <w:r w:rsidRPr="007A10EB">
        <w:rPr>
          <w:rFonts w:ascii="Calibri" w:eastAsia="Times New Roman" w:hAnsi="Calibri" w:cs="Calibri"/>
          <w:i/>
          <w:iCs/>
          <w:color w:val="000000"/>
          <w:kern w:val="0"/>
          <w:sz w:val="28"/>
          <w:szCs w:val="28"/>
          <w14:ligatures w14:val="none"/>
        </w:rPr>
        <w:t>ACCORDING TO THIS THEORY/MODEL</w:t>
      </w:r>
      <w:r w:rsidRPr="007A10EB">
        <w:rPr>
          <w:rFonts w:ascii="Calibri" w:eastAsia="Times New Roman" w:hAnsi="Calibri" w:cs="Calibri"/>
          <w:color w:val="000000"/>
          <w:kern w:val="0"/>
          <w:sz w:val="28"/>
          <w:szCs w:val="28"/>
          <w14:ligatures w14:val="none"/>
        </w:rPr>
        <w:t xml:space="preserve">.  </w:t>
      </w:r>
      <w:r w:rsidRPr="007A10EB">
        <w:rPr>
          <w:rFonts w:ascii="Calibri" w:eastAsia="Times New Roman" w:hAnsi="Calibri" w:cs="Calibri"/>
          <w:i/>
          <w:iCs/>
          <w:color w:val="000000"/>
          <w:kern w:val="0"/>
          <w:sz w:val="28"/>
          <w:szCs w:val="28"/>
          <w14:ligatures w14:val="none"/>
        </w:rPr>
        <w:t>Make sure to label each part of the model clearly. </w:t>
      </w:r>
    </w:p>
    <w:p w14:paraId="1988746A" w14:textId="77777777" w:rsidR="009D2F83" w:rsidRPr="007A10EB" w:rsidRDefault="009D2F83" w:rsidP="009D2F83">
      <w:pPr>
        <w:spacing w:after="240" w:line="240" w:lineRule="auto"/>
        <w:rPr>
          <w:rFonts w:ascii="Times New Roman" w:eastAsia="Times New Roman" w:hAnsi="Times New Roman" w:cs="Times New Roman"/>
          <w:kern w:val="0"/>
          <w14:ligatures w14:val="none"/>
        </w:rPr>
      </w:pPr>
    </w:p>
    <w:p w14:paraId="22E6D320" w14:textId="77777777" w:rsidR="009D2F83" w:rsidRPr="007A10EB" w:rsidRDefault="009D2F83" w:rsidP="009D2F83">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Topic</w:t>
      </w:r>
      <w:r w:rsidRPr="007A10EB">
        <w:rPr>
          <w:rFonts w:ascii="Arial" w:eastAsia="Times New Roman" w:hAnsi="Arial" w:cs="Arial"/>
          <w:color w:val="000000"/>
          <w:kern w:val="0"/>
          <w14:ligatures w14:val="none"/>
        </w:rPr>
        <w:t>: Completing the Graduation Rates Survey for IPEDS</w:t>
      </w:r>
    </w:p>
    <w:p w14:paraId="0C3E2ED5" w14:textId="77777777" w:rsidR="009D2F83" w:rsidRPr="007A10EB" w:rsidRDefault="009D2F83" w:rsidP="009D2F83">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Learners</w:t>
      </w:r>
      <w:r w:rsidRPr="007A10EB">
        <w:rPr>
          <w:rFonts w:ascii="Arial" w:eastAsia="Times New Roman" w:hAnsi="Arial" w:cs="Arial"/>
          <w:color w:val="000000"/>
          <w:kern w:val="0"/>
          <w14:ligatures w14:val="none"/>
        </w:rPr>
        <w:t>: Administrators at postsecondary institutions</w:t>
      </w:r>
    </w:p>
    <w:p w14:paraId="4897660D" w14:textId="77777777" w:rsidR="009D2F83" w:rsidRPr="007A10EB" w:rsidRDefault="009D2F83" w:rsidP="009D2F83">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Learning Objective</w:t>
      </w:r>
      <w:r w:rsidRPr="007A10EB">
        <w:rPr>
          <w:rFonts w:ascii="Arial" w:eastAsia="Times New Roman" w:hAnsi="Arial" w:cs="Arial"/>
          <w:color w:val="000000"/>
          <w:kern w:val="0"/>
          <w14:ligatures w14:val="none"/>
        </w:rPr>
        <w:t>: </w:t>
      </w:r>
    </w:p>
    <w:p w14:paraId="7332D98C" w14:textId="77777777" w:rsidR="009D2F83" w:rsidRPr="007A10EB" w:rsidRDefault="009D2F83" w:rsidP="009D2F83">
      <w:pPr>
        <w:numPr>
          <w:ilvl w:val="0"/>
          <w:numId w:val="5"/>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Learners will correctly identify, in a knowledge check, the steps involved in completing the Graduation Rates survey</w:t>
      </w:r>
    </w:p>
    <w:p w14:paraId="00D0C9C6" w14:textId="77777777" w:rsidR="009D2F83" w:rsidRPr="007A10EB" w:rsidRDefault="009D2F83" w:rsidP="009D2F83">
      <w:pPr>
        <w:numPr>
          <w:ilvl w:val="0"/>
          <w:numId w:val="5"/>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Learners will accurately complete and lock the survey</w:t>
      </w:r>
    </w:p>
    <w:p w14:paraId="64D9526C" w14:textId="77777777" w:rsidR="009D2F83" w:rsidRPr="007A10EB" w:rsidRDefault="009D2F83" w:rsidP="009D2F83">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000000"/>
          <w:kern w:val="0"/>
          <w:sz w:val="28"/>
          <w:szCs w:val="28"/>
          <w14:ligatures w14:val="none"/>
        </w:rPr>
        <w:t>Steps for Instruction</w:t>
      </w:r>
    </w:p>
    <w:p w14:paraId="003BDA7F" w14:textId="77777777" w:rsidR="009D2F83" w:rsidRPr="007A10EB" w:rsidRDefault="009D2F83" w:rsidP="009D2F83">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1. Presentation of Stimulus</w:t>
      </w:r>
    </w:p>
    <w:p w14:paraId="1339F03D" w14:textId="77777777" w:rsidR="009D2F83" w:rsidRPr="007A10EB" w:rsidRDefault="009D2F83" w:rsidP="009D2F83">
      <w:pPr>
        <w:spacing w:before="240" w:after="240" w:line="240" w:lineRule="auto"/>
        <w:ind w:firstLine="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Provide an overview of the IPEDS graduation survey</w:t>
      </w:r>
    </w:p>
    <w:p w14:paraId="30C20D2F" w14:textId="77777777" w:rsidR="009D2F83" w:rsidRPr="007A10EB" w:rsidRDefault="009D2F83" w:rsidP="009D2F83">
      <w:pPr>
        <w:numPr>
          <w:ilvl w:val="0"/>
          <w:numId w:val="6"/>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Prepare a presentation that highlights the importance of IPEDS reporting and gives an overview of the data needed and all key definitions.</w:t>
      </w:r>
    </w:p>
    <w:p w14:paraId="1F808EB0" w14:textId="77777777" w:rsidR="009D2F83" w:rsidRPr="007A10EB" w:rsidRDefault="009D2F83" w:rsidP="009D2F83">
      <w:pPr>
        <w:numPr>
          <w:ilvl w:val="0"/>
          <w:numId w:val="6"/>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Begin by emphasizing the need for accurate and timely submission of IPEDS data and the impact it has on the institution’s federal funding and transparency. Introduce the steps of completing the survey process and define important terms that are needed to ensure correct data usage. </w:t>
      </w:r>
    </w:p>
    <w:p w14:paraId="21EEADFC" w14:textId="77777777" w:rsidR="009D2F83" w:rsidRPr="007A10EB" w:rsidRDefault="009D2F83" w:rsidP="009D2F83">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2. Change in Behaviors</w:t>
      </w:r>
    </w:p>
    <w:p w14:paraId="5C95714A" w14:textId="77777777" w:rsidR="009D2F83" w:rsidRPr="007A10EB" w:rsidRDefault="009D2F83" w:rsidP="009D2F83">
      <w:pPr>
        <w:spacing w:before="240" w:after="240" w:line="240" w:lineRule="auto"/>
        <w:ind w:firstLine="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lastRenderedPageBreak/>
        <w:t>Activity</w:t>
      </w:r>
      <w:r w:rsidRPr="007A10EB">
        <w:rPr>
          <w:rFonts w:ascii="Arial" w:eastAsia="Times New Roman" w:hAnsi="Arial" w:cs="Arial"/>
          <w:color w:val="000000"/>
          <w:kern w:val="0"/>
          <w14:ligatures w14:val="none"/>
        </w:rPr>
        <w:t>: Give examples of what can happen as a result of incomplete or incorrect reporting</w:t>
      </w:r>
    </w:p>
    <w:p w14:paraId="6C280E6E" w14:textId="77777777" w:rsidR="009D2F83" w:rsidRPr="007A10EB" w:rsidRDefault="009D2F83" w:rsidP="009D2F83">
      <w:pPr>
        <w:numPr>
          <w:ilvl w:val="0"/>
          <w:numId w:val="7"/>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Prepare the following visuals:</w:t>
      </w:r>
    </w:p>
    <w:p w14:paraId="57BE770A" w14:textId="77777777" w:rsidR="009D2F83" w:rsidRPr="007A10EB" w:rsidRDefault="009D2F83" w:rsidP="009D2F83">
      <w:pPr>
        <w:numPr>
          <w:ilvl w:val="1"/>
          <w:numId w:val="7"/>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A visual depicting the amount of students at the institution receiving federal financial aid</w:t>
      </w:r>
    </w:p>
    <w:p w14:paraId="40E995D2" w14:textId="77777777" w:rsidR="009D2F83" w:rsidRPr="007A10EB" w:rsidRDefault="009D2F83" w:rsidP="009D2F83">
      <w:pPr>
        <w:numPr>
          <w:ilvl w:val="1"/>
          <w:numId w:val="7"/>
        </w:numPr>
        <w:spacing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color w:val="000000"/>
          <w:kern w:val="0"/>
          <w14:ligatures w14:val="none"/>
        </w:rPr>
        <w:t>A screenshot of the institution’s graduation rates taken from the College Navigator website</w:t>
      </w:r>
    </w:p>
    <w:p w14:paraId="5C25754D" w14:textId="77777777" w:rsidR="009D2F83" w:rsidRPr="007A10EB" w:rsidRDefault="009D2F83" w:rsidP="009D2F83">
      <w:pPr>
        <w:numPr>
          <w:ilvl w:val="0"/>
          <w:numId w:val="7"/>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In relation to the first visual, explain what would happen to all of those students receiving financial aid if IPEDS reporting wasn’t submitted (the institution would be in jeopardy of losing available funds for students. Many students cannot attend without federal financial aid). In relation to the second visual, explain the impact of inaccurate information (misrepresentation of the institution, misclassification/</w:t>
      </w:r>
      <w:proofErr w:type="spellStart"/>
      <w:r w:rsidRPr="007A10EB">
        <w:rPr>
          <w:rFonts w:ascii="Arial" w:eastAsia="Times New Roman" w:hAnsi="Arial" w:cs="Arial"/>
          <w:color w:val="000000"/>
          <w:kern w:val="0"/>
          <w14:ligatures w14:val="none"/>
        </w:rPr>
        <w:t>misranking</w:t>
      </w:r>
      <w:proofErr w:type="spellEnd"/>
      <w:r w:rsidRPr="007A10EB">
        <w:rPr>
          <w:rFonts w:ascii="Arial" w:eastAsia="Times New Roman" w:hAnsi="Arial" w:cs="Arial"/>
          <w:color w:val="000000"/>
          <w:kern w:val="0"/>
          <w14:ligatures w14:val="none"/>
        </w:rPr>
        <w:t>, etc.).</w:t>
      </w:r>
    </w:p>
    <w:p w14:paraId="2411E6E9" w14:textId="77777777" w:rsidR="009D2F83" w:rsidRPr="007A10EB" w:rsidRDefault="009D2F83" w:rsidP="009D2F83">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3. Observation of Behaviors</w:t>
      </w:r>
    </w:p>
    <w:p w14:paraId="5DD44D9D" w14:textId="77777777" w:rsidR="009D2F83" w:rsidRPr="007A10EB" w:rsidRDefault="009D2F83" w:rsidP="009D2F83">
      <w:pPr>
        <w:spacing w:before="240" w:after="240" w:line="240" w:lineRule="auto"/>
        <w:ind w:firstLine="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Have learners fill out a mock survey</w:t>
      </w:r>
    </w:p>
    <w:p w14:paraId="34B25920" w14:textId="77777777" w:rsidR="009D2F83" w:rsidRPr="007A10EB" w:rsidRDefault="009D2F83" w:rsidP="009D2F83">
      <w:pPr>
        <w:numPr>
          <w:ilvl w:val="0"/>
          <w:numId w:val="8"/>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Create a mock survey and mock student data </w:t>
      </w:r>
    </w:p>
    <w:p w14:paraId="3911F957" w14:textId="77777777" w:rsidR="009D2F83" w:rsidRPr="007A10EB" w:rsidRDefault="009D2F83" w:rsidP="009D2F83">
      <w:pPr>
        <w:numPr>
          <w:ilvl w:val="0"/>
          <w:numId w:val="8"/>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Have learners complete the mock survey using the provided data, according to the instructions received in the overview. Observe their behavior in regards to the accuracy of data entry.</w:t>
      </w:r>
    </w:p>
    <w:p w14:paraId="01975AD9" w14:textId="77777777" w:rsidR="009D2F83" w:rsidRPr="007A10EB" w:rsidRDefault="009D2F83" w:rsidP="009D2F83">
      <w:pPr>
        <w:spacing w:after="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4. Reinforcement and/or Punishment</w:t>
      </w:r>
    </w:p>
    <w:p w14:paraId="2684DAF3" w14:textId="77777777" w:rsidR="009D2F83" w:rsidRPr="007A10EB" w:rsidRDefault="009D2F83" w:rsidP="009D2F83">
      <w:pPr>
        <w:spacing w:before="240" w:after="240" w:line="240" w:lineRule="auto"/>
        <w:ind w:firstLine="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Provide immediate feedback </w:t>
      </w:r>
    </w:p>
    <w:p w14:paraId="51D064E2" w14:textId="77777777" w:rsidR="009D2F83" w:rsidRPr="007A10EB" w:rsidRDefault="009D2F83" w:rsidP="009D2F83">
      <w:pPr>
        <w:numPr>
          <w:ilvl w:val="0"/>
          <w:numId w:val="9"/>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Create an automated feedback system where a learner receives feedback on a specific data field before moving on to the next field. The system will provide positive feedback for correct answers and negative feedback for incorrect answers. </w:t>
      </w:r>
    </w:p>
    <w:p w14:paraId="42BB17D1" w14:textId="77777777" w:rsidR="009D2F83" w:rsidRPr="007A10EB" w:rsidRDefault="009D2F83" w:rsidP="009D2F83">
      <w:pPr>
        <w:numPr>
          <w:ilvl w:val="0"/>
          <w:numId w:val="9"/>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When a student submits an answer in the mock survey, correct answers are acknowledged with “Correct! Your accuracy is impressive.” Incorrect answers are acknowledged with “Oops! You have submitted inaccurate data.” These messages will encourage learners to continue with accurate entry (reinforcement) or to be more careful so they are not called out for inaccuracies (punishment).</w:t>
      </w:r>
    </w:p>
    <w:p w14:paraId="1E8D89C4" w14:textId="77777777" w:rsidR="009D2F83" w:rsidRPr="007A10EB" w:rsidRDefault="009D2F83" w:rsidP="009D2F83">
      <w:pPr>
        <w:spacing w:before="240" w:after="40" w:line="240" w:lineRule="auto"/>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5. Assessment of Observable Behaviors</w:t>
      </w:r>
    </w:p>
    <w:p w14:paraId="36EAD9B4" w14:textId="77777777" w:rsidR="009D2F83" w:rsidRPr="007A10EB" w:rsidRDefault="009D2F83" w:rsidP="009D2F83">
      <w:pPr>
        <w:spacing w:before="240" w:after="240" w:line="240" w:lineRule="auto"/>
        <w:ind w:firstLine="720"/>
        <w:rPr>
          <w:rFonts w:ascii="Times New Roman" w:eastAsia="Times New Roman" w:hAnsi="Times New Roman" w:cs="Times New Roman"/>
          <w:kern w:val="0"/>
          <w14:ligatures w14:val="none"/>
        </w:rPr>
      </w:pPr>
      <w:r w:rsidRPr="007A10EB">
        <w:rPr>
          <w:rFonts w:ascii="Arial" w:eastAsia="Times New Roman" w:hAnsi="Arial" w:cs="Arial"/>
          <w:b/>
          <w:bCs/>
          <w:color w:val="000000"/>
          <w:kern w:val="0"/>
          <w14:ligatures w14:val="none"/>
        </w:rPr>
        <w:t>Activity</w:t>
      </w:r>
      <w:r w:rsidRPr="007A10EB">
        <w:rPr>
          <w:rFonts w:ascii="Arial" w:eastAsia="Times New Roman" w:hAnsi="Arial" w:cs="Arial"/>
          <w:color w:val="000000"/>
          <w:kern w:val="0"/>
          <w14:ligatures w14:val="none"/>
        </w:rPr>
        <w:t>: Complete and submit an entire Graduation Rates Survey</w:t>
      </w:r>
    </w:p>
    <w:p w14:paraId="6AAE9C64" w14:textId="77777777" w:rsidR="009D2F83" w:rsidRPr="007A10EB" w:rsidRDefault="009D2F83" w:rsidP="009D2F83">
      <w:pPr>
        <w:numPr>
          <w:ilvl w:val="0"/>
          <w:numId w:val="10"/>
        </w:numPr>
        <w:spacing w:before="240" w:after="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Preparation</w:t>
      </w:r>
      <w:r w:rsidRPr="007A10EB">
        <w:rPr>
          <w:rFonts w:ascii="Arial" w:eastAsia="Times New Roman" w:hAnsi="Arial" w:cs="Arial"/>
          <w:color w:val="000000"/>
          <w:kern w:val="0"/>
          <w14:ligatures w14:val="none"/>
        </w:rPr>
        <w:t>: Prepare a sample version of the entire survey for learners to complete in order to demonstrate their learning</w:t>
      </w:r>
    </w:p>
    <w:p w14:paraId="47B2858A" w14:textId="77777777" w:rsidR="009D2F83" w:rsidRPr="007A10EB" w:rsidRDefault="009D2F83" w:rsidP="009D2F83">
      <w:pPr>
        <w:numPr>
          <w:ilvl w:val="0"/>
          <w:numId w:val="10"/>
        </w:numPr>
        <w:spacing w:after="240" w:line="240" w:lineRule="auto"/>
        <w:textAlignment w:val="baseline"/>
        <w:rPr>
          <w:rFonts w:ascii="Arial" w:eastAsia="Times New Roman" w:hAnsi="Arial" w:cs="Arial"/>
          <w:color w:val="000000"/>
          <w:kern w:val="0"/>
          <w14:ligatures w14:val="none"/>
        </w:rPr>
      </w:pPr>
      <w:r w:rsidRPr="007A10EB">
        <w:rPr>
          <w:rFonts w:ascii="Arial" w:eastAsia="Times New Roman" w:hAnsi="Arial" w:cs="Arial"/>
          <w:b/>
          <w:bCs/>
          <w:color w:val="000000"/>
          <w:kern w:val="0"/>
          <w14:ligatures w14:val="none"/>
        </w:rPr>
        <w:t>Instruction</w:t>
      </w:r>
      <w:r w:rsidRPr="007A10EB">
        <w:rPr>
          <w:rFonts w:ascii="Arial" w:eastAsia="Times New Roman" w:hAnsi="Arial" w:cs="Arial"/>
          <w:color w:val="000000"/>
          <w:kern w:val="0"/>
          <w14:ligatures w14:val="none"/>
        </w:rPr>
        <w:t xml:space="preserve">: Have learners complete the sample survey in its entirety. The instructor will assess the accuracy of the submission and offer positive feedback </w:t>
      </w:r>
      <w:r w:rsidRPr="007A10EB">
        <w:rPr>
          <w:rFonts w:ascii="Arial" w:eastAsia="Times New Roman" w:hAnsi="Arial" w:cs="Arial"/>
          <w:color w:val="000000"/>
          <w:kern w:val="0"/>
          <w14:ligatures w14:val="none"/>
        </w:rPr>
        <w:lastRenderedPageBreak/>
        <w:t>(e.g., “You are ready for the real thing!”) or negative feedback (e.g., “You are not yet ready to complete your institution’s IPEDS reporting). </w:t>
      </w:r>
    </w:p>
    <w:p w14:paraId="26B9D77A" w14:textId="77777777" w:rsidR="009D2F83" w:rsidRPr="007A10EB" w:rsidRDefault="009D2F83" w:rsidP="009D2F83">
      <w:pPr>
        <w:spacing w:before="320" w:after="80" w:line="240" w:lineRule="auto"/>
        <w:outlineLvl w:val="2"/>
        <w:rPr>
          <w:rFonts w:ascii="Times New Roman" w:eastAsia="Times New Roman" w:hAnsi="Times New Roman" w:cs="Times New Roman"/>
          <w:b/>
          <w:bCs/>
          <w:kern w:val="0"/>
          <w:sz w:val="27"/>
          <w:szCs w:val="27"/>
          <w14:ligatures w14:val="none"/>
        </w:rPr>
      </w:pPr>
      <w:r w:rsidRPr="007A10EB">
        <w:rPr>
          <w:rFonts w:ascii="Arial" w:eastAsia="Times New Roman" w:hAnsi="Arial" w:cs="Arial"/>
          <w:color w:val="434343"/>
          <w:kern w:val="0"/>
          <w:sz w:val="28"/>
          <w:szCs w:val="28"/>
          <w14:ligatures w14:val="none"/>
        </w:rPr>
        <w:t>Explanation of Instruction</w:t>
      </w:r>
    </w:p>
    <w:p w14:paraId="428C1CB7" w14:textId="77777777" w:rsidR="009D2F83" w:rsidRPr="007A10EB" w:rsidRDefault="009D2F83" w:rsidP="009D2F83">
      <w:pPr>
        <w:spacing w:after="0" w:line="240" w:lineRule="auto"/>
        <w:rPr>
          <w:rFonts w:ascii="Times New Roman" w:eastAsia="Times New Roman" w:hAnsi="Times New Roman" w:cs="Times New Roman"/>
          <w:kern w:val="0"/>
          <w14:ligatures w14:val="none"/>
        </w:rPr>
      </w:pPr>
    </w:p>
    <w:p w14:paraId="14367791" w14:textId="77777777" w:rsidR="009D2F83" w:rsidRPr="009D2F83" w:rsidRDefault="009D2F83" w:rsidP="009D2F83">
      <w:pPr>
        <w:spacing w:after="0" w:line="240" w:lineRule="auto"/>
        <w:rPr>
          <w:rFonts w:ascii="Times New Roman" w:eastAsia="Times New Roman" w:hAnsi="Times New Roman" w:cs="Times New Roman"/>
          <w:kern w:val="0"/>
          <w:sz w:val="28"/>
          <w:szCs w:val="28"/>
          <w14:ligatures w14:val="none"/>
        </w:rPr>
      </w:pPr>
      <w:r w:rsidRPr="009D2F83">
        <w:rPr>
          <w:rFonts w:ascii="Arial" w:eastAsia="Times New Roman" w:hAnsi="Arial" w:cs="Arial"/>
          <w:color w:val="000000"/>
          <w:kern w:val="0"/>
          <w14:ligatures w14:val="none"/>
        </w:rPr>
        <w:t xml:space="preserve">The design of this instruction incorporates the fundamental assumptions of the Behaviorism theory. There is an emphasis on changing observable learner behavior through the use of environmental influences. In the </w:t>
      </w:r>
      <w:r w:rsidRPr="009D2F83">
        <w:rPr>
          <w:rFonts w:ascii="Arial" w:eastAsia="Times New Roman" w:hAnsi="Arial" w:cs="Arial"/>
          <w:b/>
          <w:bCs/>
          <w:color w:val="000000"/>
          <w:kern w:val="0"/>
          <w14:ligatures w14:val="none"/>
        </w:rPr>
        <w:t>Presentation of Stimulus</w:t>
      </w:r>
      <w:r w:rsidRPr="009D2F83">
        <w:rPr>
          <w:rFonts w:ascii="Arial" w:eastAsia="Times New Roman" w:hAnsi="Arial" w:cs="Arial"/>
          <w:color w:val="000000"/>
          <w:kern w:val="0"/>
          <w14:ligatures w14:val="none"/>
        </w:rPr>
        <w:t xml:space="preserve"> step, learners receive important information about the survey and why it needs to be taken seriously. This sets the stage for getting a desired response from the learners (accuracy in survey completion). In the </w:t>
      </w:r>
      <w:r w:rsidRPr="009D2F83">
        <w:rPr>
          <w:rFonts w:ascii="Arial" w:eastAsia="Times New Roman" w:hAnsi="Arial" w:cs="Arial"/>
          <w:b/>
          <w:bCs/>
          <w:color w:val="000000"/>
          <w:kern w:val="0"/>
          <w14:ligatures w14:val="none"/>
        </w:rPr>
        <w:t>Change in Behaviors</w:t>
      </w:r>
      <w:r w:rsidRPr="009D2F83">
        <w:rPr>
          <w:rFonts w:ascii="Arial" w:eastAsia="Times New Roman" w:hAnsi="Arial" w:cs="Arial"/>
          <w:color w:val="000000"/>
          <w:kern w:val="0"/>
          <w14:ligatures w14:val="none"/>
        </w:rPr>
        <w:t xml:space="preserve"> step, learners recognize the significance of accurate reporting and realize the consequences of not reporting. Therefore, they adjust their behavior accordingly. </w:t>
      </w:r>
    </w:p>
    <w:p w14:paraId="0895BC69" w14:textId="77777777" w:rsidR="009D2F83" w:rsidRPr="009D2F83" w:rsidRDefault="009D2F83" w:rsidP="009D2F83">
      <w:pPr>
        <w:spacing w:after="0" w:line="240" w:lineRule="auto"/>
        <w:rPr>
          <w:rFonts w:ascii="Times New Roman" w:eastAsia="Times New Roman" w:hAnsi="Times New Roman" w:cs="Times New Roman"/>
          <w:kern w:val="0"/>
          <w:sz w:val="28"/>
          <w:szCs w:val="28"/>
          <w14:ligatures w14:val="none"/>
        </w:rPr>
      </w:pPr>
    </w:p>
    <w:p w14:paraId="7369CD9A" w14:textId="77777777" w:rsidR="009D2F83" w:rsidRPr="009D2F83" w:rsidRDefault="009D2F83" w:rsidP="009D2F83">
      <w:pPr>
        <w:spacing w:after="0" w:line="240" w:lineRule="auto"/>
        <w:rPr>
          <w:rFonts w:ascii="Times New Roman" w:eastAsia="Times New Roman" w:hAnsi="Times New Roman" w:cs="Times New Roman"/>
          <w:kern w:val="0"/>
          <w:sz w:val="28"/>
          <w:szCs w:val="28"/>
          <w14:ligatures w14:val="none"/>
        </w:rPr>
      </w:pPr>
      <w:r w:rsidRPr="009D2F83">
        <w:rPr>
          <w:rFonts w:ascii="Arial" w:eastAsia="Times New Roman" w:hAnsi="Arial" w:cs="Arial"/>
          <w:color w:val="000000"/>
          <w:kern w:val="0"/>
          <w14:ligatures w14:val="none"/>
        </w:rPr>
        <w:t xml:space="preserve">The </w:t>
      </w:r>
      <w:r w:rsidRPr="009D2F83">
        <w:rPr>
          <w:rFonts w:ascii="Arial" w:eastAsia="Times New Roman" w:hAnsi="Arial" w:cs="Arial"/>
          <w:b/>
          <w:bCs/>
          <w:color w:val="000000"/>
          <w:kern w:val="0"/>
          <w14:ligatures w14:val="none"/>
        </w:rPr>
        <w:t>Observation of Behaviors</w:t>
      </w:r>
      <w:r w:rsidRPr="009D2F83">
        <w:rPr>
          <w:rFonts w:ascii="Arial" w:eastAsia="Times New Roman" w:hAnsi="Arial" w:cs="Arial"/>
          <w:color w:val="000000"/>
          <w:kern w:val="0"/>
          <w14:ligatures w14:val="none"/>
        </w:rPr>
        <w:t xml:space="preserve"> step is where instructors track actions made by the learners. This step gives instructors the opportunity to adjust instruction if they see behavior changes that need to be made. In response to learners’ behaviors, instructors can </w:t>
      </w:r>
      <w:r w:rsidRPr="009D2F83">
        <w:rPr>
          <w:rFonts w:ascii="Arial" w:eastAsia="Times New Roman" w:hAnsi="Arial" w:cs="Arial"/>
          <w:b/>
          <w:bCs/>
          <w:color w:val="000000"/>
          <w:kern w:val="0"/>
          <w14:ligatures w14:val="none"/>
        </w:rPr>
        <w:t>reinforce or punish</w:t>
      </w:r>
      <w:r w:rsidRPr="009D2F83">
        <w:rPr>
          <w:rFonts w:ascii="Arial" w:eastAsia="Times New Roman" w:hAnsi="Arial" w:cs="Arial"/>
          <w:color w:val="000000"/>
          <w:kern w:val="0"/>
          <w14:ligatures w14:val="none"/>
        </w:rPr>
        <w:t xml:space="preserve"> learners by giving immediate feedback on mock survey responses through a built-in feedback system. This can come in the form of praise or corrective feedback. The idea is that learners will repeat correct behaviors and avoid mistakes. They are able to make these changes as they repeat the process of completing mock surveys and receiving feedback. They will have the opportunity to practice with different sets of data to reinforce their understanding. Finally, in the </w:t>
      </w:r>
      <w:r w:rsidRPr="009D2F83">
        <w:rPr>
          <w:rFonts w:ascii="Arial" w:eastAsia="Times New Roman" w:hAnsi="Arial" w:cs="Arial"/>
          <w:b/>
          <w:bCs/>
          <w:color w:val="000000"/>
          <w:kern w:val="0"/>
          <w14:ligatures w14:val="none"/>
        </w:rPr>
        <w:t xml:space="preserve">Assessment of Observable Behaviors </w:t>
      </w:r>
      <w:r w:rsidRPr="009D2F83">
        <w:rPr>
          <w:rFonts w:ascii="Arial" w:eastAsia="Times New Roman" w:hAnsi="Arial" w:cs="Arial"/>
          <w:color w:val="000000"/>
          <w:kern w:val="0"/>
          <w14:ligatures w14:val="none"/>
        </w:rPr>
        <w:t>step, learners complete a full survey and the instructor assesses the accuracy of the data. Again, feedback is provided that either reinforces learning through positive feedback or punishes inaccuracy with constructive criticism. In this way, learner behavior is shaped to become capable of completing the survey. </w:t>
      </w:r>
    </w:p>
    <w:p w14:paraId="16955E58" w14:textId="29694918" w:rsidR="00127FF3" w:rsidRPr="009D2F83" w:rsidRDefault="00127FF3" w:rsidP="009D2F83"/>
    <w:sectPr w:rsidR="00127FF3" w:rsidRPr="009D2F8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B331E"/>
    <w:multiLevelType w:val="multilevel"/>
    <w:tmpl w:val="9C4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F1328"/>
    <w:multiLevelType w:val="multilevel"/>
    <w:tmpl w:val="4EAE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E7DAC"/>
    <w:multiLevelType w:val="multilevel"/>
    <w:tmpl w:val="229C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62E33"/>
    <w:multiLevelType w:val="multilevel"/>
    <w:tmpl w:val="3918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D4B91"/>
    <w:multiLevelType w:val="multilevel"/>
    <w:tmpl w:val="7578F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117BE"/>
    <w:multiLevelType w:val="multilevel"/>
    <w:tmpl w:val="10CE1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62B4B"/>
    <w:multiLevelType w:val="multilevel"/>
    <w:tmpl w:val="250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91FF6"/>
    <w:multiLevelType w:val="multilevel"/>
    <w:tmpl w:val="9F58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2377F"/>
    <w:multiLevelType w:val="multilevel"/>
    <w:tmpl w:val="901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C5863"/>
    <w:multiLevelType w:val="multilevel"/>
    <w:tmpl w:val="3F6C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407723">
    <w:abstractNumId w:val="3"/>
  </w:num>
  <w:num w:numId="2" w16cid:durableId="1039479071">
    <w:abstractNumId w:val="8"/>
  </w:num>
  <w:num w:numId="3" w16cid:durableId="834807919">
    <w:abstractNumId w:val="1"/>
  </w:num>
  <w:num w:numId="4" w16cid:durableId="1090734202">
    <w:abstractNumId w:val="5"/>
  </w:num>
  <w:num w:numId="5" w16cid:durableId="86998291">
    <w:abstractNumId w:val="2"/>
  </w:num>
  <w:num w:numId="6" w16cid:durableId="1666854239">
    <w:abstractNumId w:val="0"/>
  </w:num>
  <w:num w:numId="7" w16cid:durableId="170800640">
    <w:abstractNumId w:val="4"/>
  </w:num>
  <w:num w:numId="8" w16cid:durableId="1545021598">
    <w:abstractNumId w:val="6"/>
  </w:num>
  <w:num w:numId="9" w16cid:durableId="642851634">
    <w:abstractNumId w:val="7"/>
  </w:num>
  <w:num w:numId="10" w16cid:durableId="1637955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27FF3"/>
    <w:rsid w:val="00127FF3"/>
    <w:rsid w:val="009D2F83"/>
    <w:rsid w:val="00B1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DA92"/>
  <w15:docId w15:val="{452CEE6E-99A9-D748-A9C6-76CDA84D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CocoaOOXMLWriter/2575.7</generator>
</meta>
</file>

<file path=customXml/itemProps1.xml><?xml version="1.0" encoding="utf-8"?>
<ds:datastoreItem xmlns:ds="http://schemas.openxmlformats.org/officeDocument/2006/customXml" ds:itemID="{62359C6F-BAD0-504A-895F-9A89E4C753D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1125</Words>
  <Characters>6413</Characters>
  <Application>Microsoft Office Word</Application>
  <DocSecurity>0</DocSecurity>
  <Lines>53</Lines>
  <Paragraphs>15</Paragraphs>
  <ScaleCrop>false</ScaleCrop>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Shayla</dc:creator>
  <cp:lastModifiedBy>Nelson, Shayla</cp:lastModifiedBy>
  <cp:revision>2</cp:revision>
  <dcterms:created xsi:type="dcterms:W3CDTF">2025-08-11T15:04:00Z</dcterms:created>
  <dcterms:modified xsi:type="dcterms:W3CDTF">2025-08-11T15:05:00Z</dcterms:modified>
</cp:coreProperties>
</file>