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4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Университет ИТМО, факультет программной инженерии и компьютерной техники </w:t>
      </w:r>
    </w:p>
    <w:p w:rsidR="00C14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Двухнедельная отчётная работа по «Информатике»: аннотация к статье</w:t>
      </w:r>
    </w:p>
    <w:p w:rsidR="00C14D36" w:rsidRDefault="00C14D3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tbl>
      <w:tblPr>
        <w:tblStyle w:val="a5"/>
        <w:tblW w:w="10998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C14D36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Дата сдачи</w:t>
            </w:r>
          </w:p>
        </w:tc>
      </w:tr>
      <w:tr w:rsidR="00C14D36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Pr="00876B0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lang w:val="en-US"/>
              </w:rPr>
            </w:pPr>
            <w:r w:rsidRPr="00876B09">
              <w:rPr>
                <w:color w:val="000000"/>
                <w:sz w:val="18"/>
                <w:szCs w:val="18"/>
                <w:lang w:val="en-US"/>
              </w:rPr>
              <w:t>Information theory for complex scientists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24.04.2023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≈</w:t>
            </w:r>
            <w:r>
              <w:rPr>
                <w:color w:val="000000"/>
                <w:sz w:val="18"/>
                <w:szCs w:val="18"/>
              </w:rPr>
              <w:t>35000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24.09.2025</w:t>
            </w:r>
          </w:p>
        </w:tc>
      </w:tr>
      <w:tr w:rsidR="00C14D36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Pr="00A423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lang w:val="ru-RU"/>
              </w:rPr>
            </w:pPr>
            <w:r>
              <w:rPr>
                <w:color w:val="000000"/>
                <w:sz w:val="18"/>
                <w:szCs w:val="18"/>
              </w:rPr>
              <w:t xml:space="preserve">Построение </w:t>
            </w:r>
            <w:proofErr w:type="spellStart"/>
            <w:r>
              <w:rPr>
                <w:color w:val="000000"/>
                <w:sz w:val="18"/>
                <w:szCs w:val="18"/>
              </w:rPr>
              <w:t>самопроверяемых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цифровых устройств на основе модифицированных кодов Хэмминга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13.03.2023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≈</w:t>
            </w:r>
            <w:r>
              <w:rPr>
                <w:color w:val="000000"/>
                <w:sz w:val="18"/>
                <w:szCs w:val="18"/>
              </w:rPr>
              <w:t>25000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08.10.2025</w:t>
            </w:r>
          </w:p>
        </w:tc>
      </w:tr>
      <w:tr w:rsidR="00C14D36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Pr="00876B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lang w:val="en-US"/>
              </w:rPr>
            </w:pPr>
            <w:r w:rsidRPr="00876B09">
              <w:rPr>
                <w:color w:val="000000"/>
                <w:sz w:val="18"/>
                <w:szCs w:val="18"/>
                <w:lang w:val="en-US"/>
              </w:rPr>
              <w:t>Reducing a Set of Regular Expressions and Analyzing</w:t>
            </w:r>
          </w:p>
          <w:p w:rsidR="00C14D36" w:rsidRPr="00876B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6"/>
                <w:szCs w:val="26"/>
                <w:lang w:val="en-US"/>
              </w:rPr>
            </w:pPr>
            <w:r w:rsidRPr="00876B09">
              <w:rPr>
                <w:color w:val="000000"/>
                <w:sz w:val="18"/>
                <w:szCs w:val="18"/>
                <w:lang w:val="en-US"/>
              </w:rPr>
              <w:t>Differences of Domain-specific Statistic Reporting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25.03.2023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≈</w:t>
            </w:r>
            <w:r>
              <w:rPr>
                <w:color w:val="000000"/>
                <w:sz w:val="18"/>
                <w:szCs w:val="18"/>
              </w:rPr>
              <w:t>3600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22.10.2025</w:t>
            </w:r>
          </w:p>
        </w:tc>
      </w:tr>
      <w:tr w:rsidR="007D7D2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Pr="0096021D" w:rsidRDefault="007D7D2D" w:rsidP="007D7D2D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22</w:t>
            </w:r>
            <w:r>
              <w:rPr>
                <w:sz w:val="18"/>
              </w:rPr>
              <w:t>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pStyle w:val="Standard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Pr="0090457C" w:rsidRDefault="007D7D2D" w:rsidP="007D7D2D">
            <w:pPr>
              <w:pStyle w:val="p1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90457C">
              <w:rPr>
                <w:rFonts w:ascii="Times New Roman" w:hAnsi="Times New Roman"/>
                <w:sz w:val="18"/>
                <w:szCs w:val="18"/>
              </w:rPr>
              <w:t>Parsing</w:t>
            </w:r>
            <w:proofErr w:type="spellEnd"/>
            <w:r w:rsidRPr="0090457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90457C">
              <w:rPr>
                <w:rFonts w:ascii="Times New Roman" w:hAnsi="Times New Roman"/>
                <w:sz w:val="18"/>
                <w:szCs w:val="18"/>
              </w:rPr>
              <w:t>Expression</w:t>
            </w:r>
            <w:proofErr w:type="spellEnd"/>
            <w:r w:rsidRPr="0090457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90457C">
              <w:rPr>
                <w:rFonts w:ascii="Times New Roman" w:hAnsi="Times New Roman"/>
                <w:sz w:val="18"/>
                <w:szCs w:val="18"/>
              </w:rPr>
              <w:t>Grammars</w:t>
            </w:r>
            <w:proofErr w:type="spellEnd"/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22.11.2022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 w:rsidRPr="000654D8">
              <w:rPr>
                <w:sz w:val="18"/>
              </w:rPr>
              <w:sym w:font="Symbol" w:char="F0BB"/>
            </w:r>
            <w:r>
              <w:rPr>
                <w:sz w:val="18"/>
                <w:lang w:val="ru-RU"/>
              </w:rPr>
              <w:t>823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D2D" w:rsidRDefault="007D7D2D" w:rsidP="007D7D2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05</w:t>
            </w:r>
            <w:r>
              <w:rPr>
                <w:sz w:val="18"/>
              </w:rPr>
              <w:t>.11.2025</w:t>
            </w:r>
          </w:p>
        </w:tc>
      </w:tr>
      <w:tr w:rsidR="007D7D2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Pr="00383065" w:rsidRDefault="00E52FE3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05</w:t>
            </w:r>
            <w:r w:rsidR="00383065">
              <w:rPr>
                <w:color w:val="000000"/>
                <w:sz w:val="18"/>
                <w:szCs w:val="18"/>
                <w:lang w:val="en-US"/>
              </w:rPr>
              <w:t>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Как я искал офисное ПО для компании в 2023 году и какие выводы сделал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14.04.2023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Pr="00383065" w:rsidRDefault="00383065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rFonts w:ascii="Cambria Math" w:eastAsia="Symbol" w:hAnsi="Cambria Math" w:cs="Cambria Math"/>
                <w:color w:val="000000"/>
                <w:sz w:val="18"/>
                <w:szCs w:val="18"/>
              </w:rPr>
              <w:t>≈</w:t>
            </w:r>
            <w:r>
              <w:rPr>
                <w:color w:val="000000"/>
                <w:sz w:val="18"/>
                <w:szCs w:val="18"/>
                <w:lang w:val="en-US"/>
              </w:rPr>
              <w:t>1480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D2D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22.11.2025</w:t>
            </w:r>
          </w:p>
        </w:tc>
      </w:tr>
      <w:tr w:rsidR="00463486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3486" w:rsidRPr="00EF622A" w:rsidRDefault="00463486" w:rsidP="00463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19.11.2025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3486" w:rsidRDefault="00463486" w:rsidP="00463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3486" w:rsidRPr="003A75B3" w:rsidRDefault="00463486" w:rsidP="004634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lang w:val="en-US"/>
              </w:rPr>
            </w:pPr>
            <w:r w:rsidRPr="003A75B3">
              <w:rPr>
                <w:color w:val="000000"/>
                <w:sz w:val="18"/>
                <w:szCs w:val="18"/>
                <w:lang w:val="en-US"/>
              </w:rPr>
              <w:t xml:space="preserve">Inconsistencies in </w:t>
            </w:r>
            <w:proofErr w:type="spellStart"/>
            <w:r w:rsidRPr="003A75B3">
              <w:rPr>
                <w:color w:val="000000"/>
                <w:sz w:val="18"/>
                <w:szCs w:val="18"/>
                <w:lang w:val="en-US"/>
              </w:rPr>
              <w:t>TeX</w:t>
            </w:r>
            <w:proofErr w:type="spellEnd"/>
            <w:r w:rsidRPr="003A75B3">
              <w:rPr>
                <w:color w:val="000000"/>
                <w:sz w:val="18"/>
                <w:szCs w:val="18"/>
                <w:lang w:val="en-US"/>
              </w:rPr>
              <w:t>-Produced Documents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3486" w:rsidRPr="00474CE6" w:rsidRDefault="00463486" w:rsidP="00463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  <w:lang w:val="ru-RU"/>
              </w:rPr>
            </w:pPr>
            <w:r>
              <w:rPr>
                <w:color w:val="000000"/>
                <w:sz w:val="18"/>
                <w:szCs w:val="18"/>
                <w:lang w:val="ru-RU"/>
              </w:rPr>
              <w:t>03.09.2024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3486" w:rsidRPr="00474CE6" w:rsidRDefault="00463486" w:rsidP="00463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rFonts w:ascii="Cambria Math" w:eastAsia="Symbol" w:hAnsi="Cambria Math" w:cs="Cambria Math"/>
                <w:color w:val="000000"/>
                <w:sz w:val="18"/>
                <w:szCs w:val="18"/>
              </w:rPr>
              <w:t>≈</w:t>
            </w:r>
            <w:r>
              <w:rPr>
                <w:rFonts w:ascii="Cambria Math" w:eastAsia="Symbol" w:hAnsi="Cambria Math" w:cs="Cambria Math"/>
                <w:color w:val="000000"/>
                <w:sz w:val="18"/>
                <w:szCs w:val="18"/>
                <w:lang w:val="ru-RU"/>
              </w:rPr>
              <w:t>8000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486" w:rsidRPr="00EF622A" w:rsidRDefault="00463486" w:rsidP="00463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  <w:lang w:val="ru-RU"/>
              </w:rPr>
            </w:pPr>
            <w:r>
              <w:rPr>
                <w:color w:val="000000"/>
                <w:sz w:val="18"/>
                <w:szCs w:val="18"/>
                <w:lang w:val="ru-RU"/>
              </w:rPr>
              <w:t>03.12.25</w:t>
            </w:r>
          </w:p>
        </w:tc>
      </w:tr>
      <w:tr w:rsidR="00463486" w:rsidRPr="00463486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3486" w:rsidRDefault="00463486" w:rsidP="00463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lang w:val="ru-RU"/>
              </w:rPr>
              <w:t>03.12.2025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3486" w:rsidRDefault="00463486" w:rsidP="00463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3486" w:rsidRPr="00463486" w:rsidRDefault="00463486" w:rsidP="004634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 xml:space="preserve">Intelligent ecosystems for optimizing IT auxiliary </w:t>
            </w:r>
            <w:proofErr w:type="spellStart"/>
            <w:r>
              <w:rPr>
                <w:color w:val="000000"/>
                <w:sz w:val="18"/>
                <w:szCs w:val="18"/>
                <w:lang w:val="en-US"/>
              </w:rPr>
              <w:t>proicesses</w:t>
            </w:r>
            <w:proofErr w:type="spellEnd"/>
            <w:r>
              <w:rPr>
                <w:color w:val="000000"/>
                <w:sz w:val="18"/>
                <w:szCs w:val="18"/>
                <w:lang w:val="en-US"/>
              </w:rPr>
              <w:t xml:space="preserve"> of IT companies on the example </w:t>
            </w:r>
            <w:proofErr w:type="gramStart"/>
            <w:r>
              <w:rPr>
                <w:color w:val="000000"/>
                <w:sz w:val="18"/>
                <w:szCs w:val="18"/>
                <w:lang w:val="en-US"/>
              </w:rPr>
              <w:t xml:space="preserve">of  </w:t>
            </w:r>
            <w:r w:rsidRPr="00463486">
              <w:rPr>
                <w:color w:val="000000"/>
                <w:sz w:val="18"/>
                <w:szCs w:val="18"/>
                <w:lang w:val="en-US"/>
              </w:rPr>
              <w:t>«</w:t>
            </w:r>
            <w:proofErr w:type="gramEnd"/>
            <w:r w:rsidRPr="00463486">
              <w:rPr>
                <w:color w:val="000000"/>
                <w:sz w:val="18"/>
                <w:szCs w:val="18"/>
                <w:lang w:val="en-US"/>
              </w:rPr>
              <w:t>SMARTBACKOFFICE»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3486" w:rsidRPr="00463486" w:rsidRDefault="00463486" w:rsidP="00463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13.01.2024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3486" w:rsidRPr="00463486" w:rsidRDefault="00E52FE3" w:rsidP="00463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rFonts w:ascii="Cambria Math" w:eastAsia="Symbol" w:hAnsi="Cambria Math" w:cs="Cambria Math"/>
                <w:color w:val="000000"/>
                <w:sz w:val="18"/>
                <w:szCs w:val="18"/>
              </w:rPr>
              <w:t>≈</w:t>
            </w:r>
            <w:r>
              <w:rPr>
                <w:color w:val="000000"/>
                <w:sz w:val="18"/>
                <w:szCs w:val="18"/>
                <w:lang w:val="en-US"/>
              </w:rPr>
              <w:t>2000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486" w:rsidRPr="00463486" w:rsidRDefault="00463486" w:rsidP="00463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ru-RU"/>
              </w:rPr>
              <w:t>17.12.25</w:t>
            </w:r>
          </w:p>
        </w:tc>
      </w:tr>
    </w:tbl>
    <w:p w:rsidR="00C14D36" w:rsidRPr="00463486" w:rsidRDefault="00C14D3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en-US"/>
        </w:rPr>
      </w:pPr>
    </w:p>
    <w:p w:rsidR="00C14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Выполнил(а) </w:t>
      </w:r>
      <w:r>
        <w:rPr>
          <w:color w:val="000000"/>
          <w:sz w:val="24"/>
          <w:szCs w:val="24"/>
          <w:u w:val="single"/>
        </w:rPr>
        <w:tab/>
        <w:t>Кириллов Иван Александрович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 xml:space="preserve">, № группы </w:t>
      </w:r>
      <w:r>
        <w:rPr>
          <w:color w:val="000000"/>
          <w:sz w:val="24"/>
          <w:szCs w:val="24"/>
          <w:u w:val="single"/>
        </w:rPr>
        <w:tab/>
      </w:r>
      <w:r>
        <w:rPr>
          <w:i/>
          <w:iCs/>
          <w:color w:val="000000"/>
          <w:sz w:val="24"/>
          <w:szCs w:val="24"/>
          <w:u w:val="single"/>
        </w:rPr>
        <w:t>Р3107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 xml:space="preserve">, оценка </w:t>
      </w:r>
      <w:r>
        <w:rPr>
          <w:color w:val="000000"/>
          <w:sz w:val="24"/>
          <w:szCs w:val="24"/>
          <w:u w:val="single"/>
        </w:rPr>
        <w:tab/>
      </w:r>
    </w:p>
    <w:p w:rsidR="00C14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180"/>
          <w:tab w:val="left" w:pos="9781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vertAlign w:val="superscript"/>
        </w:rPr>
        <w:tab/>
        <w:t>Фамилия И.О. студента</w:t>
      </w:r>
      <w:r>
        <w:rPr>
          <w:color w:val="000000"/>
          <w:sz w:val="24"/>
          <w:szCs w:val="24"/>
          <w:vertAlign w:val="superscript"/>
        </w:rPr>
        <w:tab/>
        <w:t>не заполнять</w:t>
      </w:r>
    </w:p>
    <w:tbl>
      <w:tblPr>
        <w:tblStyle w:val="a6"/>
        <w:tblW w:w="10740" w:type="dxa"/>
        <w:tblInd w:w="-20" w:type="dxa"/>
        <w:tblLayout w:type="fixed"/>
        <w:tblLook w:val="0000" w:firstRow="0" w:lastRow="0" w:firstColumn="0" w:lastColumn="0" w:noHBand="0" w:noVBand="0"/>
      </w:tblPr>
      <w:tblGrid>
        <w:gridCol w:w="10740"/>
      </w:tblGrid>
      <w:tr w:rsidR="00C14D36">
        <w:trPr>
          <w:trHeight w:val="38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Прямая полная ссылка на источник или сокращённая ссылка (bit.ly, tr.im и т.п.)</w:t>
            </w:r>
          </w:p>
          <w:p w:rsidR="00C14D36" w:rsidRPr="00463486" w:rsidRDefault="00463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 w:rsidRPr="00463486">
              <w:rPr>
                <w:color w:val="000000"/>
                <w:sz w:val="21"/>
                <w:szCs w:val="21"/>
              </w:rPr>
              <w:t>https://fht.editorum.ru/en/nauka/article/93226/</w:t>
            </w:r>
            <w:r>
              <w:rPr>
                <w:color w:val="000000"/>
                <w:sz w:val="21"/>
                <w:szCs w:val="21"/>
                <w:lang w:val="en-US"/>
              </w:rPr>
              <w:t>view</w:t>
            </w:r>
          </w:p>
        </w:tc>
      </w:tr>
      <w:tr w:rsidR="00C14D36">
        <w:trPr>
          <w:trHeight w:val="348"/>
        </w:trPr>
        <w:tc>
          <w:tcPr>
            <w:tcW w:w="107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486" w:rsidRPr="00463486" w:rsidRDefault="00000000" w:rsidP="00463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  <w:lang w:val="ru-RU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Теги, ключевые слова или словосочетания (минимум три слова)</w:t>
            </w:r>
          </w:p>
          <w:p w:rsidR="00C14D36" w:rsidRPr="00463486" w:rsidRDefault="00463486" w:rsidP="00463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t>вспомогательное программное обеспечение IT</w:t>
            </w:r>
            <w:r w:rsidRPr="00463486">
              <w:rPr>
                <w:lang w:val="ru-RU"/>
              </w:rPr>
              <w:t xml:space="preserve">, </w:t>
            </w:r>
            <w:r>
              <w:t>интеллектуальные экосистемы управления</w:t>
            </w:r>
            <w:r w:rsidRPr="00463486">
              <w:rPr>
                <w:lang w:val="ru-RU"/>
              </w:rPr>
              <w:t xml:space="preserve">, </w:t>
            </w:r>
            <w:r>
              <w:t>автоматизация вспомогательных процессов</w:t>
            </w:r>
            <w:r w:rsidRPr="00463486">
              <w:rPr>
                <w:lang w:val="ru-RU"/>
              </w:rPr>
              <w:t xml:space="preserve">, </w:t>
            </w:r>
            <w:r>
              <w:t>машинное обучение в IT-сервисах</w:t>
            </w:r>
            <w:r w:rsidRPr="00463486">
              <w:rPr>
                <w:lang w:val="ru-RU"/>
              </w:rPr>
              <w:t xml:space="preserve">, </w:t>
            </w:r>
            <w:r>
              <w:t>цифровая трансформация IT-компаний</w:t>
            </w:r>
          </w:p>
        </w:tc>
      </w:tr>
      <w:tr w:rsidR="00C14D36" w:rsidRPr="00A42376" w:rsidTr="00463486">
        <w:trPr>
          <w:trHeight w:val="2658"/>
        </w:trPr>
        <w:tc>
          <w:tcPr>
            <w:tcW w:w="107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486" w:rsidRPr="00463486" w:rsidRDefault="00000000" w:rsidP="00463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  <w:lang w:val="ru-RU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Перечень фактов, упомянутых в статье (минимум четыре пункта)</w:t>
            </w:r>
          </w:p>
          <w:p w:rsidR="00463486" w:rsidRPr="00E52FE3" w:rsidRDefault="00463486" w:rsidP="00463486">
            <w:pPr>
              <w:pStyle w:val="a8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t>В статье рассматривается вспомогательное программное обеспечение как отдельный слой IT-инфраструктуры, обеспечивающий поддержку основных бизнес-процессов компании.</w:t>
            </w:r>
          </w:p>
          <w:p w:rsidR="00463486" w:rsidRPr="00463486" w:rsidRDefault="00463486" w:rsidP="00463486">
            <w:pPr>
              <w:pStyle w:val="a8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t xml:space="preserve">Авторы описывают архитектуру интеллектуальной экосистемы </w:t>
            </w:r>
            <w:proofErr w:type="spellStart"/>
            <w:r>
              <w:t>SmartBackOffice</w:t>
            </w:r>
            <w:proofErr w:type="spellEnd"/>
            <w:r>
              <w:t>, включающей модули сбора данных, аналитики и принятия решений.</w:t>
            </w:r>
          </w:p>
          <w:p w:rsidR="00463486" w:rsidRPr="00463486" w:rsidRDefault="00463486" w:rsidP="00463486">
            <w:pPr>
              <w:pStyle w:val="a8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t>В работе используются методы машинного обучения для прогнозирования нагрузки и оптимизации распределения ресурсов.</w:t>
            </w:r>
          </w:p>
          <w:p w:rsidR="00463486" w:rsidRPr="00463486" w:rsidRDefault="00463486" w:rsidP="00463486">
            <w:pPr>
              <w:pStyle w:val="a8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t>Вспомогательные IT-процессы классифицируются по функциональному назначению и уровню автоматизации.</w:t>
            </w:r>
          </w:p>
          <w:p w:rsidR="00463486" w:rsidRPr="00463486" w:rsidRDefault="00463486" w:rsidP="00463486">
            <w:pPr>
              <w:pStyle w:val="a8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t>Экосистема интегрируется с корпоративными информационными системами через API и сервис-ориентированную архитектуру.</w:t>
            </w:r>
          </w:p>
          <w:p w:rsidR="00C14D36" w:rsidRPr="00463486" w:rsidRDefault="00463486" w:rsidP="00463486">
            <w:pPr>
              <w:pStyle w:val="a8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t>Экспериментальные результаты показывают снижение временных затрат на выполнение вспомогательных операций.</w:t>
            </w:r>
          </w:p>
        </w:tc>
      </w:tr>
      <w:tr w:rsidR="00C14D36">
        <w:trPr>
          <w:trHeight w:val="1079"/>
        </w:trPr>
        <w:tc>
          <w:tcPr>
            <w:tcW w:w="107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486" w:rsidRPr="00E52FE3" w:rsidRDefault="00000000" w:rsidP="00463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  <w:lang w:val="ru-RU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Позитивные следствия и/или достоинства описанной в статье технологии (минимум три пункта)</w:t>
            </w:r>
          </w:p>
          <w:p w:rsidR="00463486" w:rsidRPr="00463486" w:rsidRDefault="00463486" w:rsidP="00463486">
            <w:pPr>
              <w:pStyle w:val="a8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t>Повышается эффективность вспомогательных IT-процессов за счёт автоматического анализа данных.</w:t>
            </w:r>
          </w:p>
          <w:p w:rsidR="00463486" w:rsidRPr="00463486" w:rsidRDefault="00463486" w:rsidP="00463486">
            <w:pPr>
              <w:pStyle w:val="a8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t>Снижается нагрузка на сотрудников благодаря замене рутинных операций программными модулями.</w:t>
            </w:r>
          </w:p>
          <w:p w:rsidR="00463486" w:rsidRPr="00463486" w:rsidRDefault="00463486" w:rsidP="00463486">
            <w:pPr>
              <w:pStyle w:val="a8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t>Улучшается управляемость IT-инфраструктуры за счёт централизованной интеллектуальной системы.</w:t>
            </w:r>
          </w:p>
          <w:p w:rsidR="00C14D36" w:rsidRPr="00463486" w:rsidRDefault="00463486" w:rsidP="00463486">
            <w:pPr>
              <w:pStyle w:val="a8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t>Повышается точность планирования ресурсов и сервисных операций.</w:t>
            </w:r>
          </w:p>
        </w:tc>
      </w:tr>
      <w:tr w:rsidR="00C14D36" w:rsidTr="00A42376">
        <w:trPr>
          <w:trHeight w:val="1177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486" w:rsidRPr="00463486" w:rsidRDefault="00000000" w:rsidP="00463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  <w:lang w:val="ru-RU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Негативные следствия и/или недостатки описанной в статье технологии (минимум три пункта)</w:t>
            </w:r>
          </w:p>
          <w:p w:rsidR="00463486" w:rsidRPr="00463486" w:rsidRDefault="00463486" w:rsidP="00463486">
            <w:pPr>
              <w:pStyle w:val="a8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t>Внедрение интеллектуальной экосистемы требует значительных начальных затрат.</w:t>
            </w:r>
          </w:p>
          <w:p w:rsidR="00463486" w:rsidRPr="00463486" w:rsidRDefault="00463486" w:rsidP="00463486">
            <w:pPr>
              <w:pStyle w:val="a8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t>Система чувствительна к качеству входных данных и ошибкам интеграции.</w:t>
            </w:r>
          </w:p>
          <w:p w:rsidR="00463486" w:rsidRPr="00463486" w:rsidRDefault="00463486" w:rsidP="00463486">
            <w:pPr>
              <w:pStyle w:val="a8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t>Эксплуатация решения требует специалистов с навыками работы с ML-моделями и IT-архитектурой.</w:t>
            </w:r>
          </w:p>
          <w:p w:rsidR="00C14D36" w:rsidRPr="00463486" w:rsidRDefault="00463486" w:rsidP="00463486">
            <w:pPr>
              <w:pStyle w:val="a8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t>Возможны сложности масштабирования при резком росте объёмов данных.</w:t>
            </w:r>
          </w:p>
        </w:tc>
      </w:tr>
      <w:tr w:rsidR="00C14D36" w:rsidTr="00876B09">
        <w:trPr>
          <w:trHeight w:val="25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iCs/>
                <w:color w:val="000000"/>
                <w:sz w:val="21"/>
                <w:szCs w:val="21"/>
              </w:rPr>
              <w:t>или</w:t>
            </w:r>
            <w:r>
              <w:rPr>
                <w:b/>
                <w:bCs/>
                <w:color w:val="000000"/>
                <w:sz w:val="21"/>
                <w:szCs w:val="21"/>
              </w:rPr>
              <w:t xml:space="preserve"> анекдот о программистах</w:t>
            </w:r>
            <w:r>
              <w:rPr>
                <w:b/>
                <w:bCs/>
                <w:color w:val="000000"/>
                <w:sz w:val="21"/>
                <w:szCs w:val="21"/>
                <w:vertAlign w:val="superscript"/>
              </w:rPr>
              <w:footnoteReference w:id="1"/>
            </w:r>
          </w:p>
          <w:p w:rsidR="00C14D36" w:rsidRDefault="00A42376" w:rsidP="00A42376">
            <w:pPr>
              <w:widowControl w:val="0"/>
              <w:jc w:val="center"/>
              <w:rPr>
                <w:sz w:val="21"/>
                <w:szCs w:val="21"/>
              </w:rPr>
            </w:pPr>
            <w:r>
              <w:fldChar w:fldCharType="begin"/>
            </w:r>
            <w:r>
              <w:instrText xml:space="preserve"> INCLUDEPICTURE "/Users/ivan/Library/Group Containers/UBF8T346G9.ms/WebArchiveCopyPasteTempFiles/com.microsoft.Word/image11-4.png"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1335213" cy="1393371"/>
                  <wp:effectExtent l="0" t="0" r="0" b="3810"/>
                  <wp:docPr id="1026556156" name="Рисунок 1" descr="Мемы про программистов: 13+ смешных ИТ-мемов — журнал «Код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Мемы про программистов: 13+ смешных ИТ-мемов — журнал «Код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5580" cy="1477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:rsidR="00C14D36" w:rsidRPr="00A42376" w:rsidRDefault="00C14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ru-RU"/>
        </w:rPr>
      </w:pPr>
    </w:p>
    <w:sectPr w:rsidR="00C14D36" w:rsidRPr="00A4237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426" w:left="56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504F" w:rsidRDefault="0065504F">
      <w:r>
        <w:separator/>
      </w:r>
    </w:p>
  </w:endnote>
  <w:endnote w:type="continuationSeparator" w:id="0">
    <w:p w:rsidR="0065504F" w:rsidRDefault="00655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75E77808-8CFA-FC4E-93D0-394D9BFF5D78}"/>
    <w:embedBold r:id="rId2" w:fontKey="{83E3E395-54E5-AD48-8467-A79887F16FCA}"/>
    <w:embedItalic r:id="rId3" w:fontKey="{7FD43EB1-F77D-AD40-A556-B52F6440D089}"/>
    <w:embedBoldItalic r:id="rId4" w:fontKey="{0B50E7E2-7073-1D4A-BB93-D58AB181A8E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60AFB9D1-0220-2D4A-887C-1E2AC5213C3D}"/>
  </w:font>
  <w:font w:name="Andale Sans UI">
    <w:altName w:val="Arial Unicode MS"/>
    <w:panose1 w:val="020B0604020202020204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7" w:fontKey="{A111ACDF-B2B3-D346-A432-AEE07CFB74A1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9" w:fontKey="{F75E7812-739A-7541-89C2-7703501A97AC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1" w:fontKey="{312D82CA-7A3B-4141-9086-0CD068B27664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2" w:fontKey="{BFE00690-37FE-DC4C-A4C2-F83ECD1FE1D3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13" w:fontKey="{7B7143DF-2EB8-C44C-A601-E68A73A79B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4D36" w:rsidRDefault="00C14D36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4D36" w:rsidRDefault="00C14D36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4D36" w:rsidRDefault="00C14D36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504F" w:rsidRDefault="0065504F">
      <w:r>
        <w:separator/>
      </w:r>
    </w:p>
  </w:footnote>
  <w:footnote w:type="continuationSeparator" w:id="0">
    <w:p w:rsidR="0065504F" w:rsidRDefault="0065504F">
      <w:r>
        <w:continuationSeparator/>
      </w:r>
    </w:p>
  </w:footnote>
  <w:footnote w:id="1">
    <w:p w:rsidR="00C14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vertAlign w:val="superscript"/>
        </w:rPr>
        <w:footnoteRef/>
      </w:r>
      <w:r>
        <w:rPr>
          <w:color w:val="000000"/>
        </w:rPr>
        <w:tab/>
        <w:t>Наличие этой графы не влияет на оценку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4D36" w:rsidRDefault="00C14D36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4D36" w:rsidRDefault="00C14D36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4D36" w:rsidRDefault="00C14D36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66503"/>
    <w:multiLevelType w:val="hybridMultilevel"/>
    <w:tmpl w:val="D12298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A4A25"/>
    <w:multiLevelType w:val="hybridMultilevel"/>
    <w:tmpl w:val="6E10FD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1B5A0C"/>
    <w:multiLevelType w:val="multilevel"/>
    <w:tmpl w:val="6AA6F426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54BE5188"/>
    <w:multiLevelType w:val="multilevel"/>
    <w:tmpl w:val="33C09782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6B8B718D"/>
    <w:multiLevelType w:val="multilevel"/>
    <w:tmpl w:val="08AACC8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5" w15:restartNumberingAfterBreak="0">
    <w:nsid w:val="7FAB2002"/>
    <w:multiLevelType w:val="hybridMultilevel"/>
    <w:tmpl w:val="5F48BB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978216">
    <w:abstractNumId w:val="2"/>
  </w:num>
  <w:num w:numId="2" w16cid:durableId="465437040">
    <w:abstractNumId w:val="4"/>
  </w:num>
  <w:num w:numId="3" w16cid:durableId="857549298">
    <w:abstractNumId w:val="3"/>
  </w:num>
  <w:num w:numId="4" w16cid:durableId="124930634">
    <w:abstractNumId w:val="1"/>
  </w:num>
  <w:num w:numId="5" w16cid:durableId="1312096959">
    <w:abstractNumId w:val="5"/>
  </w:num>
  <w:num w:numId="6" w16cid:durableId="2107728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D36"/>
    <w:rsid w:val="00383065"/>
    <w:rsid w:val="00463486"/>
    <w:rsid w:val="00632EB0"/>
    <w:rsid w:val="0065504F"/>
    <w:rsid w:val="00692015"/>
    <w:rsid w:val="007D7D2D"/>
    <w:rsid w:val="00876B09"/>
    <w:rsid w:val="00941ABC"/>
    <w:rsid w:val="00970C1D"/>
    <w:rsid w:val="009A3A26"/>
    <w:rsid w:val="00A42376"/>
    <w:rsid w:val="00BB25AA"/>
    <w:rsid w:val="00C0729A"/>
    <w:rsid w:val="00C14D36"/>
    <w:rsid w:val="00CD1939"/>
    <w:rsid w:val="00E52FE3"/>
    <w:rsid w:val="00EA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609D1"/>
  <w15:docId w15:val="{C9361FC6-4109-B747-896B-DC8B47B98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customStyle="1" w:styleId="Standard">
    <w:name w:val="Standard"/>
    <w:rsid w:val="007D7D2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p1">
    <w:name w:val="p1"/>
    <w:basedOn w:val="a"/>
    <w:rsid w:val="007D7D2D"/>
    <w:rPr>
      <w:rFonts w:ascii="Helvetica" w:hAnsi="Helvetica"/>
      <w:color w:val="000000"/>
      <w:sz w:val="26"/>
      <w:szCs w:val="26"/>
      <w:lang w:val="ru-RU"/>
    </w:rPr>
  </w:style>
  <w:style w:type="paragraph" w:styleId="a7">
    <w:name w:val="Normal (Web)"/>
    <w:basedOn w:val="a"/>
    <w:uiPriority w:val="99"/>
    <w:unhideWhenUsed/>
    <w:rsid w:val="00463486"/>
    <w:pPr>
      <w:spacing w:before="100" w:beforeAutospacing="1" w:after="100" w:afterAutospacing="1"/>
    </w:pPr>
    <w:rPr>
      <w:sz w:val="24"/>
      <w:szCs w:val="24"/>
      <w:lang w:val="ru-RU"/>
    </w:rPr>
  </w:style>
  <w:style w:type="paragraph" w:styleId="a8">
    <w:name w:val="List Paragraph"/>
    <w:basedOn w:val="a"/>
    <w:uiPriority w:val="34"/>
    <w:qFormat/>
    <w:rsid w:val="004634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Kirillov</cp:lastModifiedBy>
  <cp:revision>4</cp:revision>
  <dcterms:created xsi:type="dcterms:W3CDTF">2025-12-16T15:22:00Z</dcterms:created>
  <dcterms:modified xsi:type="dcterms:W3CDTF">2025-12-21T16:06:00Z</dcterms:modified>
</cp:coreProperties>
</file>