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7B" w:rsidRPr="00D2128F" w:rsidRDefault="00793EE0">
      <w:pPr>
        <w:rPr>
          <w:rFonts w:cstheme="minorHAnsi"/>
        </w:rPr>
      </w:pPr>
      <w:r w:rsidRPr="00D2128F">
        <w:rPr>
          <w:rFonts w:cstheme="minorHAnsi"/>
        </w:rPr>
        <w:t>Александров Валентин, 620 группа</w:t>
      </w:r>
    </w:p>
    <w:p w:rsidR="00793EE0" w:rsidRPr="00D2128F" w:rsidRDefault="00793EE0">
      <w:pPr>
        <w:rPr>
          <w:rFonts w:cstheme="minorHAnsi"/>
        </w:rPr>
      </w:pPr>
      <w:r w:rsidRPr="00D2128F">
        <w:rPr>
          <w:rFonts w:cstheme="minorHAnsi"/>
        </w:rPr>
        <w:t>Отчет о заданию домашнему заданию 1 (от 07.09.20)</w:t>
      </w:r>
    </w:p>
    <w:p w:rsidR="003E6830" w:rsidRPr="00D2128F" w:rsidRDefault="003E6830">
      <w:pPr>
        <w:rPr>
          <w:rFonts w:cstheme="minorHAnsi"/>
        </w:rPr>
      </w:pPr>
    </w:p>
    <w:p w:rsidR="003E6830" w:rsidRPr="00D2128F" w:rsidRDefault="003E6830">
      <w:pPr>
        <w:rPr>
          <w:rFonts w:cstheme="minorHAnsi"/>
        </w:rPr>
      </w:pPr>
      <w:r w:rsidRPr="00D2128F">
        <w:rPr>
          <w:rFonts w:cstheme="minorHAnsi"/>
        </w:rPr>
        <w:t>Были выбраны три факта за период 2 – 5 июня:</w:t>
      </w:r>
    </w:p>
    <w:p w:rsidR="00793EE0" w:rsidRPr="00D2128F" w:rsidRDefault="00793EE0" w:rsidP="00D8522B">
      <w:pPr>
        <w:pStyle w:val="a3"/>
        <w:numPr>
          <w:ilvl w:val="0"/>
          <w:numId w:val="8"/>
        </w:numPr>
      </w:pPr>
      <w:hyperlink r:id="rId5" w:tooltip="Трезубец Посейдона" w:history="1">
        <w:r w:rsidRPr="00D2128F">
          <w:rPr>
            <w:rStyle w:val="a4"/>
            <w:b/>
            <w:color w:val="auto"/>
            <w:u w:val="none"/>
          </w:rPr>
          <w:t>Трезубец</w:t>
        </w:r>
      </w:hyperlink>
      <w:r w:rsidRPr="00D2128F">
        <w:t> на жёлто-синем фоне — это </w:t>
      </w:r>
      <w:hyperlink r:id="rId6" w:tooltip="Флаг Барбадоса" w:history="1">
        <w:r w:rsidRPr="00D2128F">
          <w:rPr>
            <w:rStyle w:val="a4"/>
            <w:color w:val="auto"/>
            <w:u w:val="none"/>
          </w:rPr>
          <w:t>флаг Барбадоса</w:t>
        </w:r>
      </w:hyperlink>
      <w:r w:rsidRPr="00D2128F">
        <w:t>.</w:t>
      </w:r>
    </w:p>
    <w:p w:rsidR="00D8522B" w:rsidRPr="00D2128F" w:rsidRDefault="00793EE0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1"/>
          <w:szCs w:val="21"/>
        </w:rPr>
      </w:pPr>
      <w:r w:rsidRPr="00D2128F">
        <w:rPr>
          <w:rFonts w:eastAsia="Times New Roman" w:cstheme="minorHAnsi"/>
          <w:sz w:val="21"/>
          <w:szCs w:val="21"/>
        </w:rPr>
        <w:t>В статье «Трезубец Посе</w:t>
      </w:r>
      <w:r w:rsidR="000F54E3">
        <w:rPr>
          <w:rFonts w:cstheme="minorHAnsi"/>
          <w:sz w:val="21"/>
          <w:szCs w:val="21"/>
        </w:rPr>
        <w:t>й</w:t>
      </w:r>
      <w:bookmarkStart w:id="0" w:name="_GoBack"/>
      <w:bookmarkEnd w:id="0"/>
      <w:r w:rsidRPr="00D2128F">
        <w:rPr>
          <w:rFonts w:eastAsia="Times New Roman" w:cstheme="minorHAnsi"/>
          <w:sz w:val="21"/>
          <w:szCs w:val="21"/>
        </w:rPr>
        <w:t>дона» можн</w:t>
      </w:r>
      <w:r w:rsidR="00D8522B" w:rsidRPr="00D2128F">
        <w:rPr>
          <w:rFonts w:eastAsia="Times New Roman" w:cstheme="minorHAnsi"/>
          <w:sz w:val="21"/>
          <w:szCs w:val="21"/>
        </w:rPr>
        <w:t>о найти этот факт в предложении</w:t>
      </w:r>
    </w:p>
    <w:p w:rsidR="00D8522B" w:rsidRPr="00D2128F" w:rsidRDefault="00793EE0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i/>
          <w:sz w:val="21"/>
          <w:szCs w:val="21"/>
        </w:rPr>
      </w:pPr>
      <w:r w:rsidRPr="00D2128F">
        <w:rPr>
          <w:rFonts w:eastAsia="Times New Roman" w:cstheme="minorHAnsi"/>
          <w:i/>
          <w:sz w:val="21"/>
          <w:szCs w:val="21"/>
        </w:rPr>
        <w:t>«</w:t>
      </w:r>
      <w:r w:rsidRPr="00D2128F">
        <w:rPr>
          <w:rFonts w:cstheme="minorHAnsi"/>
          <w:i/>
          <w:sz w:val="21"/>
          <w:szCs w:val="21"/>
          <w:shd w:val="clear" w:color="auto" w:fill="FFFFFF"/>
        </w:rPr>
        <w:t>Он занимает центральное место на </w:t>
      </w:r>
      <w:hyperlink r:id="rId7" w:tooltip="Флаг Барбадоса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флаге Барбадоса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.</w:t>
      </w:r>
      <w:r w:rsidRPr="00D2128F">
        <w:rPr>
          <w:rFonts w:eastAsia="Times New Roman" w:cstheme="minorHAnsi"/>
          <w:i/>
          <w:sz w:val="21"/>
          <w:szCs w:val="21"/>
        </w:rPr>
        <w:t>»</w:t>
      </w:r>
      <w:r w:rsidR="00D8522B" w:rsidRPr="00D2128F">
        <w:rPr>
          <w:rFonts w:eastAsia="Times New Roman" w:cstheme="minorHAnsi"/>
          <w:i/>
          <w:sz w:val="21"/>
          <w:szCs w:val="21"/>
        </w:rPr>
        <w:t>.</w:t>
      </w:r>
    </w:p>
    <w:p w:rsidR="00793EE0" w:rsidRPr="00D2128F" w:rsidRDefault="00793EE0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1"/>
          <w:szCs w:val="21"/>
        </w:rPr>
      </w:pPr>
      <w:r w:rsidRPr="00D2128F">
        <w:rPr>
          <w:rFonts w:eastAsia="Times New Roman" w:cstheme="minorHAnsi"/>
          <w:sz w:val="21"/>
          <w:szCs w:val="21"/>
        </w:rPr>
        <w:t xml:space="preserve">Это достаточно </w:t>
      </w:r>
      <w:r w:rsidRPr="00D2128F">
        <w:rPr>
          <w:rFonts w:eastAsia="Times New Roman" w:cstheme="minorHAnsi"/>
          <w:b/>
          <w:sz w:val="21"/>
          <w:szCs w:val="21"/>
        </w:rPr>
        <w:t>легко</w:t>
      </w:r>
      <w:r w:rsidRPr="00D2128F">
        <w:rPr>
          <w:rFonts w:eastAsia="Times New Roman" w:cstheme="minorHAnsi"/>
          <w:sz w:val="21"/>
          <w:szCs w:val="21"/>
        </w:rPr>
        <w:t>, из-за пересечения в уникальных словах – только в этом предложении статьи используется словосочетание «флаг Барбадоса»</w:t>
      </w:r>
    </w:p>
    <w:p w:rsidR="00793EE0" w:rsidRPr="00D2128F" w:rsidRDefault="00793EE0" w:rsidP="00D8522B">
      <w:pPr>
        <w:pStyle w:val="a3"/>
        <w:numPr>
          <w:ilvl w:val="0"/>
          <w:numId w:val="8"/>
        </w:numPr>
      </w:pPr>
      <w:hyperlink r:id="rId8" w:tooltip="" w:history="1">
        <w:r w:rsidRPr="00D2128F">
          <w:rPr>
            <w:rStyle w:val="a4"/>
            <w:b/>
            <w:color w:val="auto"/>
            <w:u w:val="none"/>
          </w:rPr>
          <w:t>Будущего губернатора Кентукки</w:t>
        </w:r>
      </w:hyperlink>
      <w:r w:rsidRPr="00D2128F">
        <w:t> обвиняли в подготовке применения </w:t>
      </w:r>
      <w:hyperlink r:id="rId9" w:tooltip="Биологическое оружие" w:history="1">
        <w:r w:rsidRPr="00D2128F">
          <w:rPr>
            <w:rStyle w:val="a4"/>
            <w:color w:val="auto"/>
            <w:u w:val="none"/>
          </w:rPr>
          <w:t>биологического оружия</w:t>
        </w:r>
      </w:hyperlink>
      <w:r w:rsidRPr="00D2128F">
        <w:t>.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1"/>
          <w:szCs w:val="21"/>
        </w:rPr>
      </w:pPr>
      <w:r w:rsidRPr="00D2128F">
        <w:rPr>
          <w:rFonts w:eastAsia="Times New Roman" w:cstheme="minorHAnsi"/>
          <w:sz w:val="21"/>
          <w:szCs w:val="21"/>
        </w:rPr>
        <w:t>В связанной статье «Люк Прайор Блэкберн» можно найти этот факт в предложениях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i/>
          <w:sz w:val="21"/>
          <w:szCs w:val="21"/>
        </w:rPr>
      </w:pPr>
      <w:r w:rsidRPr="00D2128F">
        <w:rPr>
          <w:rFonts w:eastAsia="Times New Roman" w:cstheme="minorHAnsi"/>
          <w:i/>
          <w:sz w:val="21"/>
          <w:szCs w:val="21"/>
        </w:rPr>
        <w:t>«</w:t>
      </w:r>
      <w:r w:rsidRPr="00D2128F">
        <w:rPr>
          <w:rFonts w:cstheme="minorHAnsi"/>
          <w:i/>
          <w:sz w:val="21"/>
          <w:szCs w:val="21"/>
          <w:shd w:val="clear" w:color="auto" w:fill="FFFFFF"/>
        </w:rPr>
        <w:t>Сам Блэкберн был арестован канадскими властями по просьбе американских. Его обвинили в заговоре с целью убийства и в нарушении нейтралитета Канады, но освободили под залог в 8000 долларов</w:t>
      </w:r>
      <w:r w:rsidRPr="00D2128F">
        <w:rPr>
          <w:rFonts w:eastAsia="Times New Roman" w:cstheme="minorHAnsi"/>
          <w:i/>
          <w:sz w:val="21"/>
          <w:szCs w:val="21"/>
        </w:rPr>
        <w:t>».</w:t>
      </w:r>
    </w:p>
    <w:p w:rsidR="00793EE0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1"/>
          <w:szCs w:val="21"/>
        </w:rPr>
      </w:pPr>
      <w:r w:rsidRPr="00D2128F">
        <w:rPr>
          <w:rFonts w:eastAsia="Times New Roman" w:cstheme="minorHAnsi"/>
          <w:sz w:val="21"/>
          <w:szCs w:val="21"/>
        </w:rPr>
        <w:t xml:space="preserve">Это </w:t>
      </w:r>
      <w:r w:rsidRPr="00D2128F">
        <w:rPr>
          <w:rFonts w:eastAsia="Times New Roman" w:cstheme="minorHAnsi"/>
          <w:b/>
          <w:sz w:val="21"/>
          <w:szCs w:val="21"/>
        </w:rPr>
        <w:t>очень сложно</w:t>
      </w:r>
      <w:r w:rsidRPr="00D2128F">
        <w:rPr>
          <w:rFonts w:eastAsia="Times New Roman" w:cstheme="minorHAnsi"/>
          <w:sz w:val="21"/>
          <w:szCs w:val="21"/>
        </w:rPr>
        <w:t xml:space="preserve"> из-за очень малого пересечения слов и из-за того, что в статье не используются слова «биологическое» и «оружие» - вместо словосочетание «биологическое оружие» употребляется только «жёлтая лихорадка».</w:t>
      </w:r>
    </w:p>
    <w:p w:rsidR="00793EE0" w:rsidRPr="00D2128F" w:rsidRDefault="00793EE0" w:rsidP="001A4644">
      <w:pPr>
        <w:pStyle w:val="a3"/>
        <w:numPr>
          <w:ilvl w:val="0"/>
          <w:numId w:val="8"/>
        </w:numPr>
      </w:pPr>
      <w:hyperlink r:id="rId10" w:tooltip="" w:history="1">
        <w:r w:rsidRPr="00D2128F">
          <w:rPr>
            <w:rStyle w:val="a4"/>
            <w:b/>
            <w:color w:val="auto"/>
            <w:u w:val="none"/>
          </w:rPr>
          <w:t>Пейзаж с выжженной равниной</w:t>
        </w:r>
      </w:hyperlink>
      <w:r w:rsidRPr="00D2128F">
        <w:t> увековечил образ </w:t>
      </w:r>
      <w:hyperlink r:id="rId11" w:tooltip="Рим" w:history="1">
        <w:r w:rsidRPr="00D2128F">
          <w:rPr>
            <w:rStyle w:val="a4"/>
            <w:color w:val="auto"/>
            <w:u w:val="none"/>
          </w:rPr>
          <w:t>вечного города</w:t>
        </w:r>
      </w:hyperlink>
      <w:r w:rsidRPr="00D2128F">
        <w:t>.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1"/>
          <w:szCs w:val="21"/>
        </w:rPr>
      </w:pPr>
      <w:r w:rsidRPr="00D2128F">
        <w:rPr>
          <w:rFonts w:eastAsia="Times New Roman" w:cstheme="minorHAnsi"/>
          <w:sz w:val="21"/>
          <w:szCs w:val="21"/>
        </w:rPr>
        <w:t>В связанной статье про картину, факт упоминается в начале: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cstheme="minorHAnsi"/>
          <w:i/>
          <w:sz w:val="21"/>
          <w:szCs w:val="21"/>
        </w:rPr>
      </w:pPr>
      <w:r w:rsidRPr="00D2128F">
        <w:rPr>
          <w:rFonts w:cstheme="minorHAnsi"/>
          <w:i/>
          <w:sz w:val="21"/>
          <w:szCs w:val="21"/>
        </w:rPr>
        <w:t>«</w:t>
      </w:r>
      <w:r w:rsidRPr="00D2128F">
        <w:rPr>
          <w:rFonts w:cstheme="minorHAnsi"/>
          <w:i/>
          <w:sz w:val="21"/>
          <w:szCs w:val="21"/>
          <w:shd w:val="clear" w:color="auto" w:fill="FFFFFF"/>
        </w:rPr>
        <w:t>На картине изображён вид в сторону </w:t>
      </w:r>
      <w:hyperlink r:id="rId12" w:tooltip="Рим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Рима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 вдоль </w:t>
      </w:r>
      <w:hyperlink r:id="rId13" w:tooltip="Аппиева дорога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Аппиевой дороги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 — одной из самых древних мощёных </w:t>
      </w:r>
      <w:hyperlink r:id="rId14" w:tooltip="Римские дороги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римских дорог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, строительство которой началось в 312 году </w:t>
      </w:r>
      <w:r w:rsidRPr="00D2128F">
        <w:rPr>
          <w:rStyle w:val="nowrap"/>
          <w:rFonts w:cstheme="minorHAnsi"/>
          <w:i/>
          <w:sz w:val="21"/>
          <w:szCs w:val="21"/>
          <w:shd w:val="clear" w:color="auto" w:fill="FFFFFF"/>
        </w:rPr>
        <w:t>до н. э</w:t>
      </w:r>
      <w:r w:rsidRPr="00D2128F">
        <w:rPr>
          <w:rFonts w:cstheme="minorHAnsi"/>
          <w:i/>
          <w:sz w:val="21"/>
          <w:szCs w:val="21"/>
        </w:rPr>
        <w:t>»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cstheme="minorHAnsi"/>
          <w:sz w:val="21"/>
          <w:szCs w:val="21"/>
        </w:rPr>
      </w:pPr>
      <w:r w:rsidRPr="00D2128F">
        <w:rPr>
          <w:rFonts w:cstheme="minorHAnsi"/>
          <w:sz w:val="21"/>
          <w:szCs w:val="21"/>
        </w:rPr>
        <w:t>Это предложение обладает малым пересечением слов. Также есть предложение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cstheme="minorHAnsi"/>
          <w:i/>
          <w:sz w:val="21"/>
          <w:szCs w:val="21"/>
        </w:rPr>
      </w:pPr>
      <w:r w:rsidRPr="00D2128F">
        <w:rPr>
          <w:rFonts w:cstheme="minorHAnsi"/>
          <w:i/>
          <w:sz w:val="21"/>
          <w:szCs w:val="21"/>
        </w:rPr>
        <w:t>«</w:t>
      </w:r>
      <w:r w:rsidRPr="00D2128F">
        <w:rPr>
          <w:rFonts w:cstheme="minorHAnsi"/>
          <w:i/>
          <w:sz w:val="21"/>
          <w:szCs w:val="21"/>
          <w:shd w:val="clear" w:color="auto" w:fill="FFFFFF"/>
        </w:rPr>
        <w:t>По мнению искусствоведа </w:t>
      </w:r>
      <w:hyperlink r:id="rId15" w:tooltip="Алпатов, Михаил Владимирович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Михаила Алпатова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, в этом полотне «можно видеть пейзаж, не уступающий по значению </w:t>
      </w:r>
      <w:hyperlink r:id="rId16" w:tooltip="Историческая живопись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исторической картине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», и никто из творивших в </w:t>
      </w:r>
      <w:hyperlink r:id="rId17" w:tooltip="Италия" w:history="1">
        <w:r w:rsidRPr="00D2128F">
          <w:rPr>
            <w:rStyle w:val="a4"/>
            <w:rFonts w:cstheme="minorHAnsi"/>
            <w:i/>
            <w:color w:val="auto"/>
            <w:sz w:val="21"/>
            <w:szCs w:val="21"/>
            <w:u w:val="none"/>
            <w:shd w:val="clear" w:color="auto" w:fill="FFFFFF"/>
          </w:rPr>
          <w:t>Италии</w:t>
        </w:r>
      </w:hyperlink>
      <w:r w:rsidRPr="00D2128F">
        <w:rPr>
          <w:rFonts w:cstheme="minorHAnsi"/>
          <w:i/>
          <w:sz w:val="21"/>
          <w:szCs w:val="21"/>
          <w:shd w:val="clear" w:color="auto" w:fill="FFFFFF"/>
        </w:rPr>
        <w:t> пейзажистов «не сумел увековечить образ вечного города [Рима] так величественно и просто, как это удалось великому русскому мастеру в его „Аппиевой дороге“»</w:t>
      </w:r>
      <w:r w:rsidRPr="00D2128F">
        <w:rPr>
          <w:rFonts w:cstheme="minorHAnsi"/>
          <w:i/>
          <w:sz w:val="21"/>
          <w:szCs w:val="21"/>
        </w:rPr>
        <w:t>»</w:t>
      </w:r>
    </w:p>
    <w:p w:rsidR="00D8522B" w:rsidRPr="00D2128F" w:rsidRDefault="00D8522B" w:rsidP="00793EE0">
      <w:pPr>
        <w:shd w:val="clear" w:color="auto" w:fill="FFFFFF"/>
        <w:spacing w:before="100" w:beforeAutospacing="1" w:after="24" w:line="240" w:lineRule="auto"/>
        <w:rPr>
          <w:rFonts w:cstheme="minorHAnsi"/>
          <w:sz w:val="21"/>
          <w:szCs w:val="21"/>
        </w:rPr>
      </w:pPr>
      <w:r w:rsidRPr="00D2128F">
        <w:rPr>
          <w:rFonts w:cstheme="minorHAnsi"/>
          <w:sz w:val="21"/>
          <w:szCs w:val="21"/>
        </w:rPr>
        <w:t xml:space="preserve">Это предложение обладает очень большим пересечением с запросом, что делает поиск этого предложения </w:t>
      </w:r>
      <w:r w:rsidRPr="00D2128F">
        <w:rPr>
          <w:rFonts w:cstheme="minorHAnsi"/>
          <w:b/>
          <w:sz w:val="21"/>
          <w:szCs w:val="21"/>
        </w:rPr>
        <w:t>достаточно легким</w:t>
      </w:r>
    </w:p>
    <w:sectPr w:rsidR="00D8522B" w:rsidRPr="00D2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3DDC"/>
    <w:multiLevelType w:val="multilevel"/>
    <w:tmpl w:val="B01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72FD7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8569C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83190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A0D68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CE4E22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1F6018"/>
    <w:multiLevelType w:val="hybridMultilevel"/>
    <w:tmpl w:val="7BEA5EC6"/>
    <w:lvl w:ilvl="0" w:tplc="041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7">
    <w:nsid w:val="79B01842"/>
    <w:multiLevelType w:val="multilevel"/>
    <w:tmpl w:val="AD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E0"/>
    <w:rsid w:val="000F54E3"/>
    <w:rsid w:val="001A4644"/>
    <w:rsid w:val="00265BF1"/>
    <w:rsid w:val="003E6830"/>
    <w:rsid w:val="00793EE0"/>
    <w:rsid w:val="00812AB5"/>
    <w:rsid w:val="009F5E49"/>
    <w:rsid w:val="00D2128F"/>
    <w:rsid w:val="00D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D89FD-5563-4772-B8CD-2D455BD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E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EE0"/>
    <w:rPr>
      <w:color w:val="0000FF"/>
      <w:u w:val="single"/>
    </w:rPr>
  </w:style>
  <w:style w:type="character" w:customStyle="1" w:styleId="nowrap">
    <w:name w:val="nowrap"/>
    <w:basedOn w:val="a0"/>
    <w:rsid w:val="0079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B%D1%8D%D0%BA%D0%B1%D0%B5%D1%80%D0%BD,_%D0%9B%D1%8E%D0%BA_%D0%9F%D1%80%D0%B0%D0%B9%D0%BE%D1%80" TargetMode="External"/><Relationship Id="rId13" Type="http://schemas.openxmlformats.org/officeDocument/2006/relationships/hyperlink" Target="https://ru.wikipedia.org/wiki/%D0%90%D0%BF%D0%BF%D0%B8%D0%B5%D0%B2%D0%B0_%D0%B4%D0%BE%D1%80%D0%BE%D0%B3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B%D0%B0%D0%B3_%D0%91%D0%B0%D1%80%D0%B1%D0%B0%D0%B4%D0%BE%D1%81%D0%B0" TargetMode="External"/><Relationship Id="rId12" Type="http://schemas.openxmlformats.org/officeDocument/2006/relationships/hyperlink" Target="https://ru.wikipedia.org/wiki/%D0%A0%D0%B8%D0%BC" TargetMode="External"/><Relationship Id="rId17" Type="http://schemas.openxmlformats.org/officeDocument/2006/relationships/hyperlink" Target="https://ru.wikipedia.org/wiki/%D0%98%D1%82%D0%B0%D0%BB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1%81%D1%82%D0%BE%D1%80%D0%B8%D1%87%D0%B5%D1%81%D0%BA%D0%B0%D1%8F_%D0%B6%D0%B8%D0%B2%D0%BE%D0%BF%D0%B8%D1%81%D1%8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B%D0%B0%D0%B3_%D0%91%D0%B0%D1%80%D0%B1%D0%B0%D0%B4%D0%BE%D1%81%D0%B0" TargetMode="External"/><Relationship Id="rId11" Type="http://schemas.openxmlformats.org/officeDocument/2006/relationships/hyperlink" Target="https://ru.wikipedia.org/wiki/%D0%A0%D0%B8%D0%BC" TargetMode="External"/><Relationship Id="rId5" Type="http://schemas.openxmlformats.org/officeDocument/2006/relationships/hyperlink" Target="https://ru.wikipedia.org/wiki/%D0%A2%D1%80%D0%B5%D0%B7%D1%83%D0%B1%D0%B5%D1%86_%D0%9F%D0%BE%D1%81%D0%B5%D0%B9%D0%B4%D0%BE%D0%BD%D0%B0" TargetMode="External"/><Relationship Id="rId15" Type="http://schemas.openxmlformats.org/officeDocument/2006/relationships/hyperlink" Target="https://ru.wikipedia.org/wiki/%D0%90%D0%BB%D0%BF%D0%B0%D1%82%D0%BE%D0%B2,_%D0%9C%D0%B8%D1%85%D0%B0%D0%B8%D0%BB_%D0%92%D0%BB%D0%B0%D0%B4%D0%B8%D0%BC%D0%B8%D1%80%D0%BE%D0%B2%D0%B8%D1%87" TargetMode="External"/><Relationship Id="rId10" Type="http://schemas.openxmlformats.org/officeDocument/2006/relationships/hyperlink" Target="https://ru.wikipedia.org/wiki/%D0%90%D0%BF%D0%BF%D0%B8%D0%B5%D0%B2%D0%B0_%D0%B4%D0%BE%D1%80%D0%BE%D0%B3%D0%B0_%D0%BF%D1%80%D0%B8_%D0%B7%D0%B0%D0%BA%D0%B0%D1%82%D0%B5_%D1%81%D0%BE%D0%BB%D0%BD%D1%86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8%D0%BE%D0%BB%D0%BE%D0%B3%D0%B8%D1%87%D0%B5%D1%81%D0%BA%D0%BE%D0%B5_%D0%BE%D1%80%D1%83%D0%B6%D0%B8%D0%B5" TargetMode="External"/><Relationship Id="rId14" Type="http://schemas.openxmlformats.org/officeDocument/2006/relationships/hyperlink" Target="https://ru.wikipedia.org/wiki/%D0%A0%D0%B8%D0%BC%D1%81%D0%BA%D0%B8%D0%B5_%D0%B4%D0%BE%D1%80%D0%BE%D0%B3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4</cp:revision>
  <dcterms:created xsi:type="dcterms:W3CDTF">2020-09-11T19:52:00Z</dcterms:created>
  <dcterms:modified xsi:type="dcterms:W3CDTF">2020-09-11T20:17:00Z</dcterms:modified>
</cp:coreProperties>
</file>