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Tecnológico de Costa Rica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Compiladores e Intérpretes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2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Profesor: Ericka Marín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Análisis léxico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Adrián López Quesada, 2014081634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0B05B6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Lunes 18 de abril</w:t>
      </w:r>
    </w:p>
    <w:p w:rsidR="00DF277C" w:rsidRPr="00466F83" w:rsidRDefault="000B05B6">
      <w:pPr>
        <w:rPr>
          <w:b/>
          <w:u w:val="single"/>
        </w:rPr>
      </w:pPr>
      <w:r w:rsidRPr="00466F83">
        <w:rPr>
          <w:b/>
          <w:u w:val="single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_tradnl" w:eastAsia="zh-TW"/>
        </w:rPr>
        <w:id w:val="-1033413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66A2" w:rsidRPr="003566A2" w:rsidRDefault="003566A2">
          <w:pPr>
            <w:pStyle w:val="TOCHeading"/>
            <w:rPr>
              <w:lang w:val="es-CR"/>
            </w:rPr>
          </w:pPr>
        </w:p>
        <w:p w:rsidR="003566A2" w:rsidRDefault="003566A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90657" w:history="1">
            <w:r w:rsidRPr="001F4051">
              <w:rPr>
                <w:rStyle w:val="Hyperlink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8C38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690658" w:history="1">
            <w:r w:rsidR="003566A2" w:rsidRPr="001F4051">
              <w:rPr>
                <w:rStyle w:val="Hyperlink"/>
                <w:noProof/>
              </w:rPr>
              <w:t>Casos de pruebas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_Toc448690658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4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8C38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59" w:history="1">
            <w:r w:rsidR="003566A2" w:rsidRPr="001F4051">
              <w:rPr>
                <w:rStyle w:val="Hyperlink"/>
                <w:noProof/>
              </w:rPr>
              <w:t>Prueba 1 : Tokens de operadores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_Toc448690659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4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8C38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0" w:history="1">
            <w:r w:rsidR="003566A2" w:rsidRPr="001F4051">
              <w:rPr>
                <w:rStyle w:val="Hyperlink"/>
                <w:noProof/>
              </w:rPr>
              <w:t>Prueba 2 : Tokens de palabras reservadas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_Toc448690660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5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8C38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1" w:history="1">
            <w:r w:rsidR="003566A2" w:rsidRPr="001F4051">
              <w:rPr>
                <w:rStyle w:val="Hyperlink"/>
                <w:noProof/>
              </w:rPr>
              <w:t>Prueba 3 : Comentarios de línea y de bloque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_Toc448690661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6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8C38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2" w:history="1">
            <w:r w:rsidR="003566A2" w:rsidRPr="001F4051">
              <w:rPr>
                <w:rStyle w:val="Hyperlink"/>
                <w:noProof/>
              </w:rPr>
              <w:t>Prueba 4: Código exhaustivo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_Toc448690662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7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8C38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3" w:history="1">
            <w:r w:rsidR="003566A2" w:rsidRPr="001F4051">
              <w:rPr>
                <w:rStyle w:val="Hyperlink"/>
                <w:noProof/>
              </w:rPr>
              <w:t>Prueba 5: Strings y Chars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_Toc448690663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8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8C38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4" w:history="1">
            <w:r w:rsidR="003566A2" w:rsidRPr="001F4051">
              <w:rPr>
                <w:rStyle w:val="Hyperlink"/>
                <w:noProof/>
              </w:rPr>
              <w:t>Prueba 6: Números y flotantes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_Toc448690664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9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8C38B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5" w:history="1">
            <w:r w:rsidR="003566A2" w:rsidRPr="001F4051">
              <w:rPr>
                <w:rStyle w:val="Hyperlink"/>
                <w:noProof/>
              </w:rPr>
              <w:t>Prueba numero 7</w:t>
            </w:r>
            <w:r w:rsidR="003566A2" w:rsidRPr="001F4051">
              <w:rPr>
                <w:rStyle w:val="Hyperlink"/>
                <w:noProof/>
                <w:lang w:val="es-ES"/>
              </w:rPr>
              <w:t>: identificadores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_Toc448690665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10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8C38B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690666" w:history="1">
            <w:r w:rsidR="003566A2" w:rsidRPr="001F4051">
              <w:rPr>
                <w:rStyle w:val="Hyperlink"/>
                <w:noProof/>
              </w:rPr>
              <w:t>¿Cómo compilar y correr el Scanner?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_Toc448690666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633EAE">
              <w:rPr>
                <w:noProof/>
                <w:webHidden/>
              </w:rPr>
              <w:t>12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r>
            <w:rPr>
              <w:b/>
              <w:bCs/>
              <w:noProof/>
            </w:rPr>
            <w:fldChar w:fldCharType="end"/>
          </w:r>
        </w:p>
      </w:sdtContent>
    </w:sdt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Pr="000F6FEF" w:rsidRDefault="000B05B6" w:rsidP="003566A2">
      <w:pPr>
        <w:pStyle w:val="Heading1"/>
      </w:pPr>
      <w:bookmarkStart w:id="0" w:name="_Toc448690657"/>
      <w:r w:rsidRPr="000F6FEF">
        <w:lastRenderedPageBreak/>
        <w:t>Análisis de resultados</w:t>
      </w:r>
      <w:bookmarkEnd w:id="0"/>
    </w:p>
    <w:p w:rsidR="000F6FEF" w:rsidRPr="000F6FEF" w:rsidRDefault="000F6FEF" w:rsidP="000F6FEF">
      <w:pPr>
        <w:jc w:val="both"/>
      </w:pPr>
      <w:r>
        <w:tab/>
        <w:t>Se toman en cuenta las reglas de Python para la realización de este análisis de resultados.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52B" w:rsidRPr="008F358C" w:rsidTr="005D1A44"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Objetivo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Porcentaje de éxito</w:t>
            </w:r>
            <w:r w:rsidR="00084695">
              <w:rPr>
                <w:rFonts w:cs="Arial"/>
                <w:b/>
                <w:shd w:val="clear" w:color="auto" w:fill="FFFFFF"/>
              </w:rPr>
              <w:t xml:space="preserve"> (100%)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5333E2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Programa recibe código fuente escrito en Python y analiza el archivo.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errores léxicos encontrados (por línea y el error).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El programa ante un error léxico ser recupera de este y no </w:t>
            </w:r>
            <w:r w:rsidR="000F6FEF" w:rsidRPr="000F6FEF">
              <w:rPr>
                <w:rFonts w:cs="Arial"/>
                <w:shd w:val="clear" w:color="auto" w:fill="FFFFFF"/>
              </w:rPr>
              <w:t>despliega</w:t>
            </w:r>
            <w:r w:rsidRPr="000F6FEF">
              <w:rPr>
                <w:rFonts w:cs="Arial"/>
                <w:shd w:val="clear" w:color="auto" w:fill="FFFFFF"/>
              </w:rPr>
              <w:t xml:space="preserve"> errores en cascada.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6F2387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los tokens encontrados (por tipo, línea del código fuente donde se presentan y cantidad de ocurrencias de cada token en cada línea).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8258D6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La lista de token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encontrado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es ordenada en orden alfabético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operadores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Tokens de literales (strings, enteros, flotantes, 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char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>)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identificadores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Tokens de palabras reservadas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rPr>
          <w:trHeight w:val="70"/>
        </w:trPr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El programa identifica comentarios (de bloque o de línea) y omite los tokens dentro de ellos.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se ha de mencionar que si un comentario de bloque no se cierra, y se alcanza el EOF deberá notificar error.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Números aceptados en cualquier formato de Python (binario, hexadecimal y octal).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este objetivo es importante ya que se estará realizando un scanner lo más parecido posible al lenguaje Python real.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F5711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lograron características en un buen scanner.</w:t>
            </w:r>
          </w:p>
        </w:tc>
        <w:tc>
          <w:tcPr>
            <w:tcW w:w="4788" w:type="dxa"/>
          </w:tcPr>
          <w:p w:rsidR="0005752B" w:rsidRPr="000F6FEF" w:rsidRDefault="00F57115" w:rsidP="005D1A44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100%: este objetivo es lo que diferencia un buen scanner de uno malo. Casos como mañana, 999hola o </w:t>
            </w:r>
            <w:proofErr w:type="spellStart"/>
            <w:r>
              <w:rPr>
                <w:rFonts w:cs="Arial"/>
                <w:shd w:val="clear" w:color="auto" w:fill="FFFFFF"/>
              </w:rPr>
              <w:t>ho+as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son tomados como incorrectos</w:t>
            </w:r>
            <w:r w:rsidR="00466F83">
              <w:rPr>
                <w:rFonts w:cs="Arial"/>
                <w:shd w:val="clear" w:color="auto" w:fill="FFFFFF"/>
              </w:rPr>
              <w:t>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</w:tbl>
    <w:p w:rsidR="000B05B6" w:rsidRDefault="000B05B6"/>
    <w:p w:rsidR="00466F83" w:rsidRDefault="00466F83"/>
    <w:p w:rsidR="00466F83" w:rsidRDefault="00466F83"/>
    <w:p w:rsidR="000B05B6" w:rsidRPr="00466F83" w:rsidRDefault="000B05B6" w:rsidP="003566A2">
      <w:pPr>
        <w:pStyle w:val="Heading1"/>
      </w:pPr>
      <w:bookmarkStart w:id="1" w:name="_Toc448690658"/>
      <w:r w:rsidRPr="00466F83">
        <w:lastRenderedPageBreak/>
        <w:t>Casos de pruebas</w:t>
      </w:r>
      <w:bookmarkEnd w:id="1"/>
    </w:p>
    <w:p w:rsidR="00466F83" w:rsidRPr="00466F83" w:rsidRDefault="00466F83" w:rsidP="003566A2">
      <w:pPr>
        <w:pStyle w:val="Heading2"/>
      </w:pPr>
      <w:bookmarkStart w:id="2" w:name="_Toc448690659"/>
      <w:r w:rsidRPr="00466F83">
        <w:t xml:space="preserve">Prueba </w:t>
      </w:r>
      <w:proofErr w:type="gramStart"/>
      <w:r w:rsidRPr="00466F83">
        <w:t>1 :</w:t>
      </w:r>
      <w:proofErr w:type="gramEnd"/>
      <w:r w:rsidRPr="00466F83">
        <w:t xml:space="preserve"> </w:t>
      </w:r>
      <w:bookmarkEnd w:id="2"/>
      <w:r w:rsidR="00EC3664">
        <w:t>Funciones</w:t>
      </w:r>
    </w:p>
    <w:p w:rsidR="00EC3664" w:rsidRDefault="00EC3664" w:rsidP="00EC3664">
      <w:r>
        <w:rPr>
          <w:noProof/>
          <w:lang w:val="en-US" w:eastAsia="en-US"/>
        </w:rPr>
        <w:drawing>
          <wp:inline distT="0" distB="0" distL="0" distR="0" wp14:anchorId="424CDFFD" wp14:editId="1A39BA63">
            <wp:extent cx="2428875" cy="771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64" w:rsidRDefault="00EC3664" w:rsidP="00EC3664">
      <w:r>
        <w:t>Resultado:</w:t>
      </w:r>
    </w:p>
    <w:p w:rsidR="00EC3664" w:rsidRDefault="00EC3664" w:rsidP="00EC3664">
      <w:r>
        <w:rPr>
          <w:noProof/>
          <w:lang w:val="en-US" w:eastAsia="en-US"/>
        </w:rPr>
        <w:drawing>
          <wp:inline distT="0" distB="0" distL="0" distR="0" wp14:anchorId="33B03AC3" wp14:editId="0ACB19AB">
            <wp:extent cx="4495800" cy="314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64" w:rsidRDefault="00EC3664" w:rsidP="00EC3664">
      <w:r>
        <w:t>Ya que no se habían definido “x” cantidad de funciones</w:t>
      </w:r>
    </w:p>
    <w:p w:rsidR="00EC3664" w:rsidRDefault="00EC3664" w:rsidP="00EC3664">
      <w:r>
        <w:t>Al definirlo para “x” cantidad de funciones:</w:t>
      </w:r>
    </w:p>
    <w:p w:rsidR="00EC3664" w:rsidRDefault="00EC3664" w:rsidP="00EC3664">
      <w:r>
        <w:rPr>
          <w:noProof/>
          <w:lang w:val="en-US" w:eastAsia="en-US"/>
        </w:rPr>
        <w:drawing>
          <wp:inline distT="0" distB="0" distL="0" distR="0" wp14:anchorId="46100A16" wp14:editId="705FBD90">
            <wp:extent cx="4667250" cy="352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64" w:rsidRDefault="00EC3664" w:rsidP="00EC3664">
      <w:r>
        <w:t>Porque falta el ultimo “:”</w:t>
      </w:r>
    </w:p>
    <w:p w:rsidR="00EC3664" w:rsidRDefault="00EC3664" w:rsidP="00EC3664">
      <w:r>
        <w:t>Al arreglar ese error en la prueba:</w:t>
      </w:r>
    </w:p>
    <w:p w:rsidR="00460DDC" w:rsidRDefault="00EC3664" w:rsidP="00EC3664">
      <w:r>
        <w:rPr>
          <w:noProof/>
          <w:lang w:val="en-US" w:eastAsia="en-US"/>
        </w:rPr>
        <w:drawing>
          <wp:inline distT="0" distB="0" distL="0" distR="0" wp14:anchorId="204DEF3C" wp14:editId="68DF9F78">
            <wp:extent cx="2724150" cy="45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F2" w:rsidRDefault="00DD09F2" w:rsidP="003566A2">
      <w:pPr>
        <w:pStyle w:val="Heading2"/>
      </w:pPr>
      <w:bookmarkStart w:id="3" w:name="_Toc448690660"/>
      <w:r w:rsidRPr="00DD09F2">
        <w:t xml:space="preserve">Prueba </w:t>
      </w:r>
      <w:proofErr w:type="gramStart"/>
      <w:r w:rsidRPr="00DD09F2">
        <w:t>2 :</w:t>
      </w:r>
      <w:proofErr w:type="gramEnd"/>
      <w:r w:rsidRPr="00DD09F2">
        <w:t xml:space="preserve"> </w:t>
      </w:r>
      <w:bookmarkEnd w:id="3"/>
      <w:r w:rsidR="00EC3664">
        <w:t>Expresiones</w:t>
      </w:r>
    </w:p>
    <w:p w:rsidR="00EC3664" w:rsidRDefault="00EC3664" w:rsidP="00A212CA">
      <w:pPr>
        <w:jc w:val="both"/>
      </w:pPr>
      <w:r>
        <w:t xml:space="preserve">Objetivo: probar </w:t>
      </w:r>
      <w:r w:rsidR="00721B20">
        <w:t xml:space="preserve">todo tipo de expresiones en el lenguaje </w:t>
      </w:r>
      <w:proofErr w:type="spellStart"/>
      <w:r w:rsidR="00721B20">
        <w:t>MyPython</w:t>
      </w:r>
      <w:proofErr w:type="spellEnd"/>
      <w:r w:rsidR="00721B20">
        <w:t>.</w:t>
      </w:r>
    </w:p>
    <w:p w:rsidR="00721B20" w:rsidRDefault="00721B20" w:rsidP="00A212CA">
      <w:pPr>
        <w:jc w:val="both"/>
      </w:pPr>
      <w:r>
        <w:tab/>
        <w:t>Se tiene el siguiente documento de texto de entrada:</w:t>
      </w:r>
    </w:p>
    <w:p w:rsidR="00721B20" w:rsidRDefault="00721B20" w:rsidP="00A212CA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6861940" wp14:editId="7183955F">
            <wp:simplePos x="0" y="0"/>
            <wp:positionH relativeFrom="column">
              <wp:posOffset>219075</wp:posOffset>
            </wp:positionH>
            <wp:positionV relativeFrom="paragraph">
              <wp:posOffset>77470</wp:posOffset>
            </wp:positionV>
            <wp:extent cx="3314700" cy="2619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B20" w:rsidRDefault="00721B20" w:rsidP="00A212CA">
      <w:pPr>
        <w:jc w:val="both"/>
      </w:pPr>
    </w:p>
    <w:p w:rsidR="00721B20" w:rsidRDefault="00721B20" w:rsidP="00A212CA">
      <w:pPr>
        <w:jc w:val="both"/>
      </w:pPr>
    </w:p>
    <w:p w:rsidR="00721B20" w:rsidRDefault="00721B20" w:rsidP="00A212CA">
      <w:pPr>
        <w:jc w:val="both"/>
      </w:pPr>
    </w:p>
    <w:p w:rsidR="00721B20" w:rsidRDefault="00721B20" w:rsidP="00A212CA">
      <w:pPr>
        <w:jc w:val="both"/>
      </w:pPr>
    </w:p>
    <w:p w:rsidR="00721B20" w:rsidRDefault="00721B20" w:rsidP="00A212CA">
      <w:pPr>
        <w:jc w:val="both"/>
      </w:pPr>
    </w:p>
    <w:p w:rsidR="00721B20" w:rsidRPr="00EC3664" w:rsidRDefault="00721B20" w:rsidP="00A212CA">
      <w:pPr>
        <w:jc w:val="both"/>
      </w:pPr>
    </w:p>
    <w:p w:rsidR="001063F9" w:rsidRDefault="00A212CA" w:rsidP="00A212CA">
      <w:pPr>
        <w:jc w:val="both"/>
      </w:pPr>
      <w:r>
        <w:lastRenderedPageBreak/>
        <w:tab/>
        <w:t>Se espera errores en la línea 14 y en la línea 15, sin embargo las demás son expresiones válidas. Se tienen los siguientes resultados (incorrectos):</w:t>
      </w:r>
    </w:p>
    <w:p w:rsidR="00A212CA" w:rsidRDefault="00A212CA" w:rsidP="00A212CA">
      <w:pPr>
        <w:jc w:val="both"/>
      </w:pPr>
      <w:r>
        <w:rPr>
          <w:noProof/>
          <w:lang w:val="en-US" w:eastAsia="en-US"/>
        </w:rPr>
        <w:drawing>
          <wp:inline distT="0" distB="0" distL="0" distR="0" wp14:anchorId="600657A5" wp14:editId="6E5D31C6">
            <wp:extent cx="2981325" cy="1314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A" w:rsidRDefault="00A212CA" w:rsidP="00A212CA">
      <w:pPr>
        <w:jc w:val="both"/>
      </w:pPr>
      <w:r>
        <w:tab/>
        <w:t>Se muestra que hay un error en la línea 11 debido a que las funciones no se contemplaron como expresiones. Se aplica un arreglo y al correr el mismo archivo se tienen los siguientes resultados</w:t>
      </w:r>
      <w:r w:rsidR="004B52BF">
        <w:t xml:space="preserve"> (correctos)</w:t>
      </w:r>
      <w:r>
        <w:t>:</w:t>
      </w:r>
    </w:p>
    <w:p w:rsidR="00A212CA" w:rsidRDefault="004B52BF">
      <w:r>
        <w:rPr>
          <w:noProof/>
          <w:lang w:val="en-US" w:eastAsia="en-US"/>
        </w:rPr>
        <w:drawing>
          <wp:inline distT="0" distB="0" distL="0" distR="0" wp14:anchorId="0C9BC6CB" wp14:editId="024ECFF4">
            <wp:extent cx="2895600" cy="847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ED214C" w:rsidRDefault="007578BE" w:rsidP="003566A2">
      <w:pPr>
        <w:pStyle w:val="Heading2"/>
      </w:pPr>
      <w:bookmarkStart w:id="5" w:name="_Toc448690661"/>
      <w:r w:rsidRPr="007578BE">
        <w:t xml:space="preserve">Prueba </w:t>
      </w:r>
      <w:proofErr w:type="gramStart"/>
      <w:r w:rsidRPr="007578BE">
        <w:t>3 :</w:t>
      </w:r>
      <w:proofErr w:type="gramEnd"/>
      <w:r w:rsidRPr="007578BE">
        <w:t xml:space="preserve"> Comentarios de línea y de bloque</w:t>
      </w:r>
      <w:bookmarkStart w:id="6" w:name="_Toc448690662"/>
      <w:bookmarkEnd w:id="5"/>
    </w:p>
    <w:p w:rsidR="00ED214C" w:rsidRPr="00ED214C" w:rsidRDefault="00ED214C" w:rsidP="00ED214C"/>
    <w:p w:rsidR="007F553B" w:rsidRDefault="007F553B" w:rsidP="003566A2">
      <w:pPr>
        <w:pStyle w:val="Heading2"/>
      </w:pPr>
      <w:r>
        <w:t>Prueba 4</w:t>
      </w:r>
      <w:r w:rsidRPr="007578BE">
        <w:t xml:space="preserve">: </w:t>
      </w:r>
      <w:r>
        <w:t>Código exhaustivo</w:t>
      </w:r>
      <w:bookmarkEnd w:id="6"/>
    </w:p>
    <w:p w:rsidR="00ED214C" w:rsidRPr="00ED214C" w:rsidRDefault="00ED214C" w:rsidP="00ED214C"/>
    <w:p w:rsidR="007F553B" w:rsidRDefault="007F553B" w:rsidP="003566A2">
      <w:pPr>
        <w:pStyle w:val="Heading2"/>
      </w:pPr>
      <w:bookmarkStart w:id="7" w:name="_Toc448690663"/>
      <w:r>
        <w:t>Prueba 5</w:t>
      </w:r>
      <w:r w:rsidRPr="007578BE">
        <w:t xml:space="preserve">: </w:t>
      </w:r>
      <w:r>
        <w:t>Strings y Chars</w:t>
      </w:r>
      <w:bookmarkEnd w:id="7"/>
    </w:p>
    <w:p w:rsidR="00736A35" w:rsidRPr="00466F83" w:rsidRDefault="00736A35" w:rsidP="003566A2">
      <w:pPr>
        <w:pStyle w:val="Heading2"/>
      </w:pPr>
      <w:bookmarkStart w:id="8" w:name="_Toc448690664"/>
      <w:r>
        <w:t>Prueba 6</w:t>
      </w:r>
      <w:r w:rsidRPr="00466F83">
        <w:t xml:space="preserve">: </w:t>
      </w:r>
      <w:r>
        <w:t>Números y flotantes</w:t>
      </w:r>
      <w:bookmarkEnd w:id="8"/>
    </w:p>
    <w:p w:rsidR="00ED214C" w:rsidRDefault="00ED214C" w:rsidP="00736A35">
      <w:pPr>
        <w:jc w:val="both"/>
        <w:rPr>
          <w:noProof/>
          <w:lang w:val="en-US" w:eastAsia="en-US"/>
        </w:rPr>
      </w:pPr>
    </w:p>
    <w:p w:rsidR="00E17D9D" w:rsidRDefault="00E17D9D" w:rsidP="00736A35">
      <w:pPr>
        <w:jc w:val="both"/>
      </w:pPr>
    </w:p>
    <w:p w:rsidR="004E6619" w:rsidRPr="004E6619" w:rsidRDefault="004E6619" w:rsidP="003566A2">
      <w:pPr>
        <w:pStyle w:val="Heading2"/>
        <w:rPr>
          <w:lang w:val="es-ES"/>
        </w:rPr>
      </w:pPr>
      <w:bookmarkStart w:id="9" w:name="_Toc448690665"/>
      <w:r>
        <w:t>Prueba numero 7</w:t>
      </w:r>
      <w:r>
        <w:rPr>
          <w:lang w:val="es-ES"/>
        </w:rPr>
        <w:t>: identificadores</w:t>
      </w:r>
      <w:bookmarkEnd w:id="9"/>
    </w:p>
    <w:p w:rsidR="004E2BFF" w:rsidRDefault="004E2BFF" w:rsidP="003566A2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bookmarkStart w:id="10" w:name="_Toc448690666"/>
    </w:p>
    <w:p w:rsidR="0005752B" w:rsidRDefault="0005752B" w:rsidP="003566A2">
      <w:pPr>
        <w:pStyle w:val="Heading1"/>
      </w:pPr>
      <w:r w:rsidRPr="00466F83">
        <w:t>¿Cómo compilar y correr el Scanner?</w:t>
      </w:r>
      <w:bookmarkEnd w:id="10"/>
    </w:p>
    <w:p w:rsidR="00A7684A" w:rsidRDefault="00A7684A" w:rsidP="00A7684A"/>
    <w:p w:rsidR="00A7684A" w:rsidRDefault="00A7684A" w:rsidP="00A7684A">
      <w:r>
        <w:t>La parte esencial para compilar el proyecto es agregar el archivo “</w:t>
      </w:r>
      <w:r w:rsidRPr="00A7684A">
        <w:t>jflex-1.6.1</w:t>
      </w:r>
      <w:r>
        <w:t>.jar”</w:t>
      </w:r>
      <w:r w:rsidR="00FD6E00">
        <w:t xml:space="preserve"> como JAR</w:t>
      </w:r>
      <w:r>
        <w:t xml:space="preserve"> a las librerías que tiene acceso. De esta manera se pueden utilizar toda</w:t>
      </w:r>
      <w:r w:rsidR="00FD6E00">
        <w:t xml:space="preserve">s las funcionalidades del </w:t>
      </w:r>
      <w:proofErr w:type="spellStart"/>
      <w:r w:rsidR="00FD6E00">
        <w:t>J</w:t>
      </w:r>
      <w:r>
        <w:t>flex</w:t>
      </w:r>
      <w:proofErr w:type="spellEnd"/>
      <w:r>
        <w:t xml:space="preserve">. </w:t>
      </w:r>
      <w:r>
        <w:lastRenderedPageBreak/>
        <w:t xml:space="preserve">En caso de duda, por favor seguir las instrucciones del video siguiente: </w:t>
      </w:r>
      <w:r w:rsidRPr="00A7684A">
        <w:t>https://www.youtube.com/watch?v=w-KfjJdRas8</w:t>
      </w:r>
      <w:r>
        <w:t xml:space="preserve"> cerca del minuto 10, tomando en cuenta que se importa como JAR, no como librería. </w:t>
      </w:r>
      <w:r w:rsidR="00316189">
        <w:t xml:space="preserve">Otra manera es cargar el proyecto a </w:t>
      </w:r>
      <w:proofErr w:type="spellStart"/>
      <w:r w:rsidR="00316189">
        <w:t>netbeans</w:t>
      </w:r>
      <w:proofErr w:type="spellEnd"/>
      <w:r w:rsidR="00316189">
        <w:t xml:space="preserve"> el cual ya </w:t>
      </w:r>
      <w:proofErr w:type="spellStart"/>
      <w:r w:rsidR="00316189">
        <w:t>esta</w:t>
      </w:r>
      <w:proofErr w:type="spellEnd"/>
      <w:r w:rsidR="00316189">
        <w:t xml:space="preserve"> ya tiene el JAR agregado. Además, se necesita que el archivo </w:t>
      </w:r>
      <w:proofErr w:type="spellStart"/>
      <w:r w:rsidR="00316189">
        <w:t>flex.lexer</w:t>
      </w:r>
      <w:proofErr w:type="spellEnd"/>
      <w:r w:rsidR="00316189">
        <w:t xml:space="preserve"> esté presente en el </w:t>
      </w:r>
      <w:proofErr w:type="spellStart"/>
      <w:r w:rsidR="00316189">
        <w:t>src</w:t>
      </w:r>
      <w:proofErr w:type="spellEnd"/>
      <w:r w:rsidR="00316189">
        <w:t xml:space="preserve"> y aunque no es necesario para compilar se recomienda utilizar la ubicación actual del archivo de pruebas. </w:t>
      </w:r>
    </w:p>
    <w:p w:rsidR="00A7684A" w:rsidRDefault="00A7684A" w:rsidP="00A7684A">
      <w:r>
        <w:t xml:space="preserve">Aunque no es de relevancia, el proyecto se </w:t>
      </w:r>
      <w:r w:rsidR="00FD6E00">
        <w:t>desarrolló</w:t>
      </w:r>
      <w:r>
        <w:t xml:space="preserve"> bajo el IDE de </w:t>
      </w:r>
      <w:proofErr w:type="spellStart"/>
      <w:r>
        <w:t>Netbeans</w:t>
      </w:r>
      <w:proofErr w:type="spellEnd"/>
      <w:r>
        <w:t xml:space="preserve">. Para correr el scanner </w:t>
      </w:r>
      <w:r w:rsidR="00316189">
        <w:t>se puede utilizar el .</w:t>
      </w:r>
      <w:proofErr w:type="spellStart"/>
      <w:r w:rsidR="00316189">
        <w:t>jar</w:t>
      </w:r>
      <w:proofErr w:type="spellEnd"/>
      <w:r w:rsidR="00316189">
        <w:t xml:space="preserve"> “Scanner ejecutable” para hacer las pruebas con el archivo “</w:t>
      </w:r>
      <w:proofErr w:type="spellStart"/>
      <w:r w:rsidR="00316189">
        <w:t>Pruebas.MYPY</w:t>
      </w:r>
      <w:proofErr w:type="spellEnd"/>
      <w:r w:rsidR="00316189">
        <w:t>” que se encuentra dentro</w:t>
      </w:r>
      <w:r w:rsidR="00170440">
        <w:t xml:space="preserve"> de la </w:t>
      </w:r>
      <w:r w:rsidR="00316189">
        <w:t>carpeta</w:t>
      </w:r>
      <w:r w:rsidR="00170440">
        <w:t xml:space="preserve"> ejecutable</w:t>
      </w:r>
      <w:r w:rsidR="00316189">
        <w:t>.</w:t>
      </w:r>
      <w:r w:rsidR="00170440">
        <w:t xml:space="preserve"> </w:t>
      </w:r>
      <w:r w:rsidR="00316189">
        <w:t xml:space="preserve"> </w:t>
      </w:r>
      <w:r w:rsidR="00F00C0C">
        <w:t xml:space="preserve">Se debe modificar el nombre del archivo por motivos de </w:t>
      </w:r>
      <w:proofErr w:type="spellStart"/>
      <w:r w:rsidR="00F00C0C">
        <w:t>envio</w:t>
      </w:r>
      <w:proofErr w:type="spellEnd"/>
      <w:r w:rsidR="00F00C0C">
        <w:t xml:space="preserve"> por correo, solo se le debe quitar la “a” al final del nombre de la extensión .</w:t>
      </w:r>
      <w:proofErr w:type="spellStart"/>
      <w:r w:rsidR="00F00C0C">
        <w:t>jar</w:t>
      </w:r>
      <w:proofErr w:type="spellEnd"/>
    </w:p>
    <w:p w:rsidR="007B2FC3" w:rsidRDefault="007B2FC3" w:rsidP="00A7684A"/>
    <w:p w:rsidR="007B2FC3" w:rsidRPr="007B2FC3" w:rsidRDefault="007B2FC3" w:rsidP="007B2FC3"/>
    <w:sectPr w:rsidR="007B2FC3" w:rsidRPr="007B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B30E2"/>
    <w:multiLevelType w:val="hybridMultilevel"/>
    <w:tmpl w:val="1F5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05752B"/>
    <w:rsid w:val="00084695"/>
    <w:rsid w:val="000B05B6"/>
    <w:rsid w:val="000F6FEF"/>
    <w:rsid w:val="001063F9"/>
    <w:rsid w:val="0016067C"/>
    <w:rsid w:val="00170440"/>
    <w:rsid w:val="00190E8A"/>
    <w:rsid w:val="001B7193"/>
    <w:rsid w:val="00207EBC"/>
    <w:rsid w:val="002E2823"/>
    <w:rsid w:val="00316189"/>
    <w:rsid w:val="003566A2"/>
    <w:rsid w:val="0045297D"/>
    <w:rsid w:val="00460DDC"/>
    <w:rsid w:val="00466F83"/>
    <w:rsid w:val="00491617"/>
    <w:rsid w:val="004B52BF"/>
    <w:rsid w:val="004E2BFF"/>
    <w:rsid w:val="004E6619"/>
    <w:rsid w:val="004F4A9A"/>
    <w:rsid w:val="00524BBF"/>
    <w:rsid w:val="005333E2"/>
    <w:rsid w:val="00633EAE"/>
    <w:rsid w:val="006B78DC"/>
    <w:rsid w:val="006F2387"/>
    <w:rsid w:val="00705C49"/>
    <w:rsid w:val="00721B20"/>
    <w:rsid w:val="00736A35"/>
    <w:rsid w:val="007578BE"/>
    <w:rsid w:val="00763045"/>
    <w:rsid w:val="007B2FC3"/>
    <w:rsid w:val="007C3BF6"/>
    <w:rsid w:val="007D5F83"/>
    <w:rsid w:val="007F553B"/>
    <w:rsid w:val="008258D6"/>
    <w:rsid w:val="008A1100"/>
    <w:rsid w:val="008C38BF"/>
    <w:rsid w:val="008C6080"/>
    <w:rsid w:val="00A212CA"/>
    <w:rsid w:val="00A7684A"/>
    <w:rsid w:val="00B0137B"/>
    <w:rsid w:val="00B63E72"/>
    <w:rsid w:val="00D7719D"/>
    <w:rsid w:val="00DD09F2"/>
    <w:rsid w:val="00DF277C"/>
    <w:rsid w:val="00E17D9D"/>
    <w:rsid w:val="00EC3664"/>
    <w:rsid w:val="00ED214C"/>
    <w:rsid w:val="00F00C0C"/>
    <w:rsid w:val="00F57115"/>
    <w:rsid w:val="00F9581A"/>
    <w:rsid w:val="00FD6E00"/>
    <w:rsid w:val="00FE46C0"/>
    <w:rsid w:val="00FE511F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1DB78-B761-418A-BCBE-2AA919D76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711</Words>
  <Characters>4054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Josue Arrieta</cp:lastModifiedBy>
  <cp:revision>24</cp:revision>
  <cp:lastPrinted>2016-04-18T20:41:00Z</cp:lastPrinted>
  <dcterms:created xsi:type="dcterms:W3CDTF">2016-04-02T23:37:00Z</dcterms:created>
  <dcterms:modified xsi:type="dcterms:W3CDTF">2016-05-30T21:52:00Z</dcterms:modified>
</cp:coreProperties>
</file>