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30520" w14:textId="39F4FB0E" w:rsidR="006811CD" w:rsidRDefault="00CF4014" w:rsidP="00340BCE">
      <w:pPr>
        <w:pStyle w:val="a3"/>
        <w:numPr>
          <w:ilvl w:val="0"/>
          <w:numId w:val="3"/>
        </w:numPr>
      </w:pPr>
      <w:r>
        <w:rPr>
          <w:rFonts w:hint="cs"/>
          <w:rtl/>
        </w:rPr>
        <w:t xml:space="preserve">נגדיר את מרחב החיפוש </w:t>
      </w:r>
      <w:r>
        <w:t>(S,O,I,G)</w:t>
      </w:r>
      <w:r>
        <w:rPr>
          <w:rFonts w:hint="cs"/>
        </w:rPr>
        <w:t xml:space="preserve"> </w:t>
      </w:r>
      <w:r>
        <w:rPr>
          <w:rFonts w:hint="cs"/>
          <w:rtl/>
        </w:rPr>
        <w:t xml:space="preserve"> בצורה הבאה:</w:t>
      </w:r>
    </w:p>
    <w:p w14:paraId="620F9BA7" w14:textId="7C19D27E" w:rsidR="0093775E" w:rsidRDefault="00CF4014" w:rsidP="00CF4014">
      <w:pPr>
        <w:pStyle w:val="a3"/>
        <w:numPr>
          <w:ilvl w:val="0"/>
          <w:numId w:val="2"/>
        </w:numPr>
      </w:pPr>
      <w:r>
        <w:rPr>
          <w:rFonts w:hint="cs"/>
        </w:rPr>
        <w:t>S</w:t>
      </w:r>
      <w:r>
        <w:rPr>
          <w:rFonts w:hint="cs"/>
          <w:rtl/>
        </w:rPr>
        <w:t xml:space="preserve"> </w:t>
      </w:r>
      <w:r>
        <w:rPr>
          <w:rtl/>
        </w:rPr>
        <w:t>–</w:t>
      </w:r>
      <w:r>
        <w:rPr>
          <w:rFonts w:hint="cs"/>
          <w:rtl/>
        </w:rPr>
        <w:t xml:space="preserve"> </w:t>
      </w:r>
      <w:r w:rsidR="0093775E">
        <w:rPr>
          <w:rFonts w:hint="cs"/>
          <w:rtl/>
        </w:rPr>
        <w:t xml:space="preserve">מרחב המצבים: ראשית נגדיר מהו מצב </w:t>
      </w:r>
      <w:r w:rsidR="0093775E">
        <w:rPr>
          <w:rtl/>
        </w:rPr>
        <w:t>–</w:t>
      </w:r>
      <w:r w:rsidR="0093775E">
        <w:rPr>
          <w:rFonts w:hint="cs"/>
          <w:rtl/>
        </w:rPr>
        <w:t xml:space="preserve"> מצב הינו שלישייה המייצגת מיקום הסוכן, האם נאסף הכדור הראשון והאם נאסף הכדור השני. מיקום הסוכן מיוצג לפי הנוסחה </w:t>
      </w:r>
    </w:p>
    <w:p w14:paraId="1E0E8953" w14:textId="1BBCAA67" w:rsidR="00CF4014" w:rsidRDefault="0093775E" w:rsidP="0093775E">
      <w:pPr>
        <w:pStyle w:val="a3"/>
        <w:ind w:left="1080"/>
        <w:rPr>
          <w:rtl/>
        </w:rPr>
      </w:pPr>
      <w:r>
        <w:t>x*(number of colums)+y</w:t>
      </w:r>
      <w:r w:rsidR="00CF4014">
        <w:rPr>
          <w:rFonts w:hint="cs"/>
          <w:rtl/>
        </w:rPr>
        <w:t xml:space="preserve"> </w:t>
      </w:r>
      <w:r>
        <w:rPr>
          <w:rFonts w:hint="cs"/>
          <w:rtl/>
        </w:rPr>
        <w:t xml:space="preserve">כאשר הסוכן נמצא בעמודה </w:t>
      </w:r>
      <w:r>
        <w:t>x</w:t>
      </w:r>
      <w:r>
        <w:rPr>
          <w:rFonts w:hint="cs"/>
          <w:rtl/>
        </w:rPr>
        <w:t xml:space="preserve"> בשורה </w:t>
      </w:r>
      <w:r>
        <w:t>y</w:t>
      </w:r>
      <w:r>
        <w:rPr>
          <w:rFonts w:hint="cs"/>
          <w:rtl/>
        </w:rPr>
        <w:t>. לכן, מרחב המצבים הם אוסף של שלושות כאלו</w:t>
      </w:r>
      <w:r w:rsidR="00862C09">
        <w:rPr>
          <w:rFonts w:hint="cs"/>
          <w:rtl/>
        </w:rPr>
        <w:t xml:space="preserve">. בהינתן שגודל הלוח הוא </w:t>
      </w:r>
      <w:r w:rsidR="002B3972">
        <w:rPr>
          <w:rFonts w:hint="cs"/>
          <w:rtl/>
        </w:rPr>
        <w:t>8</w:t>
      </w:r>
      <w:r w:rsidR="00862C09">
        <w:rPr>
          <w:rFonts w:hint="cs"/>
          <w:rtl/>
        </w:rPr>
        <w:t xml:space="preserve"> שורות על </w:t>
      </w:r>
      <w:r w:rsidR="002B3972">
        <w:rPr>
          <w:rFonts w:hint="cs"/>
          <w:rtl/>
        </w:rPr>
        <w:t>8</w:t>
      </w:r>
      <w:r w:rsidR="00862C09">
        <w:rPr>
          <w:rFonts w:hint="cs"/>
          <w:rtl/>
        </w:rPr>
        <w:t xml:space="preserve"> עמודות, יש לנו </w:t>
      </w:r>
      <w:r w:rsidR="00862C09">
        <w:t>m*n</w:t>
      </w:r>
      <w:r w:rsidR="00862C09">
        <w:rPr>
          <w:rFonts w:hint="cs"/>
          <w:rtl/>
        </w:rPr>
        <w:t xml:space="preserve"> מיקומים בלוח, ובכל אחד ייתכן שאספנו בין 0 ל2 כדורים, לכן גודל מרחב המצבים הוא </w:t>
      </w:r>
      <w:r w:rsidR="002B3972">
        <w:t>8</w:t>
      </w:r>
      <w:r w:rsidR="00862C09">
        <w:t>*</w:t>
      </w:r>
      <w:r w:rsidR="002B3972">
        <w:t>8</w:t>
      </w:r>
      <w:r w:rsidR="00862C09">
        <w:t>*2*2=</w:t>
      </w:r>
      <w:r w:rsidR="002B3972">
        <w:t>256</w:t>
      </w:r>
      <w:r w:rsidR="00862C09">
        <w:rPr>
          <w:rFonts w:hint="cs"/>
          <w:rtl/>
        </w:rPr>
        <w:t>, היות ולכל כדור יש אופציה שהוא נאסף או לא נאסף.</w:t>
      </w:r>
    </w:p>
    <w:p w14:paraId="01F9B1B2" w14:textId="0A501D43" w:rsidR="00862C09" w:rsidRDefault="00E548D5" w:rsidP="00862C09">
      <w:pPr>
        <w:pStyle w:val="a3"/>
        <w:numPr>
          <w:ilvl w:val="0"/>
          <w:numId w:val="2"/>
        </w:numPr>
      </w:pPr>
      <w:r>
        <w:rPr>
          <w:rFonts w:hint="cs"/>
        </w:rPr>
        <w:t>O</w:t>
      </w:r>
      <w:r>
        <w:rPr>
          <w:rFonts w:hint="cs"/>
          <w:rtl/>
        </w:rPr>
        <w:t xml:space="preserve">- </w:t>
      </w:r>
      <w:r w:rsidR="00862C09">
        <w:rPr>
          <w:rFonts w:hint="cs"/>
          <w:rtl/>
        </w:rPr>
        <w:t>מרחב האופרטורים</w:t>
      </w:r>
      <w:r>
        <w:rPr>
          <w:rFonts w:hint="cs"/>
          <w:rtl/>
        </w:rPr>
        <w:t xml:space="preserve">: הפעולות האפשריות הן </w:t>
      </w:r>
      <w:r>
        <w:t xml:space="preserve">{0,1,2,3, </w:t>
      </w:r>
      <w:r>
        <w:rPr>
          <w:rFonts w:hint="cs"/>
        </w:rPr>
        <w:t>NULL</w:t>
      </w:r>
      <w:r>
        <w:t>}</w:t>
      </w:r>
      <w:r>
        <w:rPr>
          <w:rFonts w:hint="cs"/>
          <w:rtl/>
        </w:rPr>
        <w:t xml:space="preserve"> כאשר 0 מסמל לנוע למטה (להוסיף לערך המיקום </w:t>
      </w:r>
      <w:r w:rsidR="002B3972">
        <w:t>8</w:t>
      </w:r>
      <w:r>
        <w:rPr>
          <w:rFonts w:hint="cs"/>
          <w:rtl/>
        </w:rPr>
        <w:t>), 1 מסמל לנוע ימינה (להוסיף לערך המיקום 1) , 2 מסמל תנועה למעלה (פעולה ההפוכה ל0), 3 מסמך תנועה שמאלה (פעולה ההפוכה ל1), ו</w:t>
      </w:r>
      <w:r>
        <w:t>NULL</w:t>
      </w:r>
      <w:r>
        <w:rPr>
          <w:rFonts w:hint="cs"/>
          <w:rtl/>
        </w:rPr>
        <w:t xml:space="preserve"> מסמל לחכות במקום(לדוגמה, אם אנחנו בשורה העליונה ביותר לא ניתן לעלות עוד למעלה ולכן לפי הגדרת הבעיה הסוכן ימתין במקומו).</w:t>
      </w:r>
    </w:p>
    <w:p w14:paraId="4715FB82" w14:textId="15A2D82B" w:rsidR="00862C09" w:rsidRDefault="00862C09" w:rsidP="00862C09">
      <w:pPr>
        <w:pStyle w:val="a3"/>
        <w:numPr>
          <w:ilvl w:val="0"/>
          <w:numId w:val="2"/>
        </w:numPr>
      </w:pPr>
      <w:r>
        <w:rPr>
          <w:rFonts w:hint="cs"/>
        </w:rPr>
        <w:t>I</w:t>
      </w:r>
      <w:r>
        <w:rPr>
          <w:rFonts w:hint="cs"/>
          <w:rtl/>
        </w:rPr>
        <w:t xml:space="preserve"> </w:t>
      </w:r>
      <w:r>
        <w:rPr>
          <w:rtl/>
        </w:rPr>
        <w:t>–</w:t>
      </w:r>
      <w:r>
        <w:rPr>
          <w:rFonts w:hint="cs"/>
          <w:rtl/>
        </w:rPr>
        <w:t xml:space="preserve"> המצב ההתחלתי : לפי הגדרת הבעיה, המצב ההתחלתי הינו מיקום בראשית הגרף כאשר לא נאספו כדורים עדיין, כלומר </w:t>
      </w:r>
      <w:r>
        <w:t>(0,False,False)</w:t>
      </w:r>
      <w:r>
        <w:rPr>
          <w:rFonts w:hint="cs"/>
          <w:rtl/>
        </w:rPr>
        <w:t>.</w:t>
      </w:r>
    </w:p>
    <w:p w14:paraId="269A3C79" w14:textId="07D0C7C7" w:rsidR="00862C09" w:rsidRDefault="00862C09" w:rsidP="00862C09">
      <w:pPr>
        <w:pStyle w:val="a3"/>
        <w:numPr>
          <w:ilvl w:val="0"/>
          <w:numId w:val="2"/>
        </w:numPr>
      </w:pPr>
      <w:r>
        <w:rPr>
          <w:rFonts w:hint="cs"/>
        </w:rPr>
        <w:t>G</w:t>
      </w:r>
      <w:r>
        <w:rPr>
          <w:rFonts w:hint="cs"/>
          <w:rtl/>
        </w:rPr>
        <w:t xml:space="preserve"> </w:t>
      </w:r>
      <w:r>
        <w:rPr>
          <w:rtl/>
        </w:rPr>
        <w:t>–</w:t>
      </w:r>
      <w:r>
        <w:rPr>
          <w:rFonts w:hint="cs"/>
          <w:rtl/>
        </w:rPr>
        <w:t xml:space="preserve"> קבוצת מצבי המטרה: לפי הגדרת הבעיה, ישנם מספר מיקומים הנחשבים יעד סופי, נתייחס אליהם בתור "יעד". לכן המצבים ב</w:t>
      </w:r>
      <w:r>
        <w:rPr>
          <w:rFonts w:hint="cs"/>
        </w:rPr>
        <w:t>G</w:t>
      </w:r>
      <w:r>
        <w:rPr>
          <w:rFonts w:hint="cs"/>
          <w:rtl/>
        </w:rPr>
        <w:t xml:space="preserve"> הינם (</w:t>
      </w:r>
      <w:r>
        <w:t>True</w:t>
      </w:r>
      <w:r>
        <w:rPr>
          <w:rFonts w:hint="cs"/>
          <w:rtl/>
        </w:rPr>
        <w:t xml:space="preserve">, </w:t>
      </w:r>
      <w:r>
        <w:rPr>
          <w:rFonts w:hint="cs"/>
        </w:rPr>
        <w:t>T</w:t>
      </w:r>
      <w:r>
        <w:t>rue</w:t>
      </w:r>
      <w:r>
        <w:rPr>
          <w:rFonts w:hint="cs"/>
          <w:rtl/>
        </w:rPr>
        <w:t>, יעד כלשהו)</w:t>
      </w:r>
    </w:p>
    <w:p w14:paraId="5E2EA2FE" w14:textId="41905925" w:rsidR="00E548D5" w:rsidRDefault="00E548D5" w:rsidP="00340BCE">
      <w:pPr>
        <w:pStyle w:val="a3"/>
        <w:numPr>
          <w:ilvl w:val="0"/>
          <w:numId w:val="3"/>
        </w:numPr>
      </w:pPr>
      <w:r>
        <w:rPr>
          <w:rFonts w:hint="cs"/>
          <w:rtl/>
        </w:rPr>
        <w:t xml:space="preserve">הפעולה </w:t>
      </w:r>
      <w:r>
        <w:t>Domain</w:t>
      </w:r>
      <w:r>
        <w:rPr>
          <w:rFonts w:hint="cs"/>
          <w:rtl/>
        </w:rPr>
        <w:t xml:space="preserve"> מחזירה </w:t>
      </w:r>
      <w:r w:rsidR="00C17EC3">
        <w:rPr>
          <w:rFonts w:hint="cs"/>
          <w:rtl/>
        </w:rPr>
        <w:t>לכל אופרטור את קבוצת המצבים עליהן ניתן לפעיל אותו. עבור 2 (</w:t>
      </w:r>
      <w:r w:rsidR="00C17EC3">
        <w:t>UP</w:t>
      </w:r>
      <w:r w:rsidR="00C17EC3">
        <w:rPr>
          <w:rFonts w:hint="cs"/>
          <w:rtl/>
        </w:rPr>
        <w:t>) קבוצת המצבים היא כל מצב בו ערך מיקום הסוכן גדול ממש מ</w:t>
      </w:r>
      <w:r w:rsidR="000A0AF9">
        <w:t>7</w:t>
      </w:r>
      <w:r w:rsidR="00C17EC3">
        <w:rPr>
          <w:rFonts w:hint="cs"/>
          <w:rtl/>
        </w:rPr>
        <w:t xml:space="preserve"> (ובכך מסמל שאנו לא נמצאים בשורה העליונה ביותר). </w:t>
      </w:r>
    </w:p>
    <w:p w14:paraId="4E6DCE6B" w14:textId="7768D6BD" w:rsidR="00C17EC3" w:rsidRDefault="00C17EC3" w:rsidP="00340BCE">
      <w:pPr>
        <w:pStyle w:val="a3"/>
        <w:numPr>
          <w:ilvl w:val="0"/>
          <w:numId w:val="3"/>
        </w:numPr>
      </w:pPr>
      <w:r>
        <w:rPr>
          <w:rFonts w:hint="cs"/>
          <w:rtl/>
        </w:rPr>
        <w:t>לפי ההנחיות ניתן להניח שאין כדור במצב ההתחלתי. ייתכן ונמצא את אחד</w:t>
      </w:r>
      <w:r w:rsidR="002B3972">
        <w:t xml:space="preserve"> </w:t>
      </w:r>
      <w:r w:rsidR="002B3972">
        <w:rPr>
          <w:rFonts w:hint="cs"/>
          <w:rtl/>
        </w:rPr>
        <w:t xml:space="preserve"> מהכדורים במשבצת, אך בוודאות לא את שניהם. ולכן מתקיים עבור מצב התחלתי </w:t>
      </w:r>
      <w:r w:rsidR="002B3972">
        <w:rPr>
          <w:rFonts w:hint="cs"/>
        </w:rPr>
        <w:t>I</w:t>
      </w:r>
      <w:r w:rsidR="002B3972">
        <w:rPr>
          <w:rFonts w:hint="cs"/>
          <w:rtl/>
        </w:rPr>
        <w:t>:</w:t>
      </w:r>
    </w:p>
    <w:p w14:paraId="290F4F19" w14:textId="6A7CACD1" w:rsidR="002B3972" w:rsidRDefault="002B3972" w:rsidP="002B3972">
      <w:pPr>
        <w:pStyle w:val="a3"/>
        <w:jc w:val="right"/>
        <w:rPr>
          <w:rtl/>
        </w:rPr>
      </w:pPr>
      <w:r>
        <w:t>Succ(I) = {(1,False,False),</w:t>
      </w:r>
      <w:r w:rsidRPr="002B3972">
        <w:t xml:space="preserve"> </w:t>
      </w:r>
      <w:r>
        <w:t>{(1,</w:t>
      </w:r>
      <w:r>
        <w:t>True</w:t>
      </w:r>
      <w:r>
        <w:t>,False),</w:t>
      </w:r>
      <w:r>
        <w:t xml:space="preserve"> </w:t>
      </w:r>
      <w:r>
        <w:t>{(1,False,</w:t>
      </w:r>
      <w:r>
        <w:t>True</w:t>
      </w:r>
      <w:r w:rsidR="000A0AF9">
        <w:t>)</w:t>
      </w:r>
      <w:r>
        <w:t>,</w:t>
      </w:r>
      <w:r w:rsidR="000A0AF9" w:rsidRPr="000A0AF9">
        <w:t xml:space="preserve"> </w:t>
      </w:r>
      <w:r w:rsidR="000A0AF9">
        <w:t>(</w:t>
      </w:r>
      <w:r w:rsidR="000A0AF9">
        <w:t>8</w:t>
      </w:r>
      <w:r w:rsidR="000A0AF9">
        <w:t>,False,False),</w:t>
      </w:r>
      <w:r w:rsidR="000A0AF9" w:rsidRPr="002B3972">
        <w:t xml:space="preserve"> </w:t>
      </w:r>
      <w:r w:rsidR="000A0AF9">
        <w:t>{(</w:t>
      </w:r>
      <w:r w:rsidR="000A0AF9">
        <w:t>8</w:t>
      </w:r>
      <w:r w:rsidR="000A0AF9">
        <w:t>,True,False), {(</w:t>
      </w:r>
      <w:r w:rsidR="000A0AF9">
        <w:t>8</w:t>
      </w:r>
      <w:r w:rsidR="000A0AF9">
        <w:t>,False,True)</w:t>
      </w:r>
      <w:r>
        <w:t>}</w:t>
      </w:r>
    </w:p>
    <w:p w14:paraId="3DA4E7D8" w14:textId="77777777" w:rsidR="00340BCE" w:rsidRDefault="00340BCE" w:rsidP="00340BCE">
      <w:pPr>
        <w:pStyle w:val="a3"/>
        <w:rPr>
          <w:rtl/>
        </w:rPr>
      </w:pPr>
    </w:p>
    <w:p w14:paraId="2E75C3E6" w14:textId="3F86D3B6" w:rsidR="00340BCE" w:rsidRDefault="00340BCE" w:rsidP="00340BCE">
      <w:pPr>
        <w:pStyle w:val="a3"/>
        <w:numPr>
          <w:ilvl w:val="0"/>
          <w:numId w:val="3"/>
        </w:numPr>
      </w:pPr>
      <w:r>
        <w:rPr>
          <w:rFonts w:hint="cs"/>
          <w:rtl/>
        </w:rPr>
        <w:t xml:space="preserve">קיימים מעגלים במרחב החיפוש שלנו היות ו {2,3} הן פעולות הפוכות ל {0,1} לפי הסדר. לכן ניתן לנוע הלוך ושוב בין שני מצבים באופן אינסופי. לדוגמה </w:t>
      </w:r>
      <w:r w:rsidR="003B7301">
        <w:rPr>
          <w:rFonts w:hint="cs"/>
          <w:rtl/>
        </w:rPr>
        <w:t>פעולה 1</w:t>
      </w:r>
      <w:r>
        <w:rPr>
          <w:rFonts w:hint="cs"/>
          <w:rtl/>
        </w:rPr>
        <w:t xml:space="preserve"> מהמצב  ההתחלתי למצב </w:t>
      </w:r>
      <w:r>
        <w:t>{(1,False,False)</w:t>
      </w:r>
      <w:r w:rsidR="003B7301">
        <w:rPr>
          <w:rFonts w:hint="cs"/>
          <w:rtl/>
        </w:rPr>
        <w:t>, פעולה 3 כדי לחזור למצב ההתחלתי, וחזרה על פעולות אלו באופן אין סופי.</w:t>
      </w:r>
    </w:p>
    <w:p w14:paraId="423B769F" w14:textId="6C0BB982" w:rsidR="003B7301" w:rsidRDefault="003B7301" w:rsidP="00340BCE">
      <w:pPr>
        <w:pStyle w:val="a3"/>
        <w:numPr>
          <w:ilvl w:val="0"/>
          <w:numId w:val="3"/>
        </w:numPr>
      </w:pPr>
      <w:r>
        <w:rPr>
          <w:rFonts w:hint="cs"/>
          <w:rtl/>
        </w:rPr>
        <w:t xml:space="preserve">מקדם הסיעוף נקבע לפי מה מספר המקסימלי השל מצבים מהן ניתן להגיע מכל מצב. בשאלה כאן, במשבצת אשר לא נמצאת באף אחת מהדפנות, ניתן לזוז בכל אחד בארבעת הכיוונים. בכל משבצת </w:t>
      </w:r>
      <w:r w:rsidR="006E74EA">
        <w:rPr>
          <w:rFonts w:hint="cs"/>
          <w:rtl/>
        </w:rPr>
        <w:t>בלוח, הוגדר מראש האם היא בעלת כדור א לא, לכן לא ניתן להגיע בפעולה אחת לשני מצבים שונים בלוח אשר ערך המיקום בהם זהה (כלומר במעבר למצב אין לנו אפשרות לבחור האם אנו אוספים כדור או לא). ולכן, מקדם הסיעוף הינו 4</w:t>
      </w:r>
    </w:p>
    <w:p w14:paraId="4990F954" w14:textId="36856E02" w:rsidR="006E74EA" w:rsidRDefault="006E74EA" w:rsidP="00340BCE">
      <w:pPr>
        <w:pStyle w:val="a3"/>
        <w:numPr>
          <w:ilvl w:val="0"/>
          <w:numId w:val="3"/>
        </w:numPr>
      </w:pPr>
      <w:r>
        <w:rPr>
          <w:rFonts w:hint="cs"/>
          <w:rtl/>
        </w:rPr>
        <w:t xml:space="preserve">בסעיף 5 הראינו כי קיימים מעגלים בגרף (ולמעשה בכל גרף כללי אשר </w:t>
      </w:r>
      <w:r w:rsidR="00917831">
        <w:rPr>
          <w:rFonts w:hint="cs"/>
          <w:rtl/>
        </w:rPr>
        <w:t>ניתן להגיע בו למצב שאינו סופי מבלי לעבור במצב סופי קודם</w:t>
      </w:r>
      <w:r>
        <w:rPr>
          <w:rFonts w:hint="cs"/>
          <w:rtl/>
        </w:rPr>
        <w:t>)</w:t>
      </w:r>
      <w:r w:rsidR="00917831">
        <w:rPr>
          <w:rFonts w:hint="cs"/>
          <w:rtl/>
        </w:rPr>
        <w:t>. לכן במקרה הגרוע ביותר, אנחנו ניתקע במעגל ועל כן מספר הפעולות הוא אינסוף</w:t>
      </w:r>
    </w:p>
    <w:p w14:paraId="61E82D7F" w14:textId="77777777" w:rsidR="00171BF3" w:rsidRDefault="00171BF3" w:rsidP="00171BF3">
      <w:pPr>
        <w:rPr>
          <w:rtl/>
        </w:rPr>
      </w:pPr>
    </w:p>
    <w:p w14:paraId="3E9F38C3" w14:textId="77777777" w:rsidR="00171BF3" w:rsidRDefault="00171BF3" w:rsidP="00171BF3">
      <w:pPr>
        <w:rPr>
          <w:rtl/>
        </w:rPr>
      </w:pPr>
    </w:p>
    <w:p w14:paraId="3659D3B0" w14:textId="77777777" w:rsidR="00171BF3" w:rsidRDefault="00171BF3" w:rsidP="00171BF3">
      <w:pPr>
        <w:rPr>
          <w:rtl/>
        </w:rPr>
      </w:pPr>
    </w:p>
    <w:p w14:paraId="33061CCC" w14:textId="77777777" w:rsidR="00171BF3" w:rsidRDefault="00171BF3" w:rsidP="00171BF3">
      <w:pPr>
        <w:rPr>
          <w:rtl/>
        </w:rPr>
      </w:pPr>
    </w:p>
    <w:p w14:paraId="6017F08E" w14:textId="77777777" w:rsidR="00171BF3" w:rsidRDefault="00171BF3" w:rsidP="00171BF3">
      <w:pPr>
        <w:rPr>
          <w:rtl/>
        </w:rPr>
      </w:pPr>
    </w:p>
    <w:p w14:paraId="37E00333" w14:textId="77777777" w:rsidR="00171BF3" w:rsidRDefault="00171BF3" w:rsidP="00171BF3">
      <w:pPr>
        <w:rPr>
          <w:rtl/>
        </w:rPr>
      </w:pPr>
    </w:p>
    <w:p w14:paraId="7940557E" w14:textId="77777777" w:rsidR="00171BF3" w:rsidRDefault="00171BF3" w:rsidP="00171BF3"/>
    <w:p w14:paraId="19AF4689" w14:textId="77777777" w:rsidR="00171BF3" w:rsidRDefault="00171BF3" w:rsidP="00340BCE">
      <w:pPr>
        <w:pStyle w:val="a3"/>
        <w:numPr>
          <w:ilvl w:val="0"/>
          <w:numId w:val="3"/>
        </w:numPr>
      </w:pPr>
      <w:r w:rsidRPr="00171BF3">
        <w:rPr>
          <w:rFonts w:hint="cs"/>
          <w:highlight w:val="yellow"/>
          <w:rtl/>
        </w:rPr>
        <w:lastRenderedPageBreak/>
        <w:t>לבדוק פיאצה</w:t>
      </w:r>
      <w:r>
        <w:rPr>
          <w:rFonts w:hint="cs"/>
          <w:rtl/>
        </w:rPr>
        <w:t>.</w:t>
      </w:r>
      <w:r w:rsidR="00917831">
        <w:rPr>
          <w:rFonts w:hint="cs"/>
          <w:rtl/>
        </w:rPr>
        <w:t xml:space="preserve"> </w:t>
      </w:r>
      <w:r>
        <w:rPr>
          <w:rFonts w:hint="cs"/>
          <w:rtl/>
        </w:rPr>
        <w:t>המסלול האדום בתמונה הוא הטוב ביותר:</w:t>
      </w:r>
    </w:p>
    <w:p w14:paraId="45197D43" w14:textId="044AAAEA" w:rsidR="00917831" w:rsidRDefault="00171BF3" w:rsidP="00171BF3">
      <w:pPr>
        <w:pStyle w:val="a3"/>
        <w:ind w:left="1080"/>
        <w:rPr>
          <w:rtl/>
        </w:rPr>
      </w:pPr>
      <w:r w:rsidRPr="00171BF3">
        <w:rPr>
          <w:rFonts w:cs="Arial"/>
          <w:rtl/>
        </w:rPr>
        <w:drawing>
          <wp:inline distT="0" distB="0" distL="0" distR="0" wp14:anchorId="3F8B98C4" wp14:editId="69707529">
            <wp:extent cx="1238423" cy="2524477"/>
            <wp:effectExtent l="0" t="0" r="0" b="0"/>
            <wp:docPr id="158797235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72354" name=""/>
                    <pic:cNvPicPr/>
                  </pic:nvPicPr>
                  <pic:blipFill>
                    <a:blip r:embed="rId5"/>
                    <a:stretch>
                      <a:fillRect/>
                    </a:stretch>
                  </pic:blipFill>
                  <pic:spPr>
                    <a:xfrm>
                      <a:off x="0" y="0"/>
                      <a:ext cx="1238423" cy="2524477"/>
                    </a:xfrm>
                    <a:prstGeom prst="rect">
                      <a:avLst/>
                    </a:prstGeom>
                  </pic:spPr>
                </pic:pic>
              </a:graphicData>
            </a:graphic>
          </wp:inline>
        </w:drawing>
      </w:r>
      <w:r w:rsidR="00917831">
        <w:rPr>
          <w:rFonts w:hint="cs"/>
          <w:rtl/>
        </w:rPr>
        <w:t xml:space="preserve"> </w:t>
      </w:r>
    </w:p>
    <w:p w14:paraId="4BA7E2A4" w14:textId="698E7CB9" w:rsidR="00171BF3" w:rsidRDefault="00171BF3" w:rsidP="00171BF3">
      <w:pPr>
        <w:pStyle w:val="a3"/>
        <w:ind w:left="1080"/>
        <w:rPr>
          <w:rtl/>
        </w:rPr>
      </w:pPr>
      <w:r>
        <w:rPr>
          <w:rFonts w:hint="cs"/>
          <w:rtl/>
        </w:rPr>
        <w:t>(כמובן בלי מעגלים למיניהם כפי שתואר בסעיף 5)</w:t>
      </w:r>
    </w:p>
    <w:p w14:paraId="1AF43CE1" w14:textId="01BCFB45" w:rsidR="00171BF3" w:rsidRDefault="00171BF3" w:rsidP="00171BF3">
      <w:pPr>
        <w:pStyle w:val="a3"/>
        <w:ind w:left="1080"/>
        <w:rPr>
          <w:rtl/>
        </w:rPr>
      </w:pPr>
      <w:r>
        <w:rPr>
          <w:rFonts w:hint="cs"/>
          <w:rtl/>
        </w:rPr>
        <w:t>מספר הפעולות כאן הינו 16.</w:t>
      </w:r>
    </w:p>
    <w:p w14:paraId="6B6493D0" w14:textId="77777777" w:rsidR="00F057E4" w:rsidRDefault="00F057E4" w:rsidP="00171BF3">
      <w:pPr>
        <w:pStyle w:val="a3"/>
        <w:ind w:left="1080"/>
        <w:rPr>
          <w:rtl/>
        </w:rPr>
      </w:pPr>
    </w:p>
    <w:p w14:paraId="45CBD555" w14:textId="77777777" w:rsidR="00F057E4" w:rsidRDefault="00F057E4" w:rsidP="00171BF3">
      <w:pPr>
        <w:pStyle w:val="a3"/>
        <w:ind w:left="1080"/>
        <w:rPr>
          <w:rtl/>
        </w:rPr>
      </w:pPr>
    </w:p>
    <w:p w14:paraId="747EB9F4" w14:textId="075006F4" w:rsidR="00F057E4" w:rsidRDefault="00F057E4" w:rsidP="00F057E4">
      <w:pPr>
        <w:pStyle w:val="a3"/>
        <w:numPr>
          <w:ilvl w:val="0"/>
          <w:numId w:val="3"/>
        </w:numPr>
      </w:pPr>
      <w:r>
        <w:rPr>
          <w:rFonts w:hint="cs"/>
          <w:rtl/>
        </w:rPr>
        <w:t xml:space="preserve">הטענה אינה נכונה. דוגמה נגדית: </w:t>
      </w:r>
    </w:p>
    <w:p w14:paraId="1809DDCE" w14:textId="1801BCA2" w:rsidR="00F057E4" w:rsidRDefault="00F057E4" w:rsidP="00F057E4">
      <w:pPr>
        <w:pStyle w:val="a3"/>
        <w:ind w:left="1080"/>
        <w:rPr>
          <w:rtl/>
        </w:rPr>
      </w:pPr>
      <w:r w:rsidRPr="00F057E4">
        <w:rPr>
          <w:rFonts w:cs="Arial"/>
          <w:rtl/>
        </w:rPr>
        <w:drawing>
          <wp:inline distT="0" distB="0" distL="0" distR="0" wp14:anchorId="15AE41C2" wp14:editId="591D7E13">
            <wp:extent cx="2819794" cy="800212"/>
            <wp:effectExtent l="0" t="0" r="0" b="0"/>
            <wp:docPr id="165710054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00544" name=""/>
                    <pic:cNvPicPr/>
                  </pic:nvPicPr>
                  <pic:blipFill>
                    <a:blip r:embed="rId6"/>
                    <a:stretch>
                      <a:fillRect/>
                    </a:stretch>
                  </pic:blipFill>
                  <pic:spPr>
                    <a:xfrm>
                      <a:off x="0" y="0"/>
                      <a:ext cx="2819794" cy="800212"/>
                    </a:xfrm>
                    <a:prstGeom prst="rect">
                      <a:avLst/>
                    </a:prstGeom>
                  </pic:spPr>
                </pic:pic>
              </a:graphicData>
            </a:graphic>
          </wp:inline>
        </w:drawing>
      </w:r>
    </w:p>
    <w:p w14:paraId="07931EE0" w14:textId="77777777" w:rsidR="00F057E4" w:rsidRDefault="00F057E4" w:rsidP="00F057E4">
      <w:pPr>
        <w:pStyle w:val="a3"/>
        <w:ind w:left="1080"/>
        <w:rPr>
          <w:rtl/>
        </w:rPr>
      </w:pPr>
    </w:p>
    <w:p w14:paraId="4C12CF7A" w14:textId="71E5941A" w:rsidR="00F057E4" w:rsidRDefault="00F057E4" w:rsidP="00F057E4">
      <w:pPr>
        <w:pStyle w:val="a3"/>
        <w:ind w:left="1080"/>
        <w:rPr>
          <w:rtl/>
        </w:rPr>
      </w:pPr>
      <w:r>
        <w:rPr>
          <w:rFonts w:hint="cs"/>
          <w:rtl/>
        </w:rPr>
        <w:t xml:space="preserve">מקרא: המסלול הצהוב </w:t>
      </w:r>
      <w:r>
        <w:rPr>
          <w:rtl/>
        </w:rPr>
        <w:t>–</w:t>
      </w:r>
      <w:r>
        <w:rPr>
          <w:rFonts w:hint="cs"/>
          <w:rtl/>
        </w:rPr>
        <w:t xml:space="preserve"> המסלול הקל ביותר לאסיפת שני הכדורים + צעד המשותף לשני המסלולים הבאים</w:t>
      </w:r>
    </w:p>
    <w:p w14:paraId="4947DD00" w14:textId="49C4E483" w:rsidR="00F057E4" w:rsidRDefault="00F057E4" w:rsidP="00F057E4">
      <w:pPr>
        <w:pStyle w:val="a3"/>
        <w:ind w:left="1080"/>
        <w:rPr>
          <w:rtl/>
        </w:rPr>
      </w:pPr>
      <w:r>
        <w:rPr>
          <w:rFonts w:hint="cs"/>
          <w:rtl/>
        </w:rPr>
        <w:t xml:space="preserve">המסלול הירוק </w:t>
      </w:r>
      <w:r>
        <w:rPr>
          <w:rtl/>
        </w:rPr>
        <w:t>–</w:t>
      </w:r>
      <w:r>
        <w:rPr>
          <w:rFonts w:hint="cs"/>
          <w:rtl/>
        </w:rPr>
        <w:t xml:space="preserve"> המסלול הקל ביותר לאיבר נקודת סיום הירוקה</w:t>
      </w:r>
    </w:p>
    <w:p w14:paraId="5D4AA667" w14:textId="31918D60" w:rsidR="00F057E4" w:rsidRDefault="00F057E4" w:rsidP="00F057E4">
      <w:pPr>
        <w:pStyle w:val="a3"/>
        <w:ind w:left="1080"/>
        <w:rPr>
          <w:rtl/>
        </w:rPr>
      </w:pPr>
      <w:r>
        <w:rPr>
          <w:rFonts w:hint="cs"/>
          <w:rtl/>
        </w:rPr>
        <w:t xml:space="preserve">המסלול האדום - </w:t>
      </w:r>
      <w:r>
        <w:rPr>
          <w:rFonts w:hint="cs"/>
          <w:rtl/>
        </w:rPr>
        <w:t xml:space="preserve">המסלול הקל ביותר לאיבר נקודת סיום </w:t>
      </w:r>
      <w:r>
        <w:rPr>
          <w:rFonts w:hint="cs"/>
          <w:rtl/>
        </w:rPr>
        <w:t>האדומה</w:t>
      </w:r>
    </w:p>
    <w:p w14:paraId="111F4D1F" w14:textId="577C602F" w:rsidR="00F057E4" w:rsidRDefault="00F057E4" w:rsidP="00F057E4">
      <w:pPr>
        <w:pStyle w:val="a3"/>
        <w:ind w:left="1080"/>
        <w:rPr>
          <w:rtl/>
        </w:rPr>
      </w:pPr>
      <w:r>
        <w:rPr>
          <w:rFonts w:hint="cs"/>
          <w:rtl/>
        </w:rPr>
        <w:t>הגרף כאן מתאר גרף 4</w:t>
      </w:r>
      <w:r>
        <w:rPr>
          <w:rFonts w:hint="cs"/>
        </w:rPr>
        <w:t>X</w:t>
      </w:r>
      <w:r>
        <w:rPr>
          <w:rFonts w:hint="cs"/>
          <w:rtl/>
        </w:rPr>
        <w:t>4 ובו נקודת התחלה יחידה, 2 כדורים ו2 נקודות סיום.</w:t>
      </w:r>
    </w:p>
    <w:p w14:paraId="0A6CC3CD" w14:textId="75EE6212" w:rsidR="00F057E4" w:rsidRDefault="00F057E4" w:rsidP="00F057E4">
      <w:pPr>
        <w:pStyle w:val="a3"/>
        <w:ind w:left="1080"/>
        <w:rPr>
          <w:rtl/>
        </w:rPr>
      </w:pPr>
      <w:r>
        <w:rPr>
          <w:rFonts w:hint="cs"/>
          <w:rtl/>
        </w:rPr>
        <w:t>ניתן לראות כי נקודת הסיום האדומה קרובה יותר לנקודת ההתחלה לפי מרחק מנהטן.</w:t>
      </w:r>
    </w:p>
    <w:p w14:paraId="1C9BBB74" w14:textId="36609EFF" w:rsidR="00DD3A56" w:rsidRPr="00F057E4" w:rsidRDefault="00DD3A56" w:rsidP="00F057E4">
      <w:pPr>
        <w:pStyle w:val="a3"/>
        <w:ind w:left="1080"/>
        <w:rPr>
          <w:rFonts w:hint="cs"/>
          <w:rtl/>
        </w:rPr>
      </w:pPr>
      <w:r>
        <w:rPr>
          <w:rFonts w:hint="cs"/>
          <w:rtl/>
        </w:rPr>
        <w:t xml:space="preserve">אבל, </w:t>
      </w:r>
      <w:r w:rsidR="00241792">
        <w:rPr>
          <w:rFonts w:hint="cs"/>
          <w:rtl/>
        </w:rPr>
        <w:t>ניתן לראות שהמסלול הקל ביותר לנקודת סיום הירוקה קל יותר מה</w:t>
      </w:r>
      <w:r w:rsidR="00241792" w:rsidRPr="00241792">
        <w:rPr>
          <w:rFonts w:hint="cs"/>
          <w:rtl/>
        </w:rPr>
        <w:t xml:space="preserve"> </w:t>
      </w:r>
      <w:r w:rsidR="00241792">
        <w:rPr>
          <w:rFonts w:hint="cs"/>
          <w:rtl/>
        </w:rPr>
        <w:t>שהמסלול הקל ביותר לנקודת סיום ה</w:t>
      </w:r>
      <w:r w:rsidR="00241792">
        <w:rPr>
          <w:rFonts w:hint="cs"/>
          <w:rtl/>
        </w:rPr>
        <w:t xml:space="preserve">אדומה </w:t>
      </w:r>
      <w:r w:rsidR="00241792">
        <w:rPr>
          <w:rtl/>
        </w:rPr>
        <w:t>–</w:t>
      </w:r>
      <w:r w:rsidR="00241792">
        <w:rPr>
          <w:rFonts w:hint="cs"/>
          <w:rtl/>
        </w:rPr>
        <w:t xml:space="preserve"> ההפרש הוא שני </w:t>
      </w:r>
      <w:r w:rsidR="00241792">
        <w:t>cost(F)</w:t>
      </w:r>
      <w:r w:rsidR="00241792">
        <w:rPr>
          <w:rFonts w:hint="cs"/>
          <w:rtl/>
        </w:rPr>
        <w:t>, אשר מוגדר להיות חיובי וגדול מ0. ולכן הטענה אינה מתקיימת בגרף זה.</w:t>
      </w:r>
    </w:p>
    <w:sectPr w:rsidR="00DD3A56" w:rsidRPr="00F057E4" w:rsidSect="00DA70B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F44E2"/>
    <w:multiLevelType w:val="hybridMultilevel"/>
    <w:tmpl w:val="B6F67138"/>
    <w:lvl w:ilvl="0" w:tplc="8EA03D5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B8397B"/>
    <w:multiLevelType w:val="hybridMultilevel"/>
    <w:tmpl w:val="5112AFB0"/>
    <w:lvl w:ilvl="0" w:tplc="337C758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BE674B"/>
    <w:multiLevelType w:val="hybridMultilevel"/>
    <w:tmpl w:val="A44EC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732602">
    <w:abstractNumId w:val="2"/>
  </w:num>
  <w:num w:numId="2" w16cid:durableId="1383552589">
    <w:abstractNumId w:val="1"/>
  </w:num>
  <w:num w:numId="3" w16cid:durableId="1287345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014"/>
    <w:rsid w:val="000A0AF9"/>
    <w:rsid w:val="00171BF3"/>
    <w:rsid w:val="00241792"/>
    <w:rsid w:val="002B3972"/>
    <w:rsid w:val="00340BCE"/>
    <w:rsid w:val="003B7301"/>
    <w:rsid w:val="00577AE8"/>
    <w:rsid w:val="006811CD"/>
    <w:rsid w:val="006E74EA"/>
    <w:rsid w:val="00862C09"/>
    <w:rsid w:val="00917831"/>
    <w:rsid w:val="0093775E"/>
    <w:rsid w:val="00C17EC3"/>
    <w:rsid w:val="00CF4014"/>
    <w:rsid w:val="00DA70BE"/>
    <w:rsid w:val="00DD3A56"/>
    <w:rsid w:val="00E548D5"/>
    <w:rsid w:val="00F057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90B8"/>
  <w15:chartTrackingRefBased/>
  <w15:docId w15:val="{B58A251C-BA31-44AC-ABB8-5035BD28F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4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510</Words>
  <Characters>2551</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Ophir Mizrahi</dc:creator>
  <cp:keywords/>
  <dc:description/>
  <cp:lastModifiedBy>Ophir Mizrahi</cp:lastModifiedBy>
  <cp:revision>4</cp:revision>
  <dcterms:created xsi:type="dcterms:W3CDTF">2024-02-09T13:25:00Z</dcterms:created>
  <dcterms:modified xsi:type="dcterms:W3CDTF">2024-02-09T15:43:00Z</dcterms:modified>
</cp:coreProperties>
</file>