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655" w:rsidRDefault="005C1B4A" w:rsidP="006B0C8A">
      <w:pPr>
        <w:spacing w:after="0" w:line="24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Menyingkap Tabir </w:t>
      </w:r>
      <w:r w:rsidR="001B1C35">
        <w:rPr>
          <w:rFonts w:ascii="Times New Roman" w:hAnsi="Times New Roman" w:cs="Times New Roman"/>
          <w:b/>
          <w:sz w:val="24"/>
          <w:szCs w:val="24"/>
        </w:rPr>
        <w:t>Ko</w:t>
      </w:r>
      <w:r w:rsidR="00393985">
        <w:rPr>
          <w:rFonts w:ascii="Times New Roman" w:hAnsi="Times New Roman" w:cs="Times New Roman"/>
          <w:b/>
          <w:sz w:val="24"/>
          <w:szCs w:val="24"/>
        </w:rPr>
        <w:t xml:space="preserve">nflik Suriah: Dari Arab Spring </w:t>
      </w:r>
      <w:r w:rsidR="001B1C35">
        <w:rPr>
          <w:rFonts w:ascii="Times New Roman" w:hAnsi="Times New Roman" w:cs="Times New Roman"/>
          <w:b/>
          <w:sz w:val="24"/>
          <w:szCs w:val="24"/>
        </w:rPr>
        <w:t>Hingga Intervensi</w:t>
      </w:r>
      <w:r w:rsidR="00A8563C">
        <w:rPr>
          <w:rFonts w:ascii="Times New Roman" w:hAnsi="Times New Roman" w:cs="Times New Roman"/>
          <w:b/>
          <w:sz w:val="24"/>
          <w:szCs w:val="24"/>
          <w:lang w:val="en-US"/>
        </w:rPr>
        <w:t xml:space="preserve"> </w:t>
      </w:r>
      <w:r w:rsidR="001B1C35">
        <w:rPr>
          <w:rFonts w:ascii="Times New Roman" w:hAnsi="Times New Roman" w:cs="Times New Roman"/>
          <w:b/>
          <w:sz w:val="24"/>
          <w:szCs w:val="24"/>
        </w:rPr>
        <w:t>Asing</w:t>
      </w:r>
    </w:p>
    <w:p w:rsidR="00B3532A" w:rsidRDefault="00B3532A" w:rsidP="006B0C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Supri</w:t>
      </w:r>
    </w:p>
    <w:p w:rsidR="00B3532A" w:rsidRDefault="00B3532A" w:rsidP="006B0C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Mahasiswa Program Studi Pendidikan Sejarah FIS UNM 2018</w:t>
      </w:r>
    </w:p>
    <w:p w:rsidR="00B3532A" w:rsidRDefault="005E7C96" w:rsidP="006B0C8A">
      <w:pPr>
        <w:spacing w:line="240" w:lineRule="auto"/>
        <w:jc w:val="center"/>
        <w:rPr>
          <w:rFonts w:ascii="Times New Roman" w:hAnsi="Times New Roman" w:cs="Times New Roman"/>
          <w:b/>
          <w:sz w:val="24"/>
          <w:szCs w:val="24"/>
        </w:rPr>
      </w:pPr>
      <w:hyperlink r:id="rId8" w:history="1">
        <w:r w:rsidR="00B3532A" w:rsidRPr="00B832FA">
          <w:rPr>
            <w:rStyle w:val="Hyperlink"/>
            <w:rFonts w:ascii="Times New Roman" w:hAnsi="Times New Roman" w:cs="Times New Roman"/>
            <w:b/>
            <w:sz w:val="24"/>
            <w:szCs w:val="24"/>
          </w:rPr>
          <w:t>laterforsupri@gmail.com</w:t>
        </w:r>
      </w:hyperlink>
    </w:p>
    <w:p w:rsidR="008D2FB0" w:rsidRPr="008D2FB0" w:rsidRDefault="008D2FB0" w:rsidP="006B0C8A">
      <w:pPr>
        <w:spacing w:line="240" w:lineRule="auto"/>
        <w:jc w:val="center"/>
        <w:rPr>
          <w:rFonts w:ascii="Times New Roman" w:hAnsi="Times New Roman" w:cs="Times New Roman"/>
          <w:sz w:val="24"/>
          <w:szCs w:val="24"/>
        </w:rPr>
      </w:pPr>
      <w:r w:rsidRPr="008D2FB0">
        <w:rPr>
          <w:rFonts w:ascii="Times New Roman" w:hAnsi="Times New Roman" w:cs="Times New Roman"/>
          <w:sz w:val="24"/>
          <w:szCs w:val="24"/>
        </w:rPr>
        <w:t>Abstrak</w:t>
      </w:r>
    </w:p>
    <w:p w:rsidR="00B3532A" w:rsidRDefault="00EC3FC6" w:rsidP="006B0C8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Artikel ini bertujuan untuk mengetahui kronologis, penyebab, dan pihak-pihak yang terlibat dalam konflik Suriah. </w:t>
      </w:r>
      <w:r w:rsidR="00874C73">
        <w:rPr>
          <w:rFonts w:ascii="Times New Roman" w:hAnsi="Times New Roman" w:cs="Times New Roman"/>
          <w:sz w:val="24"/>
          <w:szCs w:val="24"/>
        </w:rPr>
        <w:t xml:space="preserve">Hasil penelitian menunjukkan bahwa konflik Suriah dipicu oleh ketidakpuasan rakyat terhadap pemerintah yang yang sedang  berkuasa. </w:t>
      </w:r>
      <w:r w:rsidR="0090362F">
        <w:rPr>
          <w:rFonts w:ascii="Times New Roman" w:hAnsi="Times New Roman" w:cs="Times New Roman"/>
          <w:sz w:val="24"/>
          <w:szCs w:val="24"/>
        </w:rPr>
        <w:t xml:space="preserve">Konflik Suriah sebagai efek domino dari fenomena </w:t>
      </w:r>
      <w:r w:rsidR="0090362F" w:rsidRPr="0090362F">
        <w:rPr>
          <w:rFonts w:ascii="Times New Roman" w:hAnsi="Times New Roman" w:cs="Times New Roman"/>
          <w:i/>
          <w:sz w:val="24"/>
          <w:szCs w:val="24"/>
        </w:rPr>
        <w:t>Arab Spring</w:t>
      </w:r>
      <w:r w:rsidR="0090362F">
        <w:rPr>
          <w:rFonts w:ascii="Times New Roman" w:hAnsi="Times New Roman" w:cs="Times New Roman"/>
          <w:i/>
          <w:sz w:val="24"/>
          <w:szCs w:val="24"/>
        </w:rPr>
        <w:t xml:space="preserve"> </w:t>
      </w:r>
      <w:r w:rsidR="0090362F">
        <w:rPr>
          <w:rFonts w:ascii="Times New Roman" w:hAnsi="Times New Roman" w:cs="Times New Roman"/>
          <w:sz w:val="24"/>
          <w:szCs w:val="24"/>
        </w:rPr>
        <w:t xml:space="preserve">merupakan salah satu konflik yang paling berdarah dalam sejarah umat manusia. Penyelesaian </w:t>
      </w:r>
      <w:r w:rsidR="00EE5291">
        <w:rPr>
          <w:rFonts w:ascii="Times New Roman" w:hAnsi="Times New Roman" w:cs="Times New Roman"/>
          <w:sz w:val="24"/>
          <w:szCs w:val="24"/>
        </w:rPr>
        <w:t>k</w:t>
      </w:r>
      <w:r w:rsidR="0090362F">
        <w:rPr>
          <w:rFonts w:ascii="Times New Roman" w:hAnsi="Times New Roman" w:cs="Times New Roman"/>
          <w:sz w:val="24"/>
          <w:szCs w:val="24"/>
        </w:rPr>
        <w:t>onflik ini begitu rumit sebab terdapat banyak kepentingan di dalamnya</w:t>
      </w:r>
      <w:r w:rsidR="00EE5291">
        <w:rPr>
          <w:rFonts w:ascii="Times New Roman" w:hAnsi="Times New Roman" w:cs="Times New Roman"/>
          <w:sz w:val="24"/>
          <w:szCs w:val="24"/>
        </w:rPr>
        <w:t>.</w:t>
      </w:r>
      <w:r w:rsidR="008D2FB0">
        <w:rPr>
          <w:rFonts w:ascii="Times New Roman" w:hAnsi="Times New Roman" w:cs="Times New Roman"/>
          <w:sz w:val="24"/>
          <w:szCs w:val="24"/>
        </w:rPr>
        <w:t xml:space="preserve"> </w:t>
      </w:r>
      <w:r w:rsidR="00874C73">
        <w:rPr>
          <w:rFonts w:ascii="Times New Roman" w:hAnsi="Times New Roman" w:cs="Times New Roman"/>
          <w:sz w:val="24"/>
          <w:szCs w:val="24"/>
        </w:rPr>
        <w:t>Dampak dari meletusnya konflik Suriah telah menyebabkan banyaknya penduduk yang mejadi korban. Gelombang pengungsi menjadi sebuah fenomena y</w:t>
      </w:r>
      <w:r w:rsidR="002D127A">
        <w:rPr>
          <w:rFonts w:ascii="Times New Roman" w:hAnsi="Times New Roman" w:cs="Times New Roman"/>
          <w:sz w:val="24"/>
          <w:szCs w:val="24"/>
        </w:rPr>
        <w:t>a</w:t>
      </w:r>
      <w:r w:rsidR="00874C73">
        <w:rPr>
          <w:rFonts w:ascii="Times New Roman" w:hAnsi="Times New Roman" w:cs="Times New Roman"/>
          <w:sz w:val="24"/>
          <w:szCs w:val="24"/>
        </w:rPr>
        <w:t xml:space="preserve">ng begitu ironis. Selain itu konflik ini juga telah menyebabkan krisis ekonomi yang semakin mempersulit kehidupan rakyat. </w:t>
      </w:r>
      <w:r w:rsidR="008D2FB0">
        <w:rPr>
          <w:rFonts w:ascii="Times New Roman" w:hAnsi="Times New Roman" w:cs="Times New Roman"/>
          <w:sz w:val="24"/>
          <w:szCs w:val="24"/>
        </w:rPr>
        <w:t>Metode penelitian yang dilakukan adalah dengan menggunaka</w:t>
      </w:r>
      <w:r w:rsidR="00874C73">
        <w:rPr>
          <w:rFonts w:ascii="Times New Roman" w:hAnsi="Times New Roman" w:cs="Times New Roman"/>
          <w:sz w:val="24"/>
          <w:szCs w:val="24"/>
        </w:rPr>
        <w:t>n metode penelitian sejarah</w:t>
      </w:r>
      <w:r w:rsidR="008D2FB0">
        <w:rPr>
          <w:rFonts w:ascii="Times New Roman" w:hAnsi="Times New Roman" w:cs="Times New Roman"/>
          <w:sz w:val="24"/>
          <w:szCs w:val="24"/>
        </w:rPr>
        <w:t xml:space="preserve"> dengan tahapan: (1) Heuristik, penelitian ini menggunakan kajian pustaka yang diperoleh dari internet serta buku-buku koleksi</w:t>
      </w:r>
      <w:r w:rsidR="002D127A">
        <w:rPr>
          <w:rFonts w:ascii="Times New Roman" w:hAnsi="Times New Roman" w:cs="Times New Roman"/>
          <w:sz w:val="24"/>
          <w:szCs w:val="24"/>
        </w:rPr>
        <w:t xml:space="preserve"> milik</w:t>
      </w:r>
      <w:r w:rsidR="008D2FB0">
        <w:rPr>
          <w:rFonts w:ascii="Times New Roman" w:hAnsi="Times New Roman" w:cs="Times New Roman"/>
          <w:sz w:val="24"/>
          <w:szCs w:val="24"/>
        </w:rPr>
        <w:t xml:space="preserve"> pribadi. (2) Kritik. (3) Interpretasi. (4) Historiografi.</w:t>
      </w:r>
    </w:p>
    <w:p w:rsidR="00EE5291" w:rsidRPr="00EA5A9F" w:rsidRDefault="00EE5291" w:rsidP="006B0C8A">
      <w:pPr>
        <w:spacing w:line="240" w:lineRule="auto"/>
        <w:jc w:val="both"/>
        <w:rPr>
          <w:rFonts w:ascii="Times New Roman" w:hAnsi="Times New Roman" w:cs="Times New Roman"/>
          <w:i/>
          <w:sz w:val="24"/>
          <w:szCs w:val="24"/>
        </w:rPr>
      </w:pPr>
      <w:r w:rsidRPr="00EA5A9F">
        <w:rPr>
          <w:rFonts w:ascii="Times New Roman" w:hAnsi="Times New Roman" w:cs="Times New Roman"/>
          <w:i/>
          <w:sz w:val="24"/>
          <w:szCs w:val="24"/>
        </w:rPr>
        <w:t>Kata Kunci: Konflik, Suriah, Arab Spring</w:t>
      </w:r>
    </w:p>
    <w:p w:rsidR="0017665A" w:rsidRPr="0017665A" w:rsidRDefault="0017665A" w:rsidP="006B0C8A">
      <w:pPr>
        <w:spacing w:line="240" w:lineRule="auto"/>
        <w:jc w:val="center"/>
        <w:rPr>
          <w:rFonts w:ascii="Times New Roman" w:hAnsi="Times New Roman" w:cs="Times New Roman"/>
          <w:sz w:val="24"/>
          <w:szCs w:val="24"/>
        </w:rPr>
      </w:pPr>
      <w:r>
        <w:rPr>
          <w:rFonts w:ascii="Times New Roman" w:hAnsi="Times New Roman" w:cs="Times New Roman"/>
          <w:sz w:val="24"/>
          <w:szCs w:val="24"/>
        </w:rPr>
        <w:t>Abstract</w:t>
      </w:r>
    </w:p>
    <w:p w:rsidR="0017665A" w:rsidRPr="0017665A" w:rsidRDefault="0017665A" w:rsidP="006B0C8A">
      <w:pPr>
        <w:spacing w:line="240" w:lineRule="auto"/>
        <w:jc w:val="both"/>
        <w:rPr>
          <w:rFonts w:ascii="Times New Roman" w:hAnsi="Times New Roman" w:cs="Times New Roman"/>
          <w:sz w:val="24"/>
          <w:szCs w:val="24"/>
        </w:rPr>
      </w:pPr>
      <w:r w:rsidRPr="0017665A">
        <w:rPr>
          <w:rFonts w:ascii="Times New Roman" w:hAnsi="Times New Roman" w:cs="Times New Roman"/>
          <w:sz w:val="24"/>
          <w:szCs w:val="24"/>
        </w:rPr>
        <w:t>This article discusses the chronology, causes, and parties involved in the Syrian conflict. The results showed the Syrian conflict was triggered by people's dissatisfaction with the ruling government. The Syrian conflict as a domino effect from the Arab Spring phenomenon is one of the bloodiest conflicts in human history. Resolving this conflict is very complicated. The impact of the outbreak of the Syrian conflict has caused populations to become victims. A wave of refugees is a very ironic phenomenon. Besides this conflict also caused an economic crisis that made life more difficult for the people. The research method used is to use historical research methods with stages: (1) Heuristics, this study uses library research obtained from the internet as well as private collection books. (2) Criticism. (3) Interpretation. (4) Historiography.</w:t>
      </w:r>
    </w:p>
    <w:p w:rsidR="00EE5291" w:rsidRPr="0017665A" w:rsidRDefault="0017665A" w:rsidP="006B0C8A">
      <w:pPr>
        <w:spacing w:line="240" w:lineRule="auto"/>
        <w:jc w:val="both"/>
        <w:rPr>
          <w:rFonts w:ascii="Times New Roman" w:hAnsi="Times New Roman" w:cs="Times New Roman"/>
          <w:i/>
          <w:sz w:val="24"/>
          <w:szCs w:val="24"/>
        </w:rPr>
      </w:pPr>
      <w:r w:rsidRPr="0017665A">
        <w:rPr>
          <w:rFonts w:ascii="Times New Roman" w:hAnsi="Times New Roman" w:cs="Times New Roman"/>
          <w:i/>
          <w:sz w:val="24"/>
          <w:szCs w:val="24"/>
        </w:rPr>
        <w:t>Keywords: Conflict, Syria, Arab Spring</w:t>
      </w:r>
    </w:p>
    <w:p w:rsidR="00115433" w:rsidRDefault="00B3532A" w:rsidP="00B3532A">
      <w:pPr>
        <w:spacing w:line="360" w:lineRule="auto"/>
        <w:jc w:val="both"/>
        <w:rPr>
          <w:rFonts w:ascii="Times New Roman" w:hAnsi="Times New Roman" w:cs="Times New Roman"/>
          <w:sz w:val="24"/>
          <w:szCs w:val="24"/>
        </w:rPr>
        <w:sectPr w:rsidR="00115433" w:rsidSect="00B3532A">
          <w:footerReference w:type="default" r:id="rId9"/>
          <w:pgSz w:w="11907" w:h="16839" w:code="9"/>
          <w:pgMar w:top="2268" w:right="1701" w:bottom="1701" w:left="2268" w:header="709" w:footer="709" w:gutter="0"/>
          <w:paperSrc w:first="15" w:other="15"/>
          <w:cols w:space="708"/>
          <w:docGrid w:linePitch="360"/>
        </w:sectPr>
      </w:pPr>
      <w:r>
        <w:rPr>
          <w:rFonts w:ascii="Times New Roman" w:hAnsi="Times New Roman" w:cs="Times New Roman"/>
          <w:sz w:val="24"/>
          <w:szCs w:val="24"/>
        </w:rPr>
        <w:br w:type="page"/>
      </w:r>
    </w:p>
    <w:p w:rsidR="00B3532A" w:rsidRDefault="00D96BBA" w:rsidP="00B3532A">
      <w:pPr>
        <w:spacing w:line="360" w:lineRule="auto"/>
        <w:jc w:val="both"/>
        <w:rPr>
          <w:rFonts w:ascii="Times New Roman" w:hAnsi="Times New Roman" w:cs="Times New Roman"/>
          <w:b/>
          <w:sz w:val="24"/>
          <w:szCs w:val="24"/>
        </w:rPr>
      </w:pPr>
      <w:r w:rsidRPr="00D96BBA">
        <w:rPr>
          <w:rFonts w:ascii="Times New Roman" w:hAnsi="Times New Roman" w:cs="Times New Roman"/>
          <w:b/>
          <w:sz w:val="24"/>
          <w:szCs w:val="24"/>
        </w:rPr>
        <w:lastRenderedPageBreak/>
        <w:t>A.</w:t>
      </w:r>
      <w:r>
        <w:rPr>
          <w:rFonts w:ascii="Times New Roman" w:hAnsi="Times New Roman" w:cs="Times New Roman"/>
          <w:sz w:val="24"/>
          <w:szCs w:val="24"/>
        </w:rPr>
        <w:t xml:space="preserve"> </w:t>
      </w:r>
      <w:r w:rsidR="00B3532A" w:rsidRPr="00B3532A">
        <w:rPr>
          <w:rFonts w:ascii="Times New Roman" w:hAnsi="Times New Roman" w:cs="Times New Roman"/>
          <w:b/>
          <w:sz w:val="24"/>
          <w:szCs w:val="24"/>
        </w:rPr>
        <w:t>Pendahuluan</w:t>
      </w:r>
    </w:p>
    <w:p w:rsidR="00B3532A" w:rsidRDefault="00B3532A" w:rsidP="0039398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Konflik telah menjadi bagian yang tidak terpisahkan dalam kehidupan manusia, karena sebagai makhluk sosial yang melakukan interaksi dengan individu yang lain </w:t>
      </w:r>
      <w:r w:rsidR="00A9731D">
        <w:rPr>
          <w:rFonts w:ascii="Times New Roman" w:hAnsi="Times New Roman" w:cs="Times New Roman"/>
          <w:sz w:val="24"/>
          <w:szCs w:val="24"/>
        </w:rPr>
        <w:t xml:space="preserve">telah menjadi hal yang lumrah ketika terjadi perbedaan dan pertentangan satu sama lain. Konflik berasal dari bahasa latin </w:t>
      </w:r>
      <w:r w:rsidR="00A9731D" w:rsidRPr="00A9731D">
        <w:rPr>
          <w:rFonts w:ascii="Times New Roman" w:hAnsi="Times New Roman" w:cs="Times New Roman"/>
          <w:i/>
          <w:sz w:val="24"/>
          <w:szCs w:val="24"/>
        </w:rPr>
        <w:t>confictus</w:t>
      </w:r>
      <w:r w:rsidR="00A9731D">
        <w:rPr>
          <w:rFonts w:ascii="Times New Roman" w:hAnsi="Times New Roman" w:cs="Times New Roman"/>
          <w:i/>
          <w:sz w:val="24"/>
          <w:szCs w:val="24"/>
        </w:rPr>
        <w:t xml:space="preserve"> </w:t>
      </w:r>
      <w:r w:rsidR="00A9731D">
        <w:rPr>
          <w:rFonts w:ascii="Times New Roman" w:hAnsi="Times New Roman" w:cs="Times New Roman"/>
          <w:sz w:val="24"/>
          <w:szCs w:val="24"/>
        </w:rPr>
        <w:t>yang berarti pertentangan atau perkelahian. Sedangkan secara sosiologis konflik dapat dimaknai sebagai suatu proses sosial antara dua orang atau lebih yang saling berusaha untuk menyingkirkan satu sama lain.</w:t>
      </w:r>
    </w:p>
    <w:p w:rsidR="00A9731D" w:rsidRDefault="00A9731D" w:rsidP="00B3532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Soerjono Soekanto mendefinisikan konflik berdasarkan tujuan. Menurutnya konflik merupakan pertentangan untuk berusaha memenuhi tujuan dengan cara menentang pihak lawan. Senada dengan Soekanto, Lewis A. Coser dalam buku </w:t>
      </w:r>
      <w:r w:rsidRPr="00A9731D">
        <w:rPr>
          <w:rFonts w:ascii="Times New Roman" w:hAnsi="Times New Roman" w:cs="Times New Roman"/>
          <w:i/>
          <w:sz w:val="24"/>
          <w:szCs w:val="24"/>
        </w:rPr>
        <w:t>The Function of Social Conflict</w:t>
      </w:r>
      <w:r>
        <w:rPr>
          <w:rFonts w:ascii="Times New Roman" w:hAnsi="Times New Roman" w:cs="Times New Roman"/>
          <w:sz w:val="24"/>
          <w:szCs w:val="24"/>
        </w:rPr>
        <w:t xml:space="preserve"> mendefinisikan konflik sebagai perjuangan nilai atas tuntutan status. Ditambahkan bahwa konflik </w:t>
      </w:r>
      <w:r>
        <w:rPr>
          <w:rFonts w:ascii="Times New Roman" w:hAnsi="Times New Roman" w:cs="Times New Roman"/>
          <w:sz w:val="24"/>
          <w:szCs w:val="24"/>
        </w:rPr>
        <w:t>adalah bagian yang tidak terpisahkan dari manusia, sehingga selama ada manusia maka potensi lahirnya konflik akan selalu ada.</w:t>
      </w:r>
      <w:r>
        <w:rPr>
          <w:rStyle w:val="FootnoteReference"/>
          <w:rFonts w:ascii="Times New Roman" w:hAnsi="Times New Roman" w:cs="Times New Roman"/>
          <w:sz w:val="24"/>
          <w:szCs w:val="24"/>
        </w:rPr>
        <w:footnoteReference w:id="1"/>
      </w:r>
    </w:p>
    <w:p w:rsidR="007064CC" w:rsidRDefault="00AA2771" w:rsidP="007064C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Konflik merupakan bagian dari perpuataran siklus kekuasaan yang memang sering terjadi di berbagai wilayah. Konflik acap kali dihubungkan dengan kerusuhan, terorisme, revolusi, dan kekerasan. Konflik mengandung pengertian “benturan” seperti perbedaan pendapat, persaingan, serta pertentangan antara individu dengan individu, individu dengan kelompok, </w:t>
      </w:r>
      <w:r w:rsidR="007064CC">
        <w:rPr>
          <w:rFonts w:ascii="Times New Roman" w:hAnsi="Times New Roman" w:cs="Times New Roman"/>
          <w:sz w:val="24"/>
          <w:szCs w:val="24"/>
        </w:rPr>
        <w:t>kelompok dengan kelompok, atau bahkan pemerintah dengan kelompok/individu. Semakin kompleks suatu masyarakat dan semakin banyak pengaruh  yang masuk di suatu wilayah atau negara akan berimplikasi pada semakin dinamisnya kondisi sosial di wilayah atau negara tersebut.</w:t>
      </w:r>
    </w:p>
    <w:p w:rsidR="007064CC" w:rsidRDefault="007064CC" w:rsidP="007064C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Sejarah kawasan Asia Barat selalu menarik untuk diperbincangkan, baik  dari masa </w:t>
      </w:r>
      <w:r>
        <w:rPr>
          <w:rFonts w:ascii="Times New Roman" w:hAnsi="Times New Roman" w:cs="Times New Roman"/>
          <w:sz w:val="24"/>
          <w:szCs w:val="24"/>
        </w:rPr>
        <w:lastRenderedPageBreak/>
        <w:t xml:space="preserve">peradaban kunonya hingga persoalan-persoalan realitas politik, ekonomi, sosial, dan budayanya di masa kini. Pengaruh berbagai kepentingan dari negara Barat terhadap negara-negara di wilayah Asia Barat </w:t>
      </w:r>
      <w:r w:rsidR="00A6492F">
        <w:rPr>
          <w:rFonts w:ascii="Times New Roman" w:hAnsi="Times New Roman" w:cs="Times New Roman"/>
          <w:sz w:val="24"/>
          <w:szCs w:val="24"/>
        </w:rPr>
        <w:t>telah menunjukkan betapa pentingnya kawasan ini di tengah berjalannya dan bergulirnya zaman.</w:t>
      </w:r>
      <w:r w:rsidR="00A6492F">
        <w:rPr>
          <w:rStyle w:val="FootnoteReference"/>
          <w:rFonts w:ascii="Times New Roman" w:hAnsi="Times New Roman" w:cs="Times New Roman"/>
          <w:sz w:val="24"/>
          <w:szCs w:val="24"/>
        </w:rPr>
        <w:footnoteReference w:id="2"/>
      </w:r>
      <w:r w:rsidR="00A6492F">
        <w:rPr>
          <w:rFonts w:ascii="Times New Roman" w:hAnsi="Times New Roman" w:cs="Times New Roman"/>
          <w:sz w:val="24"/>
          <w:szCs w:val="24"/>
        </w:rPr>
        <w:t xml:space="preserve"> Wilayah Asia Barat jika ditilik dari segi geografis merupakan pertemuan antara tiga benua, yakni Eropa, Asia, dan Afrika. Di wilayah ini juga terdapat jalur-jalur yang begitu strategis  seperti Selat Bosporus, Selat Darnadela, Terusan Suez, Selat Bab el mandeb, dan Selat Hormuz yang tentu semakin menambah daya tarik kawasan Asia Barat.</w:t>
      </w:r>
      <w:r w:rsidR="00A6492F">
        <w:rPr>
          <w:rStyle w:val="FootnoteReference"/>
          <w:rFonts w:ascii="Times New Roman" w:hAnsi="Times New Roman" w:cs="Times New Roman"/>
          <w:sz w:val="24"/>
          <w:szCs w:val="24"/>
        </w:rPr>
        <w:footnoteReference w:id="3"/>
      </w:r>
    </w:p>
    <w:p w:rsidR="00A6492F" w:rsidRDefault="00B02F63" w:rsidP="007064C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Wilayah Asia Barat selama ini seakan tidak lepas dari carut marut konflik dan kekerasan yang selalu menarik perhatian dunia. Konflik  antara  Iran dan Irak, Invasi Irak ke Kuwait, Konflik Palestina dan Israel, serta Konflik yang terjadi di Suriah menjadi bukti sahih akan carut marut </w:t>
      </w:r>
      <w:r>
        <w:rPr>
          <w:rFonts w:ascii="Times New Roman" w:hAnsi="Times New Roman" w:cs="Times New Roman"/>
          <w:sz w:val="24"/>
          <w:szCs w:val="24"/>
        </w:rPr>
        <w:t xml:space="preserve">kehidupan yang terjadi di wilayah </w:t>
      </w:r>
      <w:r w:rsidR="00C840CF">
        <w:rPr>
          <w:rFonts w:ascii="Times New Roman" w:hAnsi="Times New Roman" w:cs="Times New Roman"/>
          <w:sz w:val="24"/>
          <w:szCs w:val="24"/>
        </w:rPr>
        <w:t>tersebu</w:t>
      </w:r>
      <w:r>
        <w:rPr>
          <w:rFonts w:ascii="Times New Roman" w:hAnsi="Times New Roman" w:cs="Times New Roman"/>
          <w:sz w:val="24"/>
          <w:szCs w:val="24"/>
        </w:rPr>
        <w:t xml:space="preserve">t. Padahal jika kita menilik lebih dalam di wilayah tersebutlah lahir agama-agama semit seperti Islam, Kristen, dan Yahudi yang pada dasarnya mengajarkan tentang kasih sayang, kebaikan, dan kebenaran. Konflik yang terjadi di Asia Barat utamanya di Suriah </w:t>
      </w:r>
      <w:r w:rsidR="00AC7BB8">
        <w:rPr>
          <w:rFonts w:ascii="Times New Roman" w:hAnsi="Times New Roman" w:cs="Times New Roman"/>
          <w:sz w:val="24"/>
          <w:szCs w:val="24"/>
        </w:rPr>
        <w:t>merupakan salah satu konflik kawasan yang sifatnya berkepanjangan dan masih berlangsung hingga saat ini yang berdampak pada stabilitas politik dan keamanan internasional.</w:t>
      </w:r>
    </w:p>
    <w:p w:rsidR="00AC7BB8" w:rsidRDefault="00D96BBA" w:rsidP="00AC7BB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 </w:t>
      </w:r>
      <w:r w:rsidR="00AC7BB8" w:rsidRPr="00AC7BB8">
        <w:rPr>
          <w:rFonts w:ascii="Times New Roman" w:hAnsi="Times New Roman" w:cs="Times New Roman"/>
          <w:b/>
          <w:sz w:val="24"/>
          <w:szCs w:val="24"/>
        </w:rPr>
        <w:t>Metode Penelitian</w:t>
      </w:r>
    </w:p>
    <w:p w:rsidR="006C076B" w:rsidRDefault="006C076B" w:rsidP="006C076B">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Metode penelitian yang digunakan adalah metode penelitian sejarah. Metode sejarah bertujuan memastikan dan mengatakan kembali fakta masa lampau. Terdapat empat langkah wajib metode penulisan sejarah dala</w:t>
      </w:r>
      <w:r w:rsidR="006E5DFD">
        <w:rPr>
          <w:rFonts w:ascii="Times New Roman" w:hAnsi="Times New Roman" w:cs="Times New Roman"/>
          <w:sz w:val="24"/>
          <w:szCs w:val="24"/>
        </w:rPr>
        <w:t>m</w:t>
      </w:r>
      <w:r>
        <w:rPr>
          <w:rFonts w:ascii="Times New Roman" w:hAnsi="Times New Roman" w:cs="Times New Roman"/>
          <w:sz w:val="24"/>
          <w:szCs w:val="24"/>
        </w:rPr>
        <w:t xml:space="preserve"> menulis karya sejarah. Empat</w:t>
      </w:r>
      <w:r w:rsidR="001D1FC4">
        <w:rPr>
          <w:rFonts w:ascii="Times New Roman" w:hAnsi="Times New Roman" w:cs="Times New Roman"/>
          <w:sz w:val="24"/>
          <w:szCs w:val="24"/>
        </w:rPr>
        <w:t xml:space="preserve"> </w:t>
      </w:r>
      <w:r>
        <w:rPr>
          <w:rFonts w:ascii="Times New Roman" w:hAnsi="Times New Roman" w:cs="Times New Roman"/>
          <w:sz w:val="24"/>
          <w:szCs w:val="24"/>
        </w:rPr>
        <w:t>langkah metode tersebut yaitu:</w:t>
      </w:r>
    </w:p>
    <w:p w:rsidR="006C076B" w:rsidRDefault="006C076B" w:rsidP="00AC7BB8">
      <w:pPr>
        <w:spacing w:line="360" w:lineRule="auto"/>
        <w:jc w:val="both"/>
        <w:rPr>
          <w:rFonts w:ascii="Times New Roman" w:hAnsi="Times New Roman" w:cs="Times New Roman"/>
          <w:sz w:val="24"/>
          <w:szCs w:val="24"/>
        </w:rPr>
      </w:pPr>
      <w:r>
        <w:rPr>
          <w:rFonts w:ascii="Times New Roman" w:hAnsi="Times New Roman" w:cs="Times New Roman"/>
          <w:sz w:val="24"/>
          <w:szCs w:val="24"/>
        </w:rPr>
        <w:t>a. Heuristik</w:t>
      </w:r>
    </w:p>
    <w:p w:rsidR="006C076B" w:rsidRDefault="006C076B" w:rsidP="00611A4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Heuristik merupakan upaya mencari dan mengumpulkan sumber sejarah yang terkait dengan topik penelitian. Pencarian dan pengumpulan </w:t>
      </w:r>
      <w:r w:rsidR="00957CAA">
        <w:rPr>
          <w:rFonts w:ascii="Times New Roman" w:hAnsi="Times New Roman" w:cs="Times New Roman"/>
          <w:sz w:val="24"/>
          <w:szCs w:val="24"/>
        </w:rPr>
        <w:t xml:space="preserve">sumber </w:t>
      </w:r>
      <w:r>
        <w:rPr>
          <w:rFonts w:ascii="Times New Roman" w:hAnsi="Times New Roman" w:cs="Times New Roman"/>
          <w:sz w:val="24"/>
          <w:szCs w:val="24"/>
        </w:rPr>
        <w:t>sejarah yang berkaitan dengan masalah yang ditulis dalam hal ini “Menyingkap Tabir Konflik Suriah: Dari Arab Spring Hingga Intervensi Asing” dilakukan hanya dengan satu cara, mengingat berbagai keterbatasan yang</w:t>
      </w:r>
      <w:r w:rsidR="00D96BBA">
        <w:rPr>
          <w:rFonts w:ascii="Times New Roman" w:hAnsi="Times New Roman" w:cs="Times New Roman"/>
          <w:sz w:val="24"/>
          <w:szCs w:val="24"/>
        </w:rPr>
        <w:t xml:space="preserve"> ditemui dalam proses penulisan</w:t>
      </w:r>
      <w:r>
        <w:rPr>
          <w:rFonts w:ascii="Times New Roman" w:hAnsi="Times New Roman" w:cs="Times New Roman"/>
          <w:sz w:val="24"/>
          <w:szCs w:val="24"/>
        </w:rPr>
        <w:t xml:space="preserve">. </w:t>
      </w:r>
      <w:r w:rsidR="00957CAA">
        <w:rPr>
          <w:rFonts w:ascii="Times New Roman" w:hAnsi="Times New Roman" w:cs="Times New Roman"/>
          <w:sz w:val="24"/>
          <w:szCs w:val="24"/>
        </w:rPr>
        <w:t>Pencarian dan pengumpulan sumber sejarah dilakukan dengan penelitian pustaka. Data pustaka diperoleh dari jurnal, artikel, dan skiripsi yang diunduh dari internet serta buku-buku koleksi milik pribadi.</w:t>
      </w:r>
    </w:p>
    <w:p w:rsidR="00957CAA" w:rsidRDefault="00957CAA" w:rsidP="00AC7BB8">
      <w:pPr>
        <w:spacing w:line="360" w:lineRule="auto"/>
        <w:jc w:val="both"/>
        <w:rPr>
          <w:rFonts w:ascii="Times New Roman" w:hAnsi="Times New Roman" w:cs="Times New Roman"/>
          <w:sz w:val="24"/>
          <w:szCs w:val="24"/>
        </w:rPr>
      </w:pPr>
      <w:r>
        <w:rPr>
          <w:rFonts w:ascii="Times New Roman" w:hAnsi="Times New Roman" w:cs="Times New Roman"/>
          <w:sz w:val="24"/>
          <w:szCs w:val="24"/>
        </w:rPr>
        <w:t>b. Kritik Sumber</w:t>
      </w:r>
    </w:p>
    <w:p w:rsidR="00957CAA" w:rsidRDefault="00957CAA" w:rsidP="00611A4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Kritik tersebut berupa kritik tentang otentitasnya (kritik ekstern) maupun kredibilitas isinya (kritik intern). Sumber sejarah yang dikritik akan menjadi sumber sejarah. Kritik ekstern dilakukan agar tidak terperangkap kepada dokumen palsu. Kritik intern dilakukan dengan jalan melihat kompetensi penulis terhadap </w:t>
      </w:r>
      <w:r>
        <w:rPr>
          <w:rFonts w:ascii="Times New Roman" w:hAnsi="Times New Roman" w:cs="Times New Roman"/>
          <w:sz w:val="24"/>
          <w:szCs w:val="24"/>
        </w:rPr>
        <w:t>waktu penulisan guna menetukan kredibiltas tulisan.</w:t>
      </w:r>
      <w:r w:rsidR="00BD599E">
        <w:rPr>
          <w:rStyle w:val="FootnoteReference"/>
          <w:rFonts w:ascii="Times New Roman" w:hAnsi="Times New Roman" w:cs="Times New Roman"/>
          <w:sz w:val="24"/>
          <w:szCs w:val="24"/>
        </w:rPr>
        <w:footnoteReference w:id="4"/>
      </w:r>
    </w:p>
    <w:p w:rsidR="00957CAA" w:rsidRDefault="00957CAA" w:rsidP="00AC7B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611A4A">
        <w:rPr>
          <w:rFonts w:ascii="Times New Roman" w:hAnsi="Times New Roman" w:cs="Times New Roman"/>
          <w:sz w:val="24"/>
          <w:szCs w:val="24"/>
        </w:rPr>
        <w:t>Interpretasi</w:t>
      </w:r>
    </w:p>
    <w:p w:rsidR="00611A4A" w:rsidRDefault="00611A4A" w:rsidP="00611A4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Fakta-fakta yang ditemukan harus diinterpretasikan agar suatu peristiwa dapat direkonstruksi dengan baik . Interpretasi dilakukan dengan mengurai faktor-faktor yang menyebabkan pecahnya konflik di Suriah</w:t>
      </w:r>
    </w:p>
    <w:p w:rsidR="00611A4A" w:rsidRDefault="00611A4A" w:rsidP="00AC7BB8">
      <w:pPr>
        <w:spacing w:line="360" w:lineRule="auto"/>
        <w:jc w:val="both"/>
        <w:rPr>
          <w:rFonts w:ascii="Times New Roman" w:hAnsi="Times New Roman" w:cs="Times New Roman"/>
          <w:sz w:val="24"/>
          <w:szCs w:val="24"/>
        </w:rPr>
      </w:pPr>
      <w:r>
        <w:rPr>
          <w:rFonts w:ascii="Times New Roman" w:hAnsi="Times New Roman" w:cs="Times New Roman"/>
          <w:sz w:val="24"/>
          <w:szCs w:val="24"/>
        </w:rPr>
        <w:t>d. Historiografi</w:t>
      </w:r>
    </w:p>
    <w:p w:rsidR="006C076B" w:rsidRPr="006C076B" w:rsidRDefault="00611A4A" w:rsidP="00611A4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Pendekatan historiografi yang dilakukan adalah untuk melihat akar permasalahan dan berbagai faktor yang menyebabkan konflik di Suriah.</w:t>
      </w:r>
      <w:r w:rsidR="006C076B">
        <w:rPr>
          <w:rFonts w:ascii="Times New Roman" w:hAnsi="Times New Roman" w:cs="Times New Roman"/>
          <w:sz w:val="24"/>
          <w:szCs w:val="24"/>
        </w:rPr>
        <w:tab/>
      </w:r>
    </w:p>
    <w:p w:rsidR="005C1B4A" w:rsidRDefault="00D96BBA" w:rsidP="00525E51">
      <w:pPr>
        <w:spacing w:line="360" w:lineRule="auto"/>
        <w:jc w:val="both"/>
        <w:rPr>
          <w:rFonts w:ascii="Times New Roman" w:hAnsi="Times New Roman" w:cs="Times New Roman"/>
          <w:b/>
          <w:sz w:val="24"/>
          <w:szCs w:val="24"/>
        </w:rPr>
      </w:pPr>
      <w:r>
        <w:rPr>
          <w:rFonts w:ascii="Times New Roman" w:hAnsi="Times New Roman" w:cs="Times New Roman"/>
          <w:b/>
          <w:sz w:val="24"/>
          <w:szCs w:val="24"/>
        </w:rPr>
        <w:t>C. Tinjauan Penelitian</w:t>
      </w:r>
    </w:p>
    <w:p w:rsidR="00D96BBA" w:rsidRPr="00D96BBA" w:rsidRDefault="00D96BBA" w:rsidP="00525E51">
      <w:pPr>
        <w:spacing w:line="360" w:lineRule="auto"/>
        <w:jc w:val="both"/>
        <w:rPr>
          <w:rFonts w:ascii="Times New Roman" w:hAnsi="Times New Roman" w:cs="Times New Roman"/>
          <w:sz w:val="24"/>
          <w:szCs w:val="24"/>
        </w:rPr>
      </w:pPr>
      <w:r>
        <w:rPr>
          <w:rFonts w:ascii="Times New Roman" w:hAnsi="Times New Roman" w:cs="Times New Roman"/>
          <w:sz w:val="24"/>
          <w:szCs w:val="24"/>
        </w:rPr>
        <w:t>a. Keadaan Geografis</w:t>
      </w:r>
    </w:p>
    <w:p w:rsidR="00D96BBA" w:rsidRDefault="007C0FFE" w:rsidP="007C0FF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Suriah merupakan salah satu negara yang terletak di </w:t>
      </w:r>
      <w:r w:rsidR="00D96BBA">
        <w:rPr>
          <w:rFonts w:ascii="Times New Roman" w:hAnsi="Times New Roman" w:cs="Times New Roman"/>
          <w:sz w:val="24"/>
          <w:szCs w:val="24"/>
        </w:rPr>
        <w:t>Asia Barat</w:t>
      </w:r>
      <w:r>
        <w:rPr>
          <w:rFonts w:ascii="Times New Roman" w:hAnsi="Times New Roman" w:cs="Times New Roman"/>
          <w:sz w:val="24"/>
          <w:szCs w:val="24"/>
        </w:rPr>
        <w:t xml:space="preserve"> yang memberikan warna tersendiri dalam sejarah peradaban umat manusia. Negara ini memiliki luas sekitar 185.180 km</w:t>
      </w:r>
      <w:r w:rsidRPr="007C0FFE">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dengan wilayah yang mayoritas</w:t>
      </w:r>
      <w:r w:rsidR="00240FFA">
        <w:rPr>
          <w:rFonts w:ascii="Times New Roman" w:hAnsi="Times New Roman" w:cs="Times New Roman"/>
          <w:sz w:val="24"/>
          <w:szCs w:val="24"/>
        </w:rPr>
        <w:t xml:space="preserve"> berupa Gurun pasir </w:t>
      </w:r>
      <w:r w:rsidR="00240FFA">
        <w:rPr>
          <w:rFonts w:ascii="Times New Roman" w:hAnsi="Times New Roman" w:cs="Times New Roman"/>
          <w:sz w:val="24"/>
          <w:szCs w:val="24"/>
        </w:rPr>
        <w:lastRenderedPageBreak/>
        <w:t>yang tandus. Suriah</w:t>
      </w:r>
      <w:r w:rsidR="00D96BBA">
        <w:rPr>
          <w:rFonts w:ascii="Times New Roman" w:hAnsi="Times New Roman" w:cs="Times New Roman"/>
          <w:sz w:val="24"/>
          <w:szCs w:val="24"/>
        </w:rPr>
        <w:t xml:space="preserve"> secara geografis </w:t>
      </w:r>
      <w:r w:rsidR="00240FFA">
        <w:rPr>
          <w:rFonts w:ascii="Times New Roman" w:hAnsi="Times New Roman" w:cs="Times New Roman"/>
          <w:sz w:val="24"/>
          <w:szCs w:val="24"/>
        </w:rPr>
        <w:t>terletak di 32</w:t>
      </w:r>
      <w:r w:rsidR="00240FFA">
        <w:rPr>
          <w:rFonts w:ascii="Times New Roman" w:hAnsi="Times New Roman" w:cs="Times New Roman"/>
          <w:sz w:val="24"/>
          <w:szCs w:val="24"/>
          <w:vertAlign w:val="superscript"/>
        </w:rPr>
        <w:t xml:space="preserve">o </w:t>
      </w:r>
      <w:r w:rsidR="00240FFA">
        <w:rPr>
          <w:rFonts w:ascii="Times New Roman" w:hAnsi="Times New Roman" w:cs="Times New Roman"/>
          <w:sz w:val="24"/>
          <w:szCs w:val="24"/>
        </w:rPr>
        <w:t>hingga 38</w:t>
      </w:r>
      <w:r w:rsidR="00240FFA">
        <w:rPr>
          <w:rFonts w:ascii="Times New Roman" w:hAnsi="Times New Roman" w:cs="Times New Roman"/>
          <w:sz w:val="24"/>
          <w:szCs w:val="24"/>
          <w:vertAlign w:val="superscript"/>
        </w:rPr>
        <w:t>o</w:t>
      </w:r>
      <w:r w:rsidR="00240FFA">
        <w:rPr>
          <w:rFonts w:ascii="Times New Roman" w:hAnsi="Times New Roman" w:cs="Times New Roman"/>
          <w:sz w:val="24"/>
          <w:szCs w:val="24"/>
        </w:rPr>
        <w:t xml:space="preserve"> Lintang Utara dan 35</w:t>
      </w:r>
      <w:r w:rsidR="00240FFA">
        <w:rPr>
          <w:rFonts w:ascii="Times New Roman" w:hAnsi="Times New Roman" w:cs="Times New Roman"/>
          <w:sz w:val="24"/>
          <w:szCs w:val="24"/>
          <w:vertAlign w:val="superscript"/>
        </w:rPr>
        <w:t>o</w:t>
      </w:r>
      <w:r w:rsidR="00240FFA">
        <w:rPr>
          <w:rFonts w:ascii="Times New Roman" w:hAnsi="Times New Roman" w:cs="Times New Roman"/>
          <w:sz w:val="24"/>
          <w:szCs w:val="24"/>
        </w:rPr>
        <w:t xml:space="preserve"> hingga 43</w:t>
      </w:r>
      <w:r w:rsidR="00240FFA">
        <w:rPr>
          <w:rFonts w:ascii="Times New Roman" w:hAnsi="Times New Roman" w:cs="Times New Roman"/>
          <w:sz w:val="24"/>
          <w:szCs w:val="24"/>
          <w:vertAlign w:val="superscript"/>
        </w:rPr>
        <w:t xml:space="preserve">o </w:t>
      </w:r>
      <w:r w:rsidR="00240FFA">
        <w:rPr>
          <w:rFonts w:ascii="Times New Roman" w:hAnsi="Times New Roman" w:cs="Times New Roman"/>
          <w:sz w:val="24"/>
          <w:szCs w:val="24"/>
        </w:rPr>
        <w:t>Bujur Timur dengan batas-batas wilayah sebagai berikut:</w:t>
      </w:r>
    </w:p>
    <w:p w:rsidR="00240FFA" w:rsidRDefault="00240FFA" w:rsidP="00240FFA">
      <w:pPr>
        <w:pStyle w:val="ListParagraph"/>
        <w:numPr>
          <w:ilvl w:val="0"/>
          <w:numId w:val="1"/>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Sebelah Utara berbatasan dengan Turki</w:t>
      </w:r>
    </w:p>
    <w:p w:rsidR="00240FFA" w:rsidRDefault="00240FFA" w:rsidP="00240FFA">
      <w:pPr>
        <w:pStyle w:val="ListParagraph"/>
        <w:numPr>
          <w:ilvl w:val="0"/>
          <w:numId w:val="1"/>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Sebelah Timur berbatasan dengan Irak</w:t>
      </w:r>
    </w:p>
    <w:p w:rsidR="00240FFA" w:rsidRDefault="00240FFA" w:rsidP="00240FFA">
      <w:pPr>
        <w:pStyle w:val="ListParagraph"/>
        <w:numPr>
          <w:ilvl w:val="0"/>
          <w:numId w:val="1"/>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Sebelah Selatan berbatasan dengan Yordania</w:t>
      </w:r>
    </w:p>
    <w:p w:rsidR="00231575" w:rsidRPr="00231575" w:rsidRDefault="00240FFA" w:rsidP="00231575">
      <w:pPr>
        <w:pStyle w:val="ListParagraph"/>
        <w:numPr>
          <w:ilvl w:val="0"/>
          <w:numId w:val="1"/>
        </w:numPr>
        <w:spacing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Sebelah Barat berbatasan dengan </w:t>
      </w:r>
      <w:r w:rsidR="00231575">
        <w:rPr>
          <w:rFonts w:ascii="Times New Roman" w:hAnsi="Times New Roman" w:cs="Times New Roman"/>
          <w:sz w:val="24"/>
          <w:szCs w:val="24"/>
        </w:rPr>
        <w:t>Lebanon</w:t>
      </w:r>
    </w:p>
    <w:p w:rsidR="00231575" w:rsidRDefault="00231575" w:rsidP="00231575">
      <w:pPr>
        <w:spacing w:line="360" w:lineRule="auto"/>
        <w:jc w:val="both"/>
        <w:rPr>
          <w:rFonts w:ascii="Times New Roman" w:hAnsi="Times New Roman" w:cs="Times New Roman"/>
          <w:sz w:val="24"/>
          <w:szCs w:val="24"/>
        </w:rPr>
      </w:pPr>
      <w:r>
        <w:rPr>
          <w:rFonts w:ascii="Times New Roman" w:hAnsi="Times New Roman" w:cs="Times New Roman"/>
          <w:sz w:val="24"/>
          <w:szCs w:val="24"/>
        </w:rPr>
        <w:t>b. Keadaan  Penduduk</w:t>
      </w:r>
    </w:p>
    <w:p w:rsidR="00231575" w:rsidRDefault="00231575" w:rsidP="00231575">
      <w:pPr>
        <w:spacing w:line="360" w:lineRule="auto"/>
        <w:jc w:val="both"/>
        <w:rPr>
          <w:rFonts w:ascii="Times New Roman" w:hAnsi="Times New Roman" w:cs="Times New Roman"/>
          <w:sz w:val="24"/>
          <w:szCs w:val="24"/>
        </w:rPr>
      </w:pPr>
      <w:r>
        <w:rPr>
          <w:rFonts w:ascii="Times New Roman" w:hAnsi="Times New Roman" w:cs="Times New Roman"/>
          <w:sz w:val="24"/>
          <w:szCs w:val="24"/>
        </w:rPr>
        <w:tab/>
        <w:t>Berdasarkan data yang diperoleh dari website Kementrian Luar Negeri Indonesia, jumlah penduduk Suriah diperkirakan sekitar 18,27 juta jiwa.</w:t>
      </w:r>
    </w:p>
    <w:p w:rsidR="00240FFA" w:rsidRPr="00240FFA" w:rsidRDefault="00231575" w:rsidP="00240F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Keadaan Sosial-Budaya </w:t>
      </w:r>
    </w:p>
    <w:p w:rsidR="005C1B4A" w:rsidRDefault="002E1EAD" w:rsidP="007C0FF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Mayoritas penduduk suriah merupakan etnis Arab dengan persentase mencapai 90,3%, selebihnya ada suku Kurdi, Armenia, dan lain-lain dengan persentase 9,7%. </w:t>
      </w:r>
      <w:r w:rsidR="005E5E2B">
        <w:rPr>
          <w:rFonts w:ascii="Times New Roman" w:hAnsi="Times New Roman" w:cs="Times New Roman"/>
          <w:sz w:val="24"/>
          <w:szCs w:val="24"/>
        </w:rPr>
        <w:t xml:space="preserve">Sebagaimana di negara jazirah Arab </w:t>
      </w:r>
      <w:r w:rsidR="005E5E2B">
        <w:rPr>
          <w:rFonts w:ascii="Times New Roman" w:hAnsi="Times New Roman" w:cs="Times New Roman"/>
          <w:sz w:val="24"/>
          <w:szCs w:val="24"/>
        </w:rPr>
        <w:t>lainnya, Islam merupakan agama mayoritas yang dianut oleh penduduk Suriah dengan persentase mencapai 87%, selebihnya merupakan penganut Nasrani dan agama-agama yang lain.</w:t>
      </w:r>
      <w:r w:rsidR="0092020E">
        <w:rPr>
          <w:rStyle w:val="FootnoteReference"/>
          <w:rFonts w:ascii="Times New Roman" w:hAnsi="Times New Roman" w:cs="Times New Roman"/>
          <w:sz w:val="24"/>
          <w:szCs w:val="24"/>
        </w:rPr>
        <w:footnoteReference w:id="5"/>
      </w:r>
    </w:p>
    <w:p w:rsidR="00231575" w:rsidRDefault="00231575" w:rsidP="00231575">
      <w:pPr>
        <w:spacing w:line="360" w:lineRule="auto"/>
        <w:jc w:val="both"/>
        <w:rPr>
          <w:rFonts w:ascii="Times New Roman" w:hAnsi="Times New Roman" w:cs="Times New Roman"/>
          <w:b/>
          <w:sz w:val="24"/>
          <w:szCs w:val="24"/>
        </w:rPr>
      </w:pPr>
      <w:r w:rsidRPr="00231575">
        <w:rPr>
          <w:rFonts w:ascii="Times New Roman" w:hAnsi="Times New Roman" w:cs="Times New Roman"/>
          <w:b/>
          <w:sz w:val="24"/>
          <w:szCs w:val="24"/>
        </w:rPr>
        <w:t>D. Pembahasan</w:t>
      </w:r>
    </w:p>
    <w:p w:rsidR="00231575" w:rsidRPr="00231575" w:rsidRDefault="00231575" w:rsidP="00231575">
      <w:pPr>
        <w:spacing w:line="360" w:lineRule="auto"/>
        <w:jc w:val="both"/>
        <w:rPr>
          <w:rFonts w:ascii="Times New Roman" w:hAnsi="Times New Roman" w:cs="Times New Roman"/>
          <w:b/>
          <w:sz w:val="24"/>
          <w:szCs w:val="24"/>
        </w:rPr>
      </w:pPr>
      <w:r>
        <w:rPr>
          <w:rFonts w:ascii="Times New Roman" w:hAnsi="Times New Roman" w:cs="Times New Roman"/>
          <w:b/>
          <w:sz w:val="24"/>
          <w:szCs w:val="24"/>
        </w:rPr>
        <w:t>1. Arab Spring dan Awal Mula Konflik Suriah</w:t>
      </w:r>
    </w:p>
    <w:p w:rsidR="006C70C2" w:rsidRDefault="00715F3E" w:rsidP="007C0FF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Suriah merupakan salah satu negara yang memegang kendali infrastruktur dan jaringan minyak bumi dengan posisi geopolitik yang begitu strategis di kawasan Asia Barat. </w:t>
      </w:r>
      <w:r w:rsidR="006C70C2">
        <w:rPr>
          <w:rFonts w:ascii="Times New Roman" w:hAnsi="Times New Roman" w:cs="Times New Roman"/>
          <w:sz w:val="24"/>
          <w:szCs w:val="24"/>
        </w:rPr>
        <w:t>Pada masa ja</w:t>
      </w:r>
      <w:r w:rsidR="00FB5EB7">
        <w:rPr>
          <w:rFonts w:ascii="Times New Roman" w:hAnsi="Times New Roman" w:cs="Times New Roman"/>
          <w:sz w:val="24"/>
          <w:szCs w:val="24"/>
        </w:rPr>
        <w:t>yanya, Suriah merupakan negara merdeka dengan konsep ekonomi terpus</w:t>
      </w:r>
      <w:r w:rsidR="006C70C2">
        <w:rPr>
          <w:rFonts w:ascii="Times New Roman" w:hAnsi="Times New Roman" w:cs="Times New Roman"/>
          <w:sz w:val="24"/>
          <w:szCs w:val="24"/>
        </w:rPr>
        <w:t xml:space="preserve">at yang berhasil mewujudkan kemandirian ekonomi dan meningkatkan taraf perekonomian </w:t>
      </w:r>
      <w:r w:rsidR="00FB5EB7">
        <w:rPr>
          <w:rFonts w:ascii="Times New Roman" w:hAnsi="Times New Roman" w:cs="Times New Roman"/>
          <w:sz w:val="24"/>
          <w:szCs w:val="24"/>
        </w:rPr>
        <w:t>rakyatnya. Hal ini membuat S</w:t>
      </w:r>
      <w:r w:rsidR="006C70C2">
        <w:rPr>
          <w:rFonts w:ascii="Times New Roman" w:hAnsi="Times New Roman" w:cs="Times New Roman"/>
          <w:sz w:val="24"/>
          <w:szCs w:val="24"/>
        </w:rPr>
        <w:t>uriah menjadi contoh bagi negara-negara lain</w:t>
      </w:r>
      <w:r w:rsidR="00FB5EB7">
        <w:rPr>
          <w:rFonts w:ascii="Times New Roman" w:hAnsi="Times New Roman" w:cs="Times New Roman"/>
          <w:sz w:val="24"/>
          <w:szCs w:val="24"/>
        </w:rPr>
        <w:t>. Akan tetapi</w:t>
      </w:r>
      <w:r w:rsidR="00B812CC">
        <w:rPr>
          <w:rFonts w:ascii="Times New Roman" w:hAnsi="Times New Roman" w:cs="Times New Roman"/>
          <w:sz w:val="24"/>
          <w:szCs w:val="24"/>
        </w:rPr>
        <w:t xml:space="preserve"> adanya </w:t>
      </w:r>
      <w:r w:rsidR="00B812CC" w:rsidRPr="00B812CC">
        <w:rPr>
          <w:rFonts w:ascii="Times New Roman" w:hAnsi="Times New Roman" w:cs="Times New Roman"/>
          <w:i/>
          <w:sz w:val="24"/>
          <w:szCs w:val="24"/>
        </w:rPr>
        <w:t>Arab Springs</w:t>
      </w:r>
      <w:r w:rsidR="00B812CC">
        <w:rPr>
          <w:rFonts w:ascii="Times New Roman" w:hAnsi="Times New Roman" w:cs="Times New Roman"/>
          <w:sz w:val="24"/>
          <w:szCs w:val="24"/>
        </w:rPr>
        <w:t xml:space="preserve">, </w:t>
      </w:r>
      <w:r w:rsidR="00FB5EB7">
        <w:rPr>
          <w:rFonts w:ascii="Times New Roman" w:hAnsi="Times New Roman" w:cs="Times New Roman"/>
          <w:sz w:val="24"/>
          <w:szCs w:val="24"/>
        </w:rPr>
        <w:t xml:space="preserve">konflik internal yang terjadi </w:t>
      </w:r>
      <w:r w:rsidR="006C70C2">
        <w:rPr>
          <w:rFonts w:ascii="Times New Roman" w:hAnsi="Times New Roman" w:cs="Times New Roman"/>
          <w:sz w:val="24"/>
          <w:szCs w:val="24"/>
        </w:rPr>
        <w:t>antara pemerintah dan pihak oposisi</w:t>
      </w:r>
      <w:r w:rsidR="00B812CC">
        <w:rPr>
          <w:rFonts w:ascii="Times New Roman" w:hAnsi="Times New Roman" w:cs="Times New Roman"/>
          <w:sz w:val="24"/>
          <w:szCs w:val="24"/>
        </w:rPr>
        <w:t xml:space="preserve">, Serta masuknya </w:t>
      </w:r>
      <w:r w:rsidR="006C70C2">
        <w:rPr>
          <w:rFonts w:ascii="Times New Roman" w:hAnsi="Times New Roman" w:cs="Times New Roman"/>
          <w:sz w:val="24"/>
          <w:szCs w:val="24"/>
        </w:rPr>
        <w:t xml:space="preserve">berbagai intervensi asing yang sarat akan kepentingan membuat Suriah perlahan mengalami kemunduran </w:t>
      </w:r>
      <w:r w:rsidR="006C70C2">
        <w:rPr>
          <w:rFonts w:ascii="Times New Roman" w:hAnsi="Times New Roman" w:cs="Times New Roman"/>
          <w:sz w:val="24"/>
          <w:szCs w:val="24"/>
        </w:rPr>
        <w:lastRenderedPageBreak/>
        <w:t>dalam berbagai aspek kehidupan. Suriah dewasa ini menjadi medan konflik dan pertempuran yang terus berkecamuk. Penduduk Suriah hidup dalam bayang-bayang peluru, bom, maupun rudal yang setiap saat dapat membunuh mereka.</w:t>
      </w:r>
    </w:p>
    <w:p w:rsidR="006C70C2" w:rsidRDefault="00B812CC" w:rsidP="00941DD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Transisi kepepimpinan dari Hafez Al-Assad ke putranya </w:t>
      </w:r>
      <w:r w:rsidR="005D1F79">
        <w:rPr>
          <w:rFonts w:ascii="Times New Roman" w:hAnsi="Times New Roman" w:cs="Times New Roman"/>
          <w:sz w:val="24"/>
          <w:szCs w:val="24"/>
        </w:rPr>
        <w:t>yakni Bashar Al-Assad pada tahun 2000, membuat rakyat Suriah menaruh harapan besar akan adanya reformasi politik yang dapat mengak</w:t>
      </w:r>
      <w:r w:rsidR="001B1C35">
        <w:rPr>
          <w:rFonts w:ascii="Times New Roman" w:hAnsi="Times New Roman" w:cs="Times New Roman"/>
          <w:sz w:val="24"/>
          <w:szCs w:val="24"/>
        </w:rPr>
        <w:t>omodir berbagai kepentingan di S</w:t>
      </w:r>
      <w:r w:rsidR="005D1F79">
        <w:rPr>
          <w:rFonts w:ascii="Times New Roman" w:hAnsi="Times New Roman" w:cs="Times New Roman"/>
          <w:sz w:val="24"/>
          <w:szCs w:val="24"/>
        </w:rPr>
        <w:t>uriah.</w:t>
      </w:r>
      <w:r w:rsidR="00511041">
        <w:rPr>
          <w:rFonts w:ascii="Times New Roman" w:hAnsi="Times New Roman" w:cs="Times New Roman"/>
          <w:sz w:val="24"/>
          <w:szCs w:val="24"/>
        </w:rPr>
        <w:t xml:space="preserve"> Pada tahun 2005 Bashar Al-Assad mencetuskan kebijakan reformasi ekonomi yang disebut ekonomi pasar soisal yang membuat sistem ekonomi Suriah lebih liberal. Liberalisasi ekonomi tersebut memberikan kemakmuran pada beberapa kota-kota besar akan tetapi tidak dapat menjangkau seluruh wilayah Suriah.</w:t>
      </w:r>
      <w:r w:rsidR="00511041">
        <w:rPr>
          <w:rStyle w:val="FootnoteReference"/>
          <w:rFonts w:ascii="Times New Roman" w:hAnsi="Times New Roman" w:cs="Times New Roman"/>
          <w:sz w:val="24"/>
          <w:szCs w:val="24"/>
        </w:rPr>
        <w:footnoteReference w:id="6"/>
      </w:r>
      <w:r w:rsidR="005D1F79">
        <w:rPr>
          <w:rFonts w:ascii="Times New Roman" w:hAnsi="Times New Roman" w:cs="Times New Roman"/>
          <w:sz w:val="24"/>
          <w:szCs w:val="24"/>
        </w:rPr>
        <w:t xml:space="preserve"> Di bawah pemerintahan Bashar Al-Assad Suriah mengalami kemajuan yang</w:t>
      </w:r>
      <w:r w:rsidR="00511041">
        <w:rPr>
          <w:rFonts w:ascii="Times New Roman" w:hAnsi="Times New Roman" w:cs="Times New Roman"/>
          <w:sz w:val="24"/>
          <w:szCs w:val="24"/>
        </w:rPr>
        <w:t xml:space="preserve"> cukup</w:t>
      </w:r>
      <w:r w:rsidR="005D1F79">
        <w:rPr>
          <w:rFonts w:ascii="Times New Roman" w:hAnsi="Times New Roman" w:cs="Times New Roman"/>
          <w:sz w:val="24"/>
          <w:szCs w:val="24"/>
        </w:rPr>
        <w:t xml:space="preserve"> pesat dalam berbagai bidang. Sejak tahun 2006 mereka </w:t>
      </w:r>
      <w:r w:rsidR="005D1F79">
        <w:rPr>
          <w:rFonts w:ascii="Times New Roman" w:hAnsi="Times New Roman" w:cs="Times New Roman"/>
          <w:sz w:val="24"/>
          <w:szCs w:val="24"/>
        </w:rPr>
        <w:t>mampu mencukupi kebutuhan pangan penduduknya secara mandiri tanpa perlu mengimpor dari negara lain. Namun kemajuan ek</w:t>
      </w:r>
      <w:r w:rsidR="003C2F4D">
        <w:rPr>
          <w:rFonts w:ascii="Times New Roman" w:hAnsi="Times New Roman" w:cs="Times New Roman"/>
          <w:sz w:val="24"/>
          <w:szCs w:val="24"/>
        </w:rPr>
        <w:t>onomi Suriah tidak sejalan dengan perilaku para pejabatnya.</w:t>
      </w:r>
      <w:r w:rsidR="005D1F79">
        <w:rPr>
          <w:rFonts w:ascii="Times New Roman" w:hAnsi="Times New Roman" w:cs="Times New Roman"/>
          <w:sz w:val="24"/>
          <w:szCs w:val="24"/>
        </w:rPr>
        <w:t xml:space="preserve"> </w:t>
      </w:r>
      <w:r w:rsidR="003C2F4D">
        <w:rPr>
          <w:rFonts w:ascii="Times New Roman" w:hAnsi="Times New Roman" w:cs="Times New Roman"/>
          <w:sz w:val="24"/>
          <w:szCs w:val="24"/>
        </w:rPr>
        <w:t>Praktik korupsi yang</w:t>
      </w:r>
      <w:r w:rsidR="0034489B">
        <w:rPr>
          <w:rFonts w:ascii="Times New Roman" w:hAnsi="Times New Roman" w:cs="Times New Roman"/>
          <w:sz w:val="24"/>
          <w:szCs w:val="24"/>
        </w:rPr>
        <w:t xml:space="preserve"> telah mengakar terus menerus terjadi serta</w:t>
      </w:r>
      <w:r w:rsidR="003C2F4D">
        <w:rPr>
          <w:rFonts w:ascii="Times New Roman" w:hAnsi="Times New Roman" w:cs="Times New Roman"/>
          <w:sz w:val="24"/>
          <w:szCs w:val="24"/>
        </w:rPr>
        <w:t xml:space="preserve"> konflik kepentingan yang ada dalam sistem politiknya membuat negara ini perlahan mengalami kemunduruan. Hal ini diperparah dengan kekeringan ekstrim yang melanda wilayah Asia Barat yang membuat banyak negara kesulitan untuk memenuhi kebutuhan nasionalnya.</w:t>
      </w:r>
      <w:r w:rsidR="00A415C8">
        <w:rPr>
          <w:rStyle w:val="FootnoteReference"/>
          <w:rFonts w:ascii="Times New Roman" w:hAnsi="Times New Roman" w:cs="Times New Roman"/>
          <w:sz w:val="24"/>
          <w:szCs w:val="24"/>
        </w:rPr>
        <w:footnoteReference w:id="7"/>
      </w:r>
    </w:p>
    <w:p w:rsidR="00941DDE" w:rsidRDefault="00941DDE" w:rsidP="00941DD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Kondisi internal Suriah yang sudah memburuk kemudian diperparah oleh adanya fenomena </w:t>
      </w:r>
      <w:r w:rsidRPr="00941DDE">
        <w:rPr>
          <w:rFonts w:ascii="Times New Roman" w:hAnsi="Times New Roman" w:cs="Times New Roman"/>
          <w:i/>
          <w:sz w:val="24"/>
          <w:szCs w:val="24"/>
        </w:rPr>
        <w:t>Arab Spiring</w:t>
      </w:r>
      <w:r>
        <w:rPr>
          <w:rFonts w:ascii="Times New Roman" w:hAnsi="Times New Roman" w:cs="Times New Roman"/>
          <w:sz w:val="24"/>
          <w:szCs w:val="24"/>
        </w:rPr>
        <w:t xml:space="preserve"> yang terjadi di berbagai negara Asia Barat dan Afrika Utara. </w:t>
      </w:r>
      <w:r w:rsidRPr="00155065">
        <w:rPr>
          <w:rFonts w:ascii="Times New Roman" w:hAnsi="Times New Roman" w:cs="Times New Roman"/>
          <w:i/>
          <w:sz w:val="24"/>
          <w:szCs w:val="24"/>
        </w:rPr>
        <w:t>Arab Spring</w:t>
      </w:r>
      <w:r>
        <w:rPr>
          <w:rFonts w:ascii="Times New Roman" w:hAnsi="Times New Roman" w:cs="Times New Roman"/>
          <w:sz w:val="24"/>
          <w:szCs w:val="24"/>
        </w:rPr>
        <w:t xml:space="preserve"> merupakan gerakan protes dan demonstrasi </w:t>
      </w:r>
      <w:r w:rsidR="00155065">
        <w:rPr>
          <w:rFonts w:ascii="Times New Roman" w:hAnsi="Times New Roman" w:cs="Times New Roman"/>
          <w:sz w:val="24"/>
          <w:szCs w:val="24"/>
        </w:rPr>
        <w:t xml:space="preserve">besar-besaran yang dilakukan oleh penduduk dan di organisir oleh aktivis-aktivis pemuda. Pada dasarnya </w:t>
      </w:r>
      <w:r w:rsidR="00155065" w:rsidRPr="00155065">
        <w:rPr>
          <w:rFonts w:ascii="Times New Roman" w:hAnsi="Times New Roman" w:cs="Times New Roman"/>
          <w:i/>
          <w:sz w:val="24"/>
          <w:szCs w:val="24"/>
        </w:rPr>
        <w:t>Arab Spring</w:t>
      </w:r>
      <w:r w:rsidR="00155065">
        <w:rPr>
          <w:rFonts w:ascii="Times New Roman" w:hAnsi="Times New Roman" w:cs="Times New Roman"/>
          <w:sz w:val="24"/>
          <w:szCs w:val="24"/>
        </w:rPr>
        <w:t xml:space="preserve"> merupakan sebuah panggilan untuk </w:t>
      </w:r>
      <w:r w:rsidR="00155065">
        <w:rPr>
          <w:rFonts w:ascii="Times New Roman" w:hAnsi="Times New Roman" w:cs="Times New Roman"/>
          <w:sz w:val="24"/>
          <w:szCs w:val="24"/>
        </w:rPr>
        <w:lastRenderedPageBreak/>
        <w:t>menegakkan demokrasi dan kebebasan.</w:t>
      </w:r>
      <w:r w:rsidR="00155065">
        <w:rPr>
          <w:rStyle w:val="FootnoteReference"/>
          <w:rFonts w:ascii="Times New Roman" w:hAnsi="Times New Roman" w:cs="Times New Roman"/>
          <w:sz w:val="24"/>
          <w:szCs w:val="24"/>
        </w:rPr>
        <w:footnoteReference w:id="8"/>
      </w:r>
      <w:r w:rsidR="00155065">
        <w:rPr>
          <w:rFonts w:ascii="Times New Roman" w:hAnsi="Times New Roman" w:cs="Times New Roman"/>
          <w:sz w:val="24"/>
          <w:szCs w:val="24"/>
        </w:rPr>
        <w:t xml:space="preserve"> Praktik korupsi yang telah mengakar, krisis ekonomi yang menyulitkan kehidupan rakyat,</w:t>
      </w:r>
      <w:r w:rsidR="00281283">
        <w:rPr>
          <w:rFonts w:ascii="Times New Roman" w:hAnsi="Times New Roman" w:cs="Times New Roman"/>
          <w:sz w:val="24"/>
          <w:szCs w:val="24"/>
        </w:rPr>
        <w:t xml:space="preserve"> serta otoritarianisme dan ketidakadilan yang merebak luas merupakan pemicu dari kemarahan rakyat yang pada akhirnya melahirkan gelombang protes dan demonstrasi besar-besaran di berbagai negara. </w:t>
      </w:r>
    </w:p>
    <w:p w:rsidR="00992F53" w:rsidRDefault="00992F53" w:rsidP="00941DD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Fenomena gerakan massa di berbagai negara Asia Barat dan Afrika Utara  yang berani menuntut mundur rezim-rezim otoriter yang sedang berkuasa merupakan sebuah fenomena baru di kawasan tersebut. Gerakan massa tersebut kemudian bertransformasi dan mengarah ke gelombang demokratisasi yang sebelumnya tidak pernah diduga akan terjadi pada kawasan yang memiliki posisi geopolitik yang sangat strategis tersebut.</w:t>
      </w:r>
      <w:r>
        <w:rPr>
          <w:rStyle w:val="FootnoteReference"/>
          <w:rFonts w:ascii="Times New Roman" w:hAnsi="Times New Roman" w:cs="Times New Roman"/>
          <w:sz w:val="24"/>
          <w:szCs w:val="24"/>
        </w:rPr>
        <w:footnoteReference w:id="9"/>
      </w:r>
    </w:p>
    <w:p w:rsidR="00281283" w:rsidRDefault="00727151" w:rsidP="00941DD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Gejolak </w:t>
      </w:r>
      <w:r w:rsidRPr="00727151">
        <w:rPr>
          <w:rFonts w:ascii="Times New Roman" w:hAnsi="Times New Roman" w:cs="Times New Roman"/>
          <w:i/>
          <w:sz w:val="24"/>
          <w:szCs w:val="24"/>
        </w:rPr>
        <w:t>Arab Spring</w:t>
      </w:r>
      <w:r>
        <w:rPr>
          <w:rFonts w:ascii="Times New Roman" w:hAnsi="Times New Roman" w:cs="Times New Roman"/>
          <w:sz w:val="24"/>
          <w:szCs w:val="24"/>
        </w:rPr>
        <w:t xml:space="preserve"> bermula di Tunisia ketika seorang pedagang buah bernama</w:t>
      </w:r>
      <w:r w:rsidR="005E29E4">
        <w:rPr>
          <w:rFonts w:ascii="Times New Roman" w:hAnsi="Times New Roman" w:cs="Times New Roman"/>
          <w:sz w:val="24"/>
          <w:szCs w:val="24"/>
        </w:rPr>
        <w:t xml:space="preserve"> Mohammad</w:t>
      </w:r>
      <w:r>
        <w:rPr>
          <w:rFonts w:ascii="Times New Roman" w:hAnsi="Times New Roman" w:cs="Times New Roman"/>
          <w:sz w:val="24"/>
          <w:szCs w:val="24"/>
        </w:rPr>
        <w:t xml:space="preserve"> Bo</w:t>
      </w:r>
      <w:r w:rsidR="005E29E4">
        <w:rPr>
          <w:rFonts w:ascii="Times New Roman" w:hAnsi="Times New Roman" w:cs="Times New Roman"/>
          <w:sz w:val="24"/>
          <w:szCs w:val="24"/>
        </w:rPr>
        <w:t>u</w:t>
      </w:r>
      <w:r>
        <w:rPr>
          <w:rFonts w:ascii="Times New Roman" w:hAnsi="Times New Roman" w:cs="Times New Roman"/>
          <w:sz w:val="24"/>
          <w:szCs w:val="24"/>
        </w:rPr>
        <w:t>azizi melakukan aksi</w:t>
      </w:r>
      <w:r w:rsidR="005E29E4">
        <w:rPr>
          <w:rFonts w:ascii="Times New Roman" w:hAnsi="Times New Roman" w:cs="Times New Roman"/>
          <w:sz w:val="24"/>
          <w:szCs w:val="24"/>
        </w:rPr>
        <w:t xml:space="preserve"> bakar diri sebagai bentuk protes terhadap kekejaman dan ketidakadilan pemerintah Tunisia di bawah kepemimpinan rezim otoriter Ben Ali. Aksi bakar diri yang dilakukan oleh Bouazizi segera mendapatkan perhatian secara luas melalui pemberitaan di media-media nasional maupun internasional.</w:t>
      </w:r>
      <w:r w:rsidR="005E29E4">
        <w:rPr>
          <w:rStyle w:val="FootnoteReference"/>
          <w:rFonts w:ascii="Times New Roman" w:hAnsi="Times New Roman" w:cs="Times New Roman"/>
          <w:sz w:val="24"/>
          <w:szCs w:val="24"/>
        </w:rPr>
        <w:footnoteReference w:id="10"/>
      </w:r>
      <w:r w:rsidR="001E38C2">
        <w:rPr>
          <w:rFonts w:ascii="Times New Roman" w:hAnsi="Times New Roman" w:cs="Times New Roman"/>
          <w:sz w:val="24"/>
          <w:szCs w:val="24"/>
        </w:rPr>
        <w:t xml:space="preserve"> Hal ini menjadi pemantik dari amarah rakyat Tunisia yang kemudian melakukan demonstrasi besar-besaran di seantero negeri untuk menuntut mundunya sang Presiden dari tampuk kekuasaan. Demonstrasi yang menjelma menjadi gerakan revolusi ini pada akhirnya berhasil menggulingkan kekuasaan Ben Ali yang telah berlangsung puluhan tahun.</w:t>
      </w:r>
    </w:p>
    <w:p w:rsidR="00F4204E" w:rsidRDefault="008B66F2" w:rsidP="00941DD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Runtuhnya kekuasaan Ben Ali akibat gerakan revo</w:t>
      </w:r>
      <w:r w:rsidR="00C84A2B">
        <w:rPr>
          <w:rFonts w:ascii="Times New Roman" w:hAnsi="Times New Roman" w:cs="Times New Roman"/>
          <w:sz w:val="24"/>
          <w:szCs w:val="24"/>
        </w:rPr>
        <w:t xml:space="preserve">lusi yang </w:t>
      </w:r>
      <w:r w:rsidR="00C84A2B">
        <w:rPr>
          <w:rFonts w:ascii="Times New Roman" w:hAnsi="Times New Roman" w:cs="Times New Roman"/>
          <w:sz w:val="24"/>
          <w:szCs w:val="24"/>
        </w:rPr>
        <w:lastRenderedPageBreak/>
        <w:t xml:space="preserve">dilakukan oleh rakyat </w:t>
      </w:r>
      <w:r>
        <w:rPr>
          <w:rFonts w:ascii="Times New Roman" w:hAnsi="Times New Roman" w:cs="Times New Roman"/>
          <w:sz w:val="24"/>
          <w:szCs w:val="24"/>
        </w:rPr>
        <w:t xml:space="preserve">Tunisia menjadi perbincangan hangat di dunia internasional dan menginspirasi lahirnya gerakan serupa di berbagai negara semisal Mesir dan Libya. Konflik yang terjadi di Suriah </w:t>
      </w:r>
      <w:r w:rsidR="0034489B">
        <w:rPr>
          <w:rFonts w:ascii="Times New Roman" w:hAnsi="Times New Roman" w:cs="Times New Roman"/>
          <w:sz w:val="24"/>
          <w:szCs w:val="24"/>
        </w:rPr>
        <w:t xml:space="preserve">juga </w:t>
      </w:r>
      <w:r>
        <w:rPr>
          <w:rFonts w:ascii="Times New Roman" w:hAnsi="Times New Roman" w:cs="Times New Roman"/>
          <w:sz w:val="24"/>
          <w:szCs w:val="24"/>
        </w:rPr>
        <w:t xml:space="preserve">merupakan efek domino dari gerakan </w:t>
      </w:r>
      <w:r w:rsidRPr="001A6A4A">
        <w:rPr>
          <w:rFonts w:ascii="Times New Roman" w:hAnsi="Times New Roman" w:cs="Times New Roman"/>
          <w:i/>
          <w:sz w:val="24"/>
          <w:szCs w:val="24"/>
        </w:rPr>
        <w:t>Arab Spring</w:t>
      </w:r>
      <w:r>
        <w:rPr>
          <w:rFonts w:ascii="Times New Roman" w:hAnsi="Times New Roman" w:cs="Times New Roman"/>
          <w:sz w:val="24"/>
          <w:szCs w:val="24"/>
        </w:rPr>
        <w:t xml:space="preserve"> yang terjadi </w:t>
      </w:r>
      <w:r w:rsidR="001A6A4A">
        <w:rPr>
          <w:rFonts w:ascii="Times New Roman" w:hAnsi="Times New Roman" w:cs="Times New Roman"/>
          <w:sz w:val="24"/>
          <w:szCs w:val="24"/>
        </w:rPr>
        <w:t>di Tunisia pada 2010. Berbeda dengan yang terjadi di Tunisia, Mesir dan Libya konflik yang terjadi Suriah relatif lebih lama dan masih berlangsung hingga sekarang. Kondisi perekonomian yang terus memburuk telah menimbulkan frustasi dan keresahan di</w:t>
      </w:r>
      <w:r w:rsidR="00F4204E">
        <w:rPr>
          <w:rFonts w:ascii="Times New Roman" w:hAnsi="Times New Roman" w:cs="Times New Roman"/>
          <w:sz w:val="24"/>
          <w:szCs w:val="24"/>
        </w:rPr>
        <w:t xml:space="preserve"> tengah</w:t>
      </w:r>
      <w:r w:rsidR="001A6A4A">
        <w:rPr>
          <w:rFonts w:ascii="Times New Roman" w:hAnsi="Times New Roman" w:cs="Times New Roman"/>
          <w:sz w:val="24"/>
          <w:szCs w:val="24"/>
        </w:rPr>
        <w:t xml:space="preserve"> masyarakat </w:t>
      </w:r>
      <w:r w:rsidR="00F4204E">
        <w:rPr>
          <w:rFonts w:ascii="Times New Roman" w:hAnsi="Times New Roman" w:cs="Times New Roman"/>
          <w:sz w:val="24"/>
          <w:szCs w:val="24"/>
        </w:rPr>
        <w:t>yang akhirnya menimbulkan keinginan terjadinya perubahan di Suriah.</w:t>
      </w:r>
    </w:p>
    <w:p w:rsidR="00F4204E" w:rsidRDefault="00F4204E" w:rsidP="00941DD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Puncak frustasi yang di alami masyarakat Suriah diawali dengan aksi bakar diri yang dilakukan oleh seorang pemuda bernama Hasan Ali Akleh pada 26 Januari</w:t>
      </w:r>
      <w:r w:rsidR="00CE05A8">
        <w:rPr>
          <w:rFonts w:ascii="Times New Roman" w:hAnsi="Times New Roman" w:cs="Times New Roman"/>
          <w:sz w:val="24"/>
          <w:szCs w:val="24"/>
        </w:rPr>
        <w:t xml:space="preserve"> 2011 yang terinspirasi oleh aksi bakar diri yang dilakukan Bouazizi di Tunisia. Hal ini memicu kemarahan rakyat Suriah terhadap rezim Bashar Al-Assad yang dianggap tidak mampu dalam mengatasi berbagai persoalan yang terjadi di Suriah. Aksi protes lainnya </w:t>
      </w:r>
      <w:r w:rsidR="000D68EF">
        <w:rPr>
          <w:rFonts w:ascii="Times New Roman" w:hAnsi="Times New Roman" w:cs="Times New Roman"/>
          <w:sz w:val="24"/>
          <w:szCs w:val="24"/>
        </w:rPr>
        <w:t xml:space="preserve">juga </w:t>
      </w:r>
      <w:r w:rsidR="00CE05A8">
        <w:rPr>
          <w:rFonts w:ascii="Times New Roman" w:hAnsi="Times New Roman" w:cs="Times New Roman"/>
          <w:sz w:val="24"/>
          <w:szCs w:val="24"/>
        </w:rPr>
        <w:t>dilakukan oleh sekolompok pelajar</w:t>
      </w:r>
      <w:r w:rsidR="000D68EF">
        <w:rPr>
          <w:rFonts w:ascii="Times New Roman" w:hAnsi="Times New Roman" w:cs="Times New Roman"/>
          <w:sz w:val="24"/>
          <w:szCs w:val="24"/>
        </w:rPr>
        <w:t xml:space="preserve"> dengan cara membuat grafitty dan menulis slogan-slogan anti pemerintahan di tembok-tembok kota yang berbunyi “rakyat menginginkan rezim turun”. Kepolisian Suriah kemudian menangkap para pelajar tersebut dan memasukkannya ke penjara selama satu bulan. </w:t>
      </w:r>
    </w:p>
    <w:p w:rsidR="000D68EF" w:rsidRDefault="000D68EF" w:rsidP="00941DD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Selama dalam masa penahanan para pelajar itu mengalami penyiksaan. Mengetahui para pelajar tersebut mendapat penyiksaan oleh pihak kepolisian, pada 11 Maret 2011 </w:t>
      </w:r>
      <w:r w:rsidR="00BF5A14">
        <w:rPr>
          <w:rFonts w:ascii="Times New Roman" w:hAnsi="Times New Roman" w:cs="Times New Roman"/>
          <w:sz w:val="24"/>
          <w:szCs w:val="24"/>
        </w:rPr>
        <w:t xml:space="preserve">masyarakat kemudian melakukan protes dan demonstrasi yang digelar di kota Daraa. Pihak keamanan terus berupaya untuk membubarkan demonstrasi, namun para demonstran tidak bergeming dan tetap melanjutkan aksinya, hal ini kemudian  membuat pihak keamanan melepaskan tembakan ke arah demonstran. </w:t>
      </w:r>
      <w:r w:rsidR="00061154">
        <w:rPr>
          <w:rFonts w:ascii="Times New Roman" w:hAnsi="Times New Roman" w:cs="Times New Roman"/>
          <w:sz w:val="24"/>
          <w:szCs w:val="24"/>
        </w:rPr>
        <w:t xml:space="preserve">Pada 23 Maret 2011, Unjuk rasa kembali mengemuka di kota Daraa. Pasukan keamanan kembali melepaskan tembakan ke arah demonstran yang menyebabkan tewasanya 20 orang demonstran. Sontak hal ini mendapat kecaman </w:t>
      </w:r>
      <w:r w:rsidR="00061154">
        <w:rPr>
          <w:rFonts w:ascii="Times New Roman" w:hAnsi="Times New Roman" w:cs="Times New Roman"/>
          <w:sz w:val="24"/>
          <w:szCs w:val="24"/>
        </w:rPr>
        <w:lastRenderedPageBreak/>
        <w:t xml:space="preserve">yang keras </w:t>
      </w:r>
      <w:r w:rsidR="00C84A2B">
        <w:rPr>
          <w:rFonts w:ascii="Times New Roman" w:hAnsi="Times New Roman" w:cs="Times New Roman"/>
          <w:sz w:val="24"/>
          <w:szCs w:val="24"/>
        </w:rPr>
        <w:t>dari</w:t>
      </w:r>
      <w:r w:rsidR="00061154">
        <w:rPr>
          <w:rFonts w:ascii="Times New Roman" w:hAnsi="Times New Roman" w:cs="Times New Roman"/>
          <w:sz w:val="24"/>
          <w:szCs w:val="24"/>
        </w:rPr>
        <w:t xml:space="preserve"> oposisi Suriah maupun dunia internasional.</w:t>
      </w:r>
      <w:r w:rsidR="00061154">
        <w:rPr>
          <w:rStyle w:val="FootnoteReference"/>
          <w:rFonts w:ascii="Times New Roman" w:hAnsi="Times New Roman" w:cs="Times New Roman"/>
          <w:sz w:val="24"/>
          <w:szCs w:val="24"/>
        </w:rPr>
        <w:footnoteReference w:id="11"/>
      </w:r>
      <w:r w:rsidR="00C84A2B">
        <w:rPr>
          <w:rFonts w:ascii="Times New Roman" w:hAnsi="Times New Roman" w:cs="Times New Roman"/>
          <w:sz w:val="24"/>
          <w:szCs w:val="24"/>
        </w:rPr>
        <w:t xml:space="preserve"> Protes dan demonstrasi yang terus menerus terjadi di Suriah pada akhirnya bermetamorfosis menjadi perang sipil yang dahsyat dan berlangsung hingga saat ini. Perang yang terjadi</w:t>
      </w:r>
      <w:r w:rsidR="0028150C">
        <w:rPr>
          <w:rFonts w:ascii="Times New Roman" w:hAnsi="Times New Roman" w:cs="Times New Roman"/>
          <w:sz w:val="24"/>
          <w:szCs w:val="24"/>
        </w:rPr>
        <w:t xml:space="preserve"> </w:t>
      </w:r>
      <w:r w:rsidR="00C84A2B">
        <w:rPr>
          <w:rFonts w:ascii="Times New Roman" w:hAnsi="Times New Roman" w:cs="Times New Roman"/>
          <w:sz w:val="24"/>
          <w:szCs w:val="24"/>
        </w:rPr>
        <w:t>di Suriah begitu menakutkan sebab tidak hanya menggunakan senjata konvensional tetapi juga menggunakan senjata kimia yang begitu mematikan.</w:t>
      </w:r>
    </w:p>
    <w:p w:rsidR="0028150C" w:rsidRDefault="001E4FDC" w:rsidP="0028150C">
      <w:pPr>
        <w:spacing w:line="360" w:lineRule="auto"/>
        <w:jc w:val="both"/>
        <w:rPr>
          <w:rFonts w:ascii="Times New Roman" w:hAnsi="Times New Roman" w:cs="Times New Roman"/>
          <w:b/>
          <w:sz w:val="24"/>
          <w:szCs w:val="24"/>
        </w:rPr>
      </w:pPr>
      <w:r>
        <w:rPr>
          <w:rFonts w:ascii="Times New Roman" w:hAnsi="Times New Roman" w:cs="Times New Roman"/>
          <w:b/>
          <w:sz w:val="24"/>
          <w:szCs w:val="24"/>
        </w:rPr>
        <w:t>2. Mereka Yang Terlibat Pada Konflik Suriah</w:t>
      </w:r>
    </w:p>
    <w:p w:rsidR="001E4FDC" w:rsidRDefault="001E4FDC" w:rsidP="0028150C">
      <w:pPr>
        <w:spacing w:line="360" w:lineRule="auto"/>
        <w:jc w:val="both"/>
        <w:rPr>
          <w:rFonts w:ascii="Times New Roman" w:hAnsi="Times New Roman" w:cs="Times New Roman"/>
          <w:b/>
          <w:sz w:val="24"/>
          <w:szCs w:val="24"/>
        </w:rPr>
      </w:pPr>
      <w:r>
        <w:rPr>
          <w:rFonts w:ascii="Times New Roman" w:hAnsi="Times New Roman" w:cs="Times New Roman"/>
          <w:b/>
          <w:sz w:val="24"/>
          <w:szCs w:val="24"/>
        </w:rPr>
        <w:t>a. Bashar Al-Assad Serta Koalisinya</w:t>
      </w:r>
    </w:p>
    <w:p w:rsidR="001E4FDC" w:rsidRDefault="001E4FDC" w:rsidP="0039398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Bashar Al-Assad memegang jabatan sebagai presiden Suriah sejak tahun 2000, saat itu ia menggantikan</w:t>
      </w:r>
      <w:r w:rsidR="00525D28">
        <w:rPr>
          <w:rFonts w:ascii="Times New Roman" w:hAnsi="Times New Roman" w:cs="Times New Roman"/>
          <w:sz w:val="24"/>
          <w:szCs w:val="24"/>
        </w:rPr>
        <w:t xml:space="preserve"> posisi sang</w:t>
      </w:r>
      <w:r>
        <w:rPr>
          <w:rFonts w:ascii="Times New Roman" w:hAnsi="Times New Roman" w:cs="Times New Roman"/>
          <w:sz w:val="24"/>
          <w:szCs w:val="24"/>
        </w:rPr>
        <w:t xml:space="preserve"> ayah </w:t>
      </w:r>
      <w:r w:rsidR="00525D28">
        <w:rPr>
          <w:rFonts w:ascii="Times New Roman" w:hAnsi="Times New Roman" w:cs="Times New Roman"/>
          <w:sz w:val="24"/>
          <w:szCs w:val="24"/>
        </w:rPr>
        <w:t xml:space="preserve">yaitu Hafez Al-Assad. Pada masa awal pemerintahannya ia memposisikan dirinya sebagai seorang reformis yang akan membawa peubahan signifikan dalam kehidupan masyarakatnya. Di bawah kepemimpinannya Suriah megalami kemajuan ekonomi yaitu memasuki masa transisi ekonomi </w:t>
      </w:r>
      <w:r w:rsidR="00525D28">
        <w:rPr>
          <w:rFonts w:ascii="Times New Roman" w:hAnsi="Times New Roman" w:cs="Times New Roman"/>
          <w:sz w:val="24"/>
          <w:szCs w:val="24"/>
        </w:rPr>
        <w:t>serta transformasi dari sistem ekonomi sentralis menuju ekonomi pasar terbuka. Namun kemajuan ekonomi di Suriah juga diiringi dengan praktik-praktik kotor di dalamnya.</w:t>
      </w:r>
      <w:r w:rsidR="00500A1A">
        <w:rPr>
          <w:rFonts w:ascii="Times New Roman" w:hAnsi="Times New Roman" w:cs="Times New Roman"/>
          <w:sz w:val="24"/>
          <w:szCs w:val="24"/>
        </w:rPr>
        <w:t xml:space="preserve"> </w:t>
      </w:r>
      <w:r w:rsidR="00525D28">
        <w:rPr>
          <w:rFonts w:ascii="Times New Roman" w:hAnsi="Times New Roman" w:cs="Times New Roman"/>
          <w:sz w:val="24"/>
          <w:szCs w:val="24"/>
        </w:rPr>
        <w:t xml:space="preserve">Bashar Al-Assad mentransformasi </w:t>
      </w:r>
      <w:r w:rsidR="00BD5F20">
        <w:rPr>
          <w:rFonts w:ascii="Times New Roman" w:hAnsi="Times New Roman" w:cs="Times New Roman"/>
          <w:sz w:val="24"/>
          <w:szCs w:val="24"/>
        </w:rPr>
        <w:t xml:space="preserve">sistem perekonomian menjadi perekonomian rente yang dikendalikan oleh orang-orang yang dekat dengan kekuasaan. Alhasil praktik korupsi yang telah mengakar semakin menjadi-jadi dan berimplikasi pada kesulitan ekonomi yang di alami  oleh masyarakat.  Hal ini diperparah dengan kekeringan ekstrim yang melanda  Asia Barat serta adanya fenomena </w:t>
      </w:r>
      <w:r w:rsidR="00BD5F20" w:rsidRPr="00BD5F20">
        <w:rPr>
          <w:rFonts w:ascii="Times New Roman" w:hAnsi="Times New Roman" w:cs="Times New Roman"/>
          <w:i/>
          <w:sz w:val="24"/>
          <w:szCs w:val="24"/>
        </w:rPr>
        <w:t>Arab Spring</w:t>
      </w:r>
      <w:r w:rsidR="00BD5F20">
        <w:rPr>
          <w:rFonts w:ascii="Times New Roman" w:hAnsi="Times New Roman" w:cs="Times New Roman"/>
          <w:sz w:val="24"/>
          <w:szCs w:val="24"/>
        </w:rPr>
        <w:t xml:space="preserve"> yang terj</w:t>
      </w:r>
      <w:r w:rsidR="00173AEF">
        <w:rPr>
          <w:rFonts w:ascii="Times New Roman" w:hAnsi="Times New Roman" w:cs="Times New Roman"/>
          <w:sz w:val="24"/>
          <w:szCs w:val="24"/>
        </w:rPr>
        <w:t>adi di berbagai negara Arab. Ge</w:t>
      </w:r>
      <w:r w:rsidR="00BD5F20">
        <w:rPr>
          <w:rFonts w:ascii="Times New Roman" w:hAnsi="Times New Roman" w:cs="Times New Roman"/>
          <w:sz w:val="24"/>
          <w:szCs w:val="24"/>
        </w:rPr>
        <w:t>rakan protes dan demonstrasi terhadap rezim Bashar Al-Assad akhirnya menyeruak di seantero Suriah. Gerakan ini kemudian bermetamorfosa menjadi konflik sipil yang berlangsung hingga saat ini. Untuk mempertahankan kekuasaannya Bashar Al-Assad mendapat dukungan dari negara-</w:t>
      </w:r>
      <w:r w:rsidR="00BD5F20">
        <w:rPr>
          <w:rFonts w:ascii="Times New Roman" w:hAnsi="Times New Roman" w:cs="Times New Roman"/>
          <w:sz w:val="24"/>
          <w:szCs w:val="24"/>
        </w:rPr>
        <w:lastRenderedPageBreak/>
        <w:t>negara sekutunya seperti Iran, Rusia dan Tiongkok</w:t>
      </w:r>
      <w:r w:rsidR="00715F3E">
        <w:rPr>
          <w:rFonts w:ascii="Times New Roman" w:hAnsi="Times New Roman" w:cs="Times New Roman"/>
          <w:sz w:val="24"/>
          <w:szCs w:val="24"/>
        </w:rPr>
        <w:t>.</w:t>
      </w:r>
    </w:p>
    <w:p w:rsidR="00A37E2C" w:rsidRDefault="008E1D36" w:rsidP="0039398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Iran </w:t>
      </w:r>
      <w:r w:rsidR="00EA5A9F">
        <w:rPr>
          <w:rFonts w:ascii="Times New Roman" w:hAnsi="Times New Roman" w:cs="Times New Roman"/>
          <w:sz w:val="24"/>
          <w:szCs w:val="24"/>
        </w:rPr>
        <w:t>menjadi salah satu penyokong kuat rezim Bashar Al-Assad di Suriah selama berlangsungnya konflik domestik. Bahkan banyak yang menyatakan bahwa tanpa bantuan Iran pemerintahan Bashar Al-</w:t>
      </w:r>
      <w:r>
        <w:rPr>
          <w:rFonts w:ascii="Times New Roman" w:hAnsi="Times New Roman" w:cs="Times New Roman"/>
          <w:sz w:val="24"/>
          <w:szCs w:val="24"/>
        </w:rPr>
        <w:t>A</w:t>
      </w:r>
      <w:r w:rsidR="00EA5A9F">
        <w:rPr>
          <w:rFonts w:ascii="Times New Roman" w:hAnsi="Times New Roman" w:cs="Times New Roman"/>
          <w:sz w:val="24"/>
          <w:szCs w:val="24"/>
        </w:rPr>
        <w:t>ssad tidak dapat bertahan.</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Iran</w:t>
      </w:r>
      <w:r w:rsidR="00EA5A9F">
        <w:rPr>
          <w:rFonts w:ascii="Times New Roman" w:hAnsi="Times New Roman" w:cs="Times New Roman"/>
          <w:sz w:val="24"/>
          <w:szCs w:val="24"/>
        </w:rPr>
        <w:t xml:space="preserve"> </w:t>
      </w:r>
      <w:r w:rsidR="00500A1A">
        <w:rPr>
          <w:rFonts w:ascii="Times New Roman" w:hAnsi="Times New Roman" w:cs="Times New Roman"/>
          <w:sz w:val="24"/>
          <w:szCs w:val="24"/>
        </w:rPr>
        <w:t>dan Suriah merupakan dua negara yang memiliki hubungan luar negeri yang baik. Keduanya saling mendukung untuk mengecam eksisten</w:t>
      </w:r>
      <w:r w:rsidR="00A46C3D">
        <w:rPr>
          <w:rFonts w:ascii="Times New Roman" w:hAnsi="Times New Roman" w:cs="Times New Roman"/>
          <w:sz w:val="24"/>
          <w:szCs w:val="24"/>
        </w:rPr>
        <w:t>s</w:t>
      </w:r>
      <w:r w:rsidR="00500A1A">
        <w:rPr>
          <w:rFonts w:ascii="Times New Roman" w:hAnsi="Times New Roman" w:cs="Times New Roman"/>
          <w:sz w:val="24"/>
          <w:szCs w:val="24"/>
        </w:rPr>
        <w:t xml:space="preserve">i Israel di kawasan Timur Tengah. </w:t>
      </w:r>
      <w:r w:rsidR="00A46C3D">
        <w:rPr>
          <w:rFonts w:ascii="Times New Roman" w:hAnsi="Times New Roman" w:cs="Times New Roman"/>
          <w:sz w:val="24"/>
          <w:szCs w:val="24"/>
        </w:rPr>
        <w:t>Baik Suriah maupun Iran selalu vokal menetang segala tindakan yang dilakukan oleh Israel utamanya yang berkaitan dengan persoalan Palestina.</w:t>
      </w:r>
      <w:r w:rsidR="00A46C3D">
        <w:rPr>
          <w:rStyle w:val="FootnoteReference"/>
          <w:rFonts w:ascii="Times New Roman" w:hAnsi="Times New Roman" w:cs="Times New Roman"/>
          <w:sz w:val="24"/>
          <w:szCs w:val="24"/>
        </w:rPr>
        <w:footnoteReference w:id="13"/>
      </w:r>
      <w:r w:rsidR="0095155C">
        <w:rPr>
          <w:rFonts w:ascii="Times New Roman" w:hAnsi="Times New Roman" w:cs="Times New Roman"/>
          <w:sz w:val="24"/>
          <w:szCs w:val="24"/>
        </w:rPr>
        <w:t xml:space="preserve"> </w:t>
      </w:r>
      <w:r w:rsidR="00EC3837">
        <w:rPr>
          <w:rFonts w:ascii="Times New Roman" w:hAnsi="Times New Roman" w:cs="Times New Roman"/>
          <w:sz w:val="24"/>
          <w:szCs w:val="24"/>
        </w:rPr>
        <w:t xml:space="preserve">Untuk membantu Suriah dalam mengatasi berbagai permasalahan </w:t>
      </w:r>
      <w:r w:rsidR="0095155C">
        <w:rPr>
          <w:rFonts w:ascii="Times New Roman" w:hAnsi="Times New Roman" w:cs="Times New Roman"/>
          <w:sz w:val="24"/>
          <w:szCs w:val="24"/>
        </w:rPr>
        <w:t>dalam negerinya, Iran</w:t>
      </w:r>
      <w:r w:rsidR="00EC3837">
        <w:rPr>
          <w:rFonts w:ascii="Times New Roman" w:hAnsi="Times New Roman" w:cs="Times New Roman"/>
          <w:sz w:val="24"/>
          <w:szCs w:val="24"/>
        </w:rPr>
        <w:t xml:space="preserve"> mengirim penasehat-penasehat militernya untuk melatih personel dan memperkuat pasukan Suriah dalam meredam aksi </w:t>
      </w:r>
      <w:r w:rsidR="00EC3837">
        <w:rPr>
          <w:rFonts w:ascii="Times New Roman" w:hAnsi="Times New Roman" w:cs="Times New Roman"/>
          <w:sz w:val="24"/>
          <w:szCs w:val="24"/>
        </w:rPr>
        <w:t>demonstrasi dan krisis internal yang melanda Suriah. Selain itu Iran juga memberikan bantuan sebesar $</w:t>
      </w:r>
      <w:r w:rsidR="00A37E2C">
        <w:rPr>
          <w:rFonts w:ascii="Times New Roman" w:hAnsi="Times New Roman" w:cs="Times New Roman"/>
          <w:sz w:val="24"/>
          <w:szCs w:val="24"/>
        </w:rPr>
        <w:t xml:space="preserve"> </w:t>
      </w:r>
      <w:r w:rsidR="00EC3837">
        <w:rPr>
          <w:rFonts w:ascii="Times New Roman" w:hAnsi="Times New Roman" w:cs="Times New Roman"/>
          <w:sz w:val="24"/>
          <w:szCs w:val="24"/>
        </w:rPr>
        <w:t>23 Juta Dollar kepada Suriah dan membangun pangkalan militer di Latakia untuk memfasilitasi pengiriman senjata dari Iran ke Suriah.</w:t>
      </w:r>
      <w:r w:rsidR="00EC3837">
        <w:rPr>
          <w:rStyle w:val="FootnoteReference"/>
          <w:rFonts w:ascii="Times New Roman" w:hAnsi="Times New Roman" w:cs="Times New Roman"/>
          <w:sz w:val="24"/>
          <w:szCs w:val="24"/>
        </w:rPr>
        <w:footnoteReference w:id="14"/>
      </w:r>
      <w:r w:rsidR="00352604">
        <w:rPr>
          <w:rFonts w:ascii="Times New Roman" w:hAnsi="Times New Roman" w:cs="Times New Roman"/>
          <w:sz w:val="24"/>
          <w:szCs w:val="24"/>
        </w:rPr>
        <w:t xml:space="preserve"> </w:t>
      </w:r>
      <w:r w:rsidR="0095155C">
        <w:rPr>
          <w:rFonts w:ascii="Times New Roman" w:hAnsi="Times New Roman" w:cs="Times New Roman"/>
          <w:sz w:val="24"/>
          <w:szCs w:val="24"/>
        </w:rPr>
        <w:t xml:space="preserve"> Bagi </w:t>
      </w:r>
      <w:r w:rsidR="00352604">
        <w:rPr>
          <w:rFonts w:ascii="Times New Roman" w:hAnsi="Times New Roman" w:cs="Times New Roman"/>
          <w:sz w:val="24"/>
          <w:szCs w:val="24"/>
        </w:rPr>
        <w:t>Iran</w:t>
      </w:r>
      <w:r w:rsidR="00A37E2C">
        <w:rPr>
          <w:rFonts w:ascii="Times New Roman" w:hAnsi="Times New Roman" w:cs="Times New Roman"/>
          <w:sz w:val="24"/>
          <w:szCs w:val="24"/>
        </w:rPr>
        <w:t>,</w:t>
      </w:r>
      <w:r w:rsidR="0095155C">
        <w:rPr>
          <w:rFonts w:ascii="Times New Roman" w:hAnsi="Times New Roman" w:cs="Times New Roman"/>
          <w:sz w:val="24"/>
          <w:szCs w:val="24"/>
        </w:rPr>
        <w:t xml:space="preserve"> Suriah adalah jalur kunci untuk ke Eropa melalui jalur tengah. Iran mempunyai keinginan membangun jalur distribusi minyak dan gas ke Eropa melalui Suriah. Untuk itu</w:t>
      </w:r>
      <w:r w:rsidR="00352604">
        <w:rPr>
          <w:rFonts w:ascii="Times New Roman" w:hAnsi="Times New Roman" w:cs="Times New Roman"/>
          <w:sz w:val="24"/>
          <w:szCs w:val="24"/>
        </w:rPr>
        <w:t xml:space="preserve"> dengan segenap usaha </w:t>
      </w:r>
      <w:r w:rsidR="0095155C">
        <w:rPr>
          <w:rFonts w:ascii="Times New Roman" w:hAnsi="Times New Roman" w:cs="Times New Roman"/>
          <w:sz w:val="24"/>
          <w:szCs w:val="24"/>
        </w:rPr>
        <w:t xml:space="preserve">Iran </w:t>
      </w:r>
      <w:r w:rsidR="00352604">
        <w:rPr>
          <w:rFonts w:ascii="Times New Roman" w:hAnsi="Times New Roman" w:cs="Times New Roman"/>
          <w:sz w:val="24"/>
          <w:szCs w:val="24"/>
        </w:rPr>
        <w:t xml:space="preserve">terus berupaya membantu pemerintah Suriah dalam mengatasi konflik yang terjadi di negerinya. </w:t>
      </w:r>
      <w:r w:rsidR="00A37E2C">
        <w:rPr>
          <w:rFonts w:ascii="Times New Roman" w:hAnsi="Times New Roman" w:cs="Times New Roman"/>
          <w:sz w:val="24"/>
          <w:szCs w:val="24"/>
        </w:rPr>
        <w:t>Selain itu pembelaan yang dilakukan Iran kepada Bashar Al-Assad pada dasarnya merupakan upaya pembelaan terhadap keamanan nasional Iran itu sendiri, sebab ketika Assad jatuh dan rezim pro Barat kemudian berkuasa maka keamanan Iran jelas akan terancam.</w:t>
      </w:r>
      <w:r w:rsidR="00A37E2C">
        <w:rPr>
          <w:rStyle w:val="FootnoteReference"/>
          <w:rFonts w:ascii="Times New Roman" w:hAnsi="Times New Roman" w:cs="Times New Roman"/>
          <w:sz w:val="24"/>
          <w:szCs w:val="24"/>
        </w:rPr>
        <w:footnoteReference w:id="15"/>
      </w:r>
    </w:p>
    <w:p w:rsidR="004B7A7C" w:rsidRPr="001E4FDC" w:rsidRDefault="004B7A7C" w:rsidP="0039398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Rusia merupakan sekutu lama Suriah. Kedua negara telah memiliki kerja sama dan hubungan bilateral yang baik sejak era kepemimpinan Hafez Al-Assad. </w:t>
      </w:r>
      <w:r w:rsidR="001F7F61">
        <w:rPr>
          <w:rFonts w:ascii="Times New Roman" w:hAnsi="Times New Roman" w:cs="Times New Roman"/>
          <w:sz w:val="24"/>
          <w:szCs w:val="24"/>
        </w:rPr>
        <w:t xml:space="preserve">Keberadaan pangkalan militer Rusia di Tartus merupakan bukti sahih eratnya hubungan kedua negara tersebut. </w:t>
      </w:r>
      <w:r>
        <w:rPr>
          <w:rFonts w:ascii="Times New Roman" w:hAnsi="Times New Roman" w:cs="Times New Roman"/>
          <w:sz w:val="24"/>
          <w:szCs w:val="24"/>
        </w:rPr>
        <w:t>Keterlibatan Rusia dalam konflik yang terjadi di Suriah</w:t>
      </w:r>
      <w:r w:rsidR="001F7F61">
        <w:rPr>
          <w:rFonts w:ascii="Times New Roman" w:hAnsi="Times New Roman" w:cs="Times New Roman"/>
          <w:sz w:val="24"/>
          <w:szCs w:val="24"/>
        </w:rPr>
        <w:t xml:space="preserve"> merupakan permintaan langsung Bashar Al-Assad. Pemerintah Rusia juga terus memberikan bantuan logistik serta bantuan sarana medis dan kesehatan ke Suriah. Bagi Rusia, Suriah merupakan sekutu terdekatnya di Asia B</w:t>
      </w:r>
      <w:r w:rsidR="0057032E">
        <w:rPr>
          <w:rFonts w:ascii="Times New Roman" w:hAnsi="Times New Roman" w:cs="Times New Roman"/>
          <w:sz w:val="24"/>
          <w:szCs w:val="24"/>
        </w:rPr>
        <w:t>arat yang harus mereka lindungi</w:t>
      </w:r>
      <w:r w:rsidR="007048C1">
        <w:rPr>
          <w:rFonts w:ascii="Times New Roman" w:hAnsi="Times New Roman" w:cs="Times New Roman"/>
          <w:sz w:val="24"/>
          <w:szCs w:val="24"/>
        </w:rPr>
        <w:t>.</w:t>
      </w:r>
      <w:r w:rsidR="00670296">
        <w:rPr>
          <w:rStyle w:val="FootnoteReference"/>
          <w:rFonts w:ascii="Times New Roman" w:hAnsi="Times New Roman" w:cs="Times New Roman"/>
          <w:sz w:val="24"/>
          <w:szCs w:val="24"/>
        </w:rPr>
        <w:footnoteReference w:id="16"/>
      </w:r>
      <w:r w:rsidR="0057032E">
        <w:rPr>
          <w:rFonts w:ascii="Times New Roman" w:hAnsi="Times New Roman" w:cs="Times New Roman"/>
          <w:sz w:val="24"/>
          <w:szCs w:val="24"/>
        </w:rPr>
        <w:t xml:space="preserve"> Secara ekonomi Suriah merupakan rekan penting bagi Rusia sebagai negara tujuan ekspor senjata dan investasi di bidang energi. Ekspor senjata yang dilakukan Rusia ke Suriah memiliki nilai yang besar terhadap nera</w:t>
      </w:r>
      <w:r w:rsidR="002F6345">
        <w:rPr>
          <w:rFonts w:ascii="Times New Roman" w:hAnsi="Times New Roman" w:cs="Times New Roman"/>
          <w:sz w:val="24"/>
          <w:szCs w:val="24"/>
        </w:rPr>
        <w:t>c</w:t>
      </w:r>
      <w:r w:rsidR="0057032E">
        <w:rPr>
          <w:rFonts w:ascii="Times New Roman" w:hAnsi="Times New Roman" w:cs="Times New Roman"/>
          <w:sz w:val="24"/>
          <w:szCs w:val="24"/>
        </w:rPr>
        <w:t xml:space="preserve">a perdagangan negara, </w:t>
      </w:r>
      <w:r w:rsidR="002F6345">
        <w:rPr>
          <w:rFonts w:ascii="Times New Roman" w:hAnsi="Times New Roman" w:cs="Times New Roman"/>
          <w:sz w:val="24"/>
          <w:szCs w:val="24"/>
        </w:rPr>
        <w:t xml:space="preserve">tercatat </w:t>
      </w:r>
      <w:r w:rsidR="0057032E">
        <w:rPr>
          <w:rFonts w:ascii="Times New Roman" w:hAnsi="Times New Roman" w:cs="Times New Roman"/>
          <w:sz w:val="24"/>
          <w:szCs w:val="24"/>
        </w:rPr>
        <w:t>nilai ekspor senjata Rusia ke Suriah mencapai 10 persen dari total ekspor senjata Rusia.</w:t>
      </w:r>
      <w:r w:rsidR="002F6345">
        <w:rPr>
          <w:rFonts w:ascii="Times New Roman" w:hAnsi="Times New Roman" w:cs="Times New Roman"/>
          <w:sz w:val="24"/>
          <w:szCs w:val="24"/>
        </w:rPr>
        <w:t xml:space="preserve"> </w:t>
      </w:r>
      <w:r w:rsidR="0057032E">
        <w:rPr>
          <w:rFonts w:ascii="Times New Roman" w:hAnsi="Times New Roman" w:cs="Times New Roman"/>
          <w:sz w:val="24"/>
          <w:szCs w:val="24"/>
        </w:rPr>
        <w:t xml:space="preserve">Nilai ekonomi </w:t>
      </w:r>
      <w:r w:rsidR="0057032E">
        <w:rPr>
          <w:rFonts w:ascii="Times New Roman" w:hAnsi="Times New Roman" w:cs="Times New Roman"/>
          <w:sz w:val="24"/>
          <w:szCs w:val="24"/>
        </w:rPr>
        <w:t xml:space="preserve">yang fantastis tersebut menempatkan Suriah </w:t>
      </w:r>
      <w:r w:rsidR="002F6345">
        <w:rPr>
          <w:rFonts w:ascii="Times New Roman" w:hAnsi="Times New Roman" w:cs="Times New Roman"/>
          <w:sz w:val="24"/>
          <w:szCs w:val="24"/>
        </w:rPr>
        <w:t>sebagai negara terbesar ketiga yang mengimpor senjata dari Rusia.</w:t>
      </w:r>
      <w:r w:rsidR="002F6345">
        <w:rPr>
          <w:rStyle w:val="FootnoteReference"/>
          <w:rFonts w:ascii="Times New Roman" w:hAnsi="Times New Roman" w:cs="Times New Roman"/>
          <w:sz w:val="24"/>
          <w:szCs w:val="24"/>
        </w:rPr>
        <w:footnoteReference w:id="17"/>
      </w:r>
      <w:r w:rsidR="00747322">
        <w:rPr>
          <w:rFonts w:ascii="Times New Roman" w:hAnsi="Times New Roman" w:cs="Times New Roman"/>
          <w:sz w:val="24"/>
          <w:szCs w:val="24"/>
        </w:rPr>
        <w:t xml:space="preserve"> Demi mempertahankan kepentingannya tersebut Rusia terus memberikan dukungan kepada Suriah untuk menghadapi segala desakan dan intervensi internasional dalam penyelesaian krisis dalam negerinya. Secara tegas Rusia menolak segala bentuk sanksi yang dapat memberatkan Suriah,</w:t>
      </w:r>
      <w:r w:rsidR="00747322" w:rsidRPr="00747322">
        <w:t xml:space="preserve"> </w:t>
      </w:r>
      <w:r w:rsidR="00747322" w:rsidRPr="00747322">
        <w:rPr>
          <w:rFonts w:ascii="Times New Roman" w:hAnsi="Times New Roman" w:cs="Times New Roman"/>
          <w:sz w:val="24"/>
          <w:szCs w:val="24"/>
        </w:rPr>
        <w:t>baik berupa sanksi ekonomi maupun politik</w:t>
      </w:r>
      <w:r w:rsidR="00747322">
        <w:rPr>
          <w:rFonts w:ascii="Times New Roman" w:hAnsi="Times New Roman" w:cs="Times New Roman"/>
          <w:sz w:val="24"/>
          <w:szCs w:val="24"/>
        </w:rPr>
        <w:t>. Bahkan bersama dengan Tiongkok, Rusia menolak intervensi militer dewan keamanan PBB dengan cara menggunakan hak veto yang mereka miliki.</w:t>
      </w:r>
      <w:r w:rsidR="00747322">
        <w:rPr>
          <w:rStyle w:val="FootnoteReference"/>
          <w:rFonts w:ascii="Times New Roman" w:hAnsi="Times New Roman" w:cs="Times New Roman"/>
          <w:sz w:val="24"/>
          <w:szCs w:val="24"/>
        </w:rPr>
        <w:footnoteReference w:id="18"/>
      </w:r>
    </w:p>
    <w:p w:rsidR="001E4FDC" w:rsidRDefault="00C44233" w:rsidP="0039398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Tiongkok merupakan salah satu negara yang memiliki hhubungan bilateral yang cukup mesra dengan Suriah. Tiongkok telah melakukan kerjasama dengan  Suriah sejak tahun 1956 ditandai dengan dibukanya perwakilan resmi masing-masing </w:t>
      </w:r>
      <w:r>
        <w:rPr>
          <w:rFonts w:ascii="Times New Roman" w:hAnsi="Times New Roman" w:cs="Times New Roman"/>
          <w:sz w:val="24"/>
          <w:szCs w:val="24"/>
        </w:rPr>
        <w:lastRenderedPageBreak/>
        <w:t>negara.</w:t>
      </w:r>
      <w:r>
        <w:rPr>
          <w:rStyle w:val="FootnoteReference"/>
          <w:rFonts w:ascii="Times New Roman" w:hAnsi="Times New Roman" w:cs="Times New Roman"/>
          <w:sz w:val="24"/>
          <w:szCs w:val="24"/>
        </w:rPr>
        <w:footnoteReference w:id="19"/>
      </w:r>
      <w:r w:rsidR="007A6FF9">
        <w:rPr>
          <w:rFonts w:ascii="Times New Roman" w:hAnsi="Times New Roman" w:cs="Times New Roman"/>
          <w:sz w:val="24"/>
          <w:szCs w:val="24"/>
        </w:rPr>
        <w:t xml:space="preserve">Keterlibatan Tiongkok pada konflik yang terjadi di Suriah tentu tidak terlepas dari kepentingan yang mereka miliki. Hubungan antara Tiongkok dan Suriah utamanya pada sektor ekonomi baik itu yang berkaitan dengan eksplorasi minyak maupun perdagangan telah berlangsung cukup lama. </w:t>
      </w:r>
      <w:r w:rsidR="000C5F5C">
        <w:rPr>
          <w:rFonts w:ascii="Times New Roman" w:hAnsi="Times New Roman" w:cs="Times New Roman"/>
          <w:sz w:val="24"/>
          <w:szCs w:val="24"/>
        </w:rPr>
        <w:t>Ketika Uni Eropa menja</w:t>
      </w:r>
      <w:r w:rsidR="00675550">
        <w:rPr>
          <w:rFonts w:ascii="Times New Roman" w:hAnsi="Times New Roman" w:cs="Times New Roman"/>
          <w:sz w:val="24"/>
          <w:szCs w:val="24"/>
        </w:rPr>
        <w:t>tuhkan sanksi embargo kepada pem</w:t>
      </w:r>
      <w:r w:rsidR="000C5F5C">
        <w:rPr>
          <w:rFonts w:ascii="Times New Roman" w:hAnsi="Times New Roman" w:cs="Times New Roman"/>
          <w:sz w:val="24"/>
          <w:szCs w:val="24"/>
        </w:rPr>
        <w:t>belian minyak mentah ke Suriah, Tiongkok tidak mengikuti langkah tersebut, namun mengambil alih peran Uni Eropa untuk mengontrol minyak mentah di Suriah. Selain kerjasama baik dalam bidang jual beli minyak mentah</w:t>
      </w:r>
      <w:r w:rsidR="00471295">
        <w:rPr>
          <w:rFonts w:ascii="Times New Roman" w:hAnsi="Times New Roman" w:cs="Times New Roman"/>
          <w:sz w:val="24"/>
          <w:szCs w:val="24"/>
        </w:rPr>
        <w:t>,</w:t>
      </w:r>
      <w:r w:rsidR="000C5F5C">
        <w:rPr>
          <w:rFonts w:ascii="Times New Roman" w:hAnsi="Times New Roman" w:cs="Times New Roman"/>
          <w:sz w:val="24"/>
          <w:szCs w:val="24"/>
        </w:rPr>
        <w:t xml:space="preserve"> Tiongkok telah bertransaksi dalam hal perdagangan senjata dengan Suriah</w:t>
      </w:r>
      <w:r w:rsidR="00831B5F">
        <w:rPr>
          <w:rFonts w:ascii="Times New Roman" w:hAnsi="Times New Roman" w:cs="Times New Roman"/>
          <w:sz w:val="24"/>
          <w:szCs w:val="24"/>
        </w:rPr>
        <w:t>. Menjelang meletusnya konflik di Suriah,</w:t>
      </w:r>
      <w:r w:rsidR="000C5F5C">
        <w:rPr>
          <w:rFonts w:ascii="Times New Roman" w:hAnsi="Times New Roman" w:cs="Times New Roman"/>
          <w:sz w:val="24"/>
          <w:szCs w:val="24"/>
        </w:rPr>
        <w:t xml:space="preserve"> Tiongkok bersama dengan Korea Utara memasok </w:t>
      </w:r>
      <w:r w:rsidR="00831B5F">
        <w:rPr>
          <w:rFonts w:ascii="Times New Roman" w:hAnsi="Times New Roman" w:cs="Times New Roman"/>
          <w:sz w:val="24"/>
          <w:szCs w:val="24"/>
        </w:rPr>
        <w:t xml:space="preserve"> sekitar</w:t>
      </w:r>
      <w:r w:rsidR="00471295">
        <w:rPr>
          <w:rFonts w:ascii="Times New Roman" w:hAnsi="Times New Roman" w:cs="Times New Roman"/>
          <w:sz w:val="24"/>
          <w:szCs w:val="24"/>
        </w:rPr>
        <w:t xml:space="preserve"> </w:t>
      </w:r>
      <w:r w:rsidR="000C5F5C">
        <w:rPr>
          <w:rFonts w:ascii="Times New Roman" w:hAnsi="Times New Roman" w:cs="Times New Roman"/>
          <w:sz w:val="24"/>
          <w:szCs w:val="24"/>
        </w:rPr>
        <w:t>30% kebutuhan senjata rezim Bashar Al-Assad</w:t>
      </w:r>
      <w:r w:rsidR="00831B5F">
        <w:rPr>
          <w:rFonts w:ascii="Times New Roman" w:hAnsi="Times New Roman" w:cs="Times New Roman"/>
          <w:sz w:val="24"/>
          <w:szCs w:val="24"/>
        </w:rPr>
        <w:t>.</w:t>
      </w:r>
      <w:r w:rsidR="00831B5F">
        <w:rPr>
          <w:rStyle w:val="FootnoteReference"/>
          <w:rFonts w:ascii="Times New Roman" w:hAnsi="Times New Roman" w:cs="Times New Roman"/>
          <w:sz w:val="24"/>
          <w:szCs w:val="24"/>
        </w:rPr>
        <w:footnoteReference w:id="20"/>
      </w:r>
    </w:p>
    <w:p w:rsidR="00C44233" w:rsidRDefault="00831B5F" w:rsidP="00C44233">
      <w:pPr>
        <w:spacing w:line="360" w:lineRule="auto"/>
        <w:jc w:val="both"/>
        <w:rPr>
          <w:rFonts w:ascii="Times New Roman" w:hAnsi="Times New Roman" w:cs="Times New Roman"/>
          <w:b/>
          <w:sz w:val="24"/>
          <w:szCs w:val="24"/>
        </w:rPr>
      </w:pPr>
      <w:r w:rsidRPr="00CA19B8">
        <w:rPr>
          <w:rFonts w:ascii="Times New Roman" w:hAnsi="Times New Roman" w:cs="Times New Roman"/>
          <w:b/>
          <w:sz w:val="24"/>
          <w:szCs w:val="24"/>
        </w:rPr>
        <w:t xml:space="preserve">b. </w:t>
      </w:r>
      <w:r w:rsidR="00CA19B8" w:rsidRPr="00CA19B8">
        <w:rPr>
          <w:rFonts w:ascii="Times New Roman" w:hAnsi="Times New Roman" w:cs="Times New Roman"/>
          <w:b/>
          <w:sz w:val="24"/>
          <w:szCs w:val="24"/>
        </w:rPr>
        <w:t>Amerika Serikat dan Kroni-kroninya</w:t>
      </w:r>
    </w:p>
    <w:p w:rsidR="00CA19B8" w:rsidRPr="00C44233" w:rsidRDefault="00CA19B8" w:rsidP="00C44233">
      <w:pPr>
        <w:spacing w:line="36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Amerika serikat merupakan salah satu negara yang paling gigih dalam mendukung pergantian rezim di Suriah. Hal ini dilakukan guna mempertahankan dan memperkuat </w:t>
      </w:r>
      <w:r w:rsidR="00AD2227">
        <w:rPr>
          <w:rFonts w:ascii="Times New Roman" w:hAnsi="Times New Roman" w:cs="Times New Roman"/>
          <w:sz w:val="24"/>
          <w:szCs w:val="24"/>
        </w:rPr>
        <w:t>berbagai kepentingan yang dimiliki Amerika Serikat di Asia Barat. Suriah dibawah kepemimpinan Bashar Al-Assad merupakan salah satu hambatan Amerika serikat untuk mendukung langkah-langkah kontroversial yang dilakukan oleh Israel. Sebab bersama dengan Iran, Suriah merupakan negara yang paling keras dalam menentang berbagai tindakan Israel, utamanya yang berkaitan dengan persoalan Palestina. Untuk mendukung proses revolusi Suriah, Amerika serikat menggelontorkan dana besar untuk keperluan logistik dan persenjataan ke pihak oposisi Suriah.</w:t>
      </w:r>
    </w:p>
    <w:p w:rsidR="00AD2227" w:rsidRDefault="00FC0E3F" w:rsidP="0039398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Arab Saudi memandang konflik yang terjadi di Suriah merupakan kesempatan untuk memperluas pengaruhnya di negara tersebut selepas tumbangnya rezim yang </w:t>
      </w:r>
      <w:r>
        <w:rPr>
          <w:rFonts w:ascii="Times New Roman" w:hAnsi="Times New Roman" w:cs="Times New Roman"/>
          <w:sz w:val="24"/>
          <w:szCs w:val="24"/>
        </w:rPr>
        <w:lastRenderedPageBreak/>
        <w:t xml:space="preserve">selama ini berkuasa dan dibayang-bayangi oleh kekuatan Iran yang berideologi syiah. Strategi yang dilakukan oleh Arab Saudi tidak hanya menentang berbagai kebijakan Bashar Al-Assad </w:t>
      </w:r>
      <w:r w:rsidR="00DA4DBF">
        <w:rPr>
          <w:rFonts w:ascii="Times New Roman" w:hAnsi="Times New Roman" w:cs="Times New Roman"/>
          <w:sz w:val="24"/>
          <w:szCs w:val="24"/>
        </w:rPr>
        <w:t>tetapi juga dengan dukungan yang diberikan oleh Arab Saudi terhadap kelompok oposisi melalui bantuan pendanaan maupun logistik peperangan. Krisis yang terjadi di Suriah memberikan harapan yang besar kepada Arab Saudi untuk mengakhiri kerjasama antara Iran dan Suriah yang telah berlangsung lama. Dengan pergantian rezim nantinya dan menggantikannya dengan kepemimpinan yang berhaluan yang sama dengan Arab Saudi, maka keinginan untuk membendung dan mematahkan dominasi Iran di Asia Barat dapat terwujud.</w:t>
      </w:r>
      <w:r w:rsidR="00DA4DBF">
        <w:rPr>
          <w:rStyle w:val="FootnoteReference"/>
          <w:rFonts w:ascii="Times New Roman" w:hAnsi="Times New Roman" w:cs="Times New Roman"/>
          <w:sz w:val="24"/>
          <w:szCs w:val="24"/>
        </w:rPr>
        <w:footnoteReference w:id="21"/>
      </w:r>
    </w:p>
    <w:p w:rsidR="00C836E2" w:rsidRDefault="00C836E2" w:rsidP="0039398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Selain kedua negara diatas, Perancis juga terlihat sangat berambisi</w:t>
      </w:r>
      <w:r w:rsidR="005F6B47">
        <w:rPr>
          <w:rFonts w:ascii="Times New Roman" w:hAnsi="Times New Roman" w:cs="Times New Roman"/>
          <w:sz w:val="24"/>
          <w:szCs w:val="24"/>
        </w:rPr>
        <w:t xml:space="preserve"> untuk kembali menancapkan imperealismenya di Suriah dengan alibi membantu rakyat Suriah terlepas dari kediktatoran Bashar al-Assad. Perancis sangat aktif </w:t>
      </w:r>
      <w:r w:rsidR="005F6B47">
        <w:rPr>
          <w:rFonts w:ascii="Times New Roman" w:hAnsi="Times New Roman" w:cs="Times New Roman"/>
          <w:sz w:val="24"/>
          <w:szCs w:val="24"/>
        </w:rPr>
        <w:t>untuk menggalang bantuan i</w:t>
      </w:r>
      <w:r w:rsidR="00EE5291">
        <w:rPr>
          <w:rFonts w:ascii="Times New Roman" w:hAnsi="Times New Roman" w:cs="Times New Roman"/>
          <w:sz w:val="24"/>
          <w:szCs w:val="24"/>
        </w:rPr>
        <w:t>n</w:t>
      </w:r>
      <w:r w:rsidR="005F6B47">
        <w:rPr>
          <w:rFonts w:ascii="Times New Roman" w:hAnsi="Times New Roman" w:cs="Times New Roman"/>
          <w:sz w:val="24"/>
          <w:szCs w:val="24"/>
        </w:rPr>
        <w:t>ternasional bagi kelompok oposisi, termasuk mendesak Amerika serikat, Inggris, dan NATO untuk mengirimkan kekuatan militernya ke Suriah. Besarnya keterlibatan dan pengaruh Perancis dalam upaya meruntuhkan kekuasaan Bashar Al-Assad dapat dilihat dari bendera yang digunakan kelompok oposisi. Bendera tersebut berwarna hijau-putih-hitam deng</w:t>
      </w:r>
      <w:r w:rsidR="00BD599E">
        <w:rPr>
          <w:rFonts w:ascii="Times New Roman" w:hAnsi="Times New Roman" w:cs="Times New Roman"/>
          <w:sz w:val="24"/>
          <w:szCs w:val="24"/>
        </w:rPr>
        <w:t>an tiga bintang ditengah persis</w:t>
      </w:r>
      <w:r w:rsidR="005F6B47">
        <w:rPr>
          <w:rFonts w:ascii="Times New Roman" w:hAnsi="Times New Roman" w:cs="Times New Roman"/>
          <w:sz w:val="24"/>
          <w:szCs w:val="24"/>
        </w:rPr>
        <w:t xml:space="preserve"> seperti bendera Suriah pada saat di bawah kekuasaan Perancis.</w:t>
      </w:r>
      <w:r w:rsidR="005F6B47">
        <w:rPr>
          <w:rStyle w:val="FootnoteReference"/>
          <w:rFonts w:ascii="Times New Roman" w:hAnsi="Times New Roman" w:cs="Times New Roman"/>
          <w:sz w:val="24"/>
          <w:szCs w:val="24"/>
        </w:rPr>
        <w:footnoteReference w:id="22"/>
      </w:r>
    </w:p>
    <w:p w:rsidR="00EE5291" w:rsidRDefault="00EE5291" w:rsidP="0028150C">
      <w:pPr>
        <w:spacing w:line="360" w:lineRule="auto"/>
        <w:jc w:val="both"/>
        <w:rPr>
          <w:rFonts w:ascii="Times New Roman" w:hAnsi="Times New Roman" w:cs="Times New Roman"/>
          <w:b/>
          <w:sz w:val="24"/>
          <w:szCs w:val="24"/>
        </w:rPr>
      </w:pPr>
      <w:r w:rsidRPr="00EE5291">
        <w:rPr>
          <w:rFonts w:ascii="Times New Roman" w:hAnsi="Times New Roman" w:cs="Times New Roman"/>
          <w:b/>
          <w:sz w:val="24"/>
          <w:szCs w:val="24"/>
        </w:rPr>
        <w:t>c. Kelompok</w:t>
      </w:r>
      <w:r w:rsidR="00FE3CB8">
        <w:rPr>
          <w:rFonts w:ascii="Times New Roman" w:hAnsi="Times New Roman" w:cs="Times New Roman"/>
          <w:b/>
          <w:sz w:val="24"/>
          <w:szCs w:val="24"/>
        </w:rPr>
        <w:t xml:space="preserve"> Oposisi dan</w:t>
      </w:r>
      <w:r w:rsidRPr="00EE5291">
        <w:rPr>
          <w:rFonts w:ascii="Times New Roman" w:hAnsi="Times New Roman" w:cs="Times New Roman"/>
          <w:b/>
          <w:sz w:val="24"/>
          <w:szCs w:val="24"/>
        </w:rPr>
        <w:t xml:space="preserve"> Jihadis</w:t>
      </w:r>
    </w:p>
    <w:p w:rsidR="00FE3CB8" w:rsidRDefault="00FE3CB8" w:rsidP="00FE3CB8">
      <w:pPr>
        <w:spacing w:line="360" w:lineRule="auto"/>
        <w:ind w:firstLine="567"/>
        <w:jc w:val="both"/>
        <w:rPr>
          <w:rFonts w:ascii="Times New Roman" w:hAnsi="Times New Roman" w:cs="Times New Roman"/>
          <w:sz w:val="24"/>
          <w:szCs w:val="24"/>
        </w:rPr>
      </w:pPr>
      <w:r w:rsidRPr="00FE3CB8">
        <w:rPr>
          <w:rFonts w:ascii="Times New Roman" w:hAnsi="Times New Roman" w:cs="Times New Roman"/>
          <w:i/>
          <w:sz w:val="24"/>
          <w:szCs w:val="24"/>
        </w:rPr>
        <w:t>Free Syrian Army</w:t>
      </w:r>
      <w:r>
        <w:rPr>
          <w:rFonts w:ascii="Times New Roman" w:hAnsi="Times New Roman" w:cs="Times New Roman"/>
          <w:i/>
          <w:sz w:val="24"/>
          <w:szCs w:val="24"/>
        </w:rPr>
        <w:t xml:space="preserve"> </w:t>
      </w:r>
      <w:r>
        <w:rPr>
          <w:rFonts w:ascii="Times New Roman" w:hAnsi="Times New Roman" w:cs="Times New Roman"/>
          <w:sz w:val="24"/>
          <w:szCs w:val="24"/>
        </w:rPr>
        <w:t xml:space="preserve">adalah kelompok oposisi yang terdiri dari para pengunjuk rasa dan para personel angkatan bersenjata suriah yang membelot dan menjadi relawan, dimana motif utama dari gerakan yang mereka lakukan adalah untuk menggulingkan kekuasaan Bashar Al-Assad yang begitu otoriter dan melindungi masyarakat sipil yang merupakan korban dari kediktatoran </w:t>
      </w:r>
      <w:r>
        <w:rPr>
          <w:rFonts w:ascii="Times New Roman" w:hAnsi="Times New Roman" w:cs="Times New Roman"/>
          <w:sz w:val="24"/>
          <w:szCs w:val="24"/>
        </w:rPr>
        <w:lastRenderedPageBreak/>
        <w:t>Bashar Al-Assad. Kelompok ini merupakan kelompok pemberontakan pertama yang didirikan ketika meletusnya konflik Suriah. Kelompok ini kemudian memperoleh dukungan dana dan persenjataan dari Amerika Serikat.</w:t>
      </w:r>
    </w:p>
    <w:p w:rsidR="00F664A7" w:rsidRPr="00FE3CB8" w:rsidRDefault="00F664A7" w:rsidP="00FE3CB8">
      <w:pPr>
        <w:spacing w:line="360" w:lineRule="auto"/>
        <w:ind w:firstLine="567"/>
        <w:jc w:val="both"/>
        <w:rPr>
          <w:rFonts w:ascii="Times New Roman" w:hAnsi="Times New Roman" w:cs="Times New Roman"/>
          <w:sz w:val="24"/>
          <w:szCs w:val="24"/>
        </w:rPr>
      </w:pPr>
      <w:r w:rsidRPr="00F664A7">
        <w:rPr>
          <w:rFonts w:ascii="Times New Roman" w:hAnsi="Times New Roman" w:cs="Times New Roman"/>
          <w:i/>
          <w:sz w:val="24"/>
          <w:szCs w:val="24"/>
        </w:rPr>
        <w:t>Syrian National Coalition for Opposition and Revolutionary Forces</w:t>
      </w:r>
      <w:r>
        <w:rPr>
          <w:rFonts w:ascii="Times New Roman" w:hAnsi="Times New Roman" w:cs="Times New Roman"/>
          <w:sz w:val="24"/>
          <w:szCs w:val="24"/>
        </w:rPr>
        <w:t xml:space="preserve"> (SNCORF) adalah sebuah koalisi kelompok-kelompok oposisi yang dibentuk dalam pertemuan </w:t>
      </w:r>
      <w:r w:rsidR="007C2338">
        <w:rPr>
          <w:rFonts w:ascii="Times New Roman" w:hAnsi="Times New Roman" w:cs="Times New Roman"/>
          <w:sz w:val="24"/>
          <w:szCs w:val="24"/>
        </w:rPr>
        <w:t>oposisi pada November 2012. Pertemuan dan pembentukan organisasi oposisi ini merupakan respon atas meningkatnya tekanan Amerika Serikat dan dunia internasional yang menginginkan adanya organisasi pihak oposisi yang lebih terstruktur. Organisasi kemudian mendapat banyak dukungan dan modal dari negara-negara besar seperti Amerika Serikat, Arab Saudi, Perancis, dan lain-lain. Tujuan utama organisasi ini adalah untuk melakukan pembersihan rezim Bashar Al-Assad serta kroni-kroninya.</w:t>
      </w:r>
    </w:p>
    <w:p w:rsidR="00EE5291" w:rsidRDefault="00BD599E" w:rsidP="00BD599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Konflik yang terjadi di Suriah semakin kompleks dengan adanya keterlibatan kelompok jihadis yang memiliki tujuan dan kepentingan yang berbeda dengan pihak oposisi maupun pemerintah. Dibandingkan dengan Tunisia, Mesir, dan Libya konflik yang terjadi di Suriah menghadapi persoalan yang lebih besar dengan adanya infiltrasi kelompok Jihadis. Sebagai salah satu kelompok salafi jihadis di Suriah, Jabhat Al-Nusra muncul dengan kepentingan dan visi politik yang berbeda dengan kelompok pemerintah dan pihak oposisi. Al-Qaeda sebagai salah satu aktor dalam kancah politik dan keamanan internasional telah  menyatakan dukung</w:t>
      </w:r>
      <w:r w:rsidR="009343C9">
        <w:rPr>
          <w:rFonts w:ascii="Times New Roman" w:hAnsi="Times New Roman" w:cs="Times New Roman"/>
          <w:sz w:val="24"/>
          <w:szCs w:val="24"/>
        </w:rPr>
        <w:t>annya untuk kelompok ini.</w:t>
      </w:r>
      <w:r>
        <w:rPr>
          <w:rFonts w:ascii="Times New Roman" w:hAnsi="Times New Roman" w:cs="Times New Roman"/>
          <w:sz w:val="24"/>
          <w:szCs w:val="24"/>
        </w:rPr>
        <w:t xml:space="preserve"> fakta bahwa kelompok jihadis Jabhat Al-Nusra telah menjadi </w:t>
      </w:r>
      <w:r w:rsidR="009343C9">
        <w:rPr>
          <w:rFonts w:ascii="Times New Roman" w:hAnsi="Times New Roman" w:cs="Times New Roman"/>
          <w:sz w:val="24"/>
          <w:szCs w:val="24"/>
        </w:rPr>
        <w:t xml:space="preserve">salah satu </w:t>
      </w:r>
      <w:r>
        <w:rPr>
          <w:rFonts w:ascii="Times New Roman" w:hAnsi="Times New Roman" w:cs="Times New Roman"/>
          <w:sz w:val="24"/>
          <w:szCs w:val="24"/>
        </w:rPr>
        <w:t xml:space="preserve">kelompok penentang pemerintahan yang </w:t>
      </w:r>
      <w:r w:rsidR="009343C9">
        <w:rPr>
          <w:rFonts w:ascii="Times New Roman" w:hAnsi="Times New Roman" w:cs="Times New Roman"/>
          <w:sz w:val="24"/>
          <w:szCs w:val="24"/>
        </w:rPr>
        <w:t>paling efeketif membuat kelompok ini punya peran yang cukup signifikan dalam berlangsungnya konflik di Suriah.</w:t>
      </w:r>
      <w:r w:rsidR="009343C9">
        <w:rPr>
          <w:rStyle w:val="FootnoteReference"/>
          <w:rFonts w:ascii="Times New Roman" w:hAnsi="Times New Roman" w:cs="Times New Roman"/>
          <w:sz w:val="24"/>
          <w:szCs w:val="24"/>
        </w:rPr>
        <w:footnoteReference w:id="23"/>
      </w:r>
    </w:p>
    <w:p w:rsidR="00E60022" w:rsidRDefault="00E60022" w:rsidP="00BD599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Jabhat Al-Nusra merupakan kelompok insurjensi di Suriah yang memiliki visi politik membentuk negara dengan dasar syariat Islam. Kedekatan Jabhat Al-Nusra dengan Al-Qaeda semakin memperkuat asumsi akan kesamaan visi global mereka yaitu untuk memerangi negara-negara Barat yang dianggap menjajah negara-negara Islam yang terdapat di Asia Barat, Afrika Utara, dan Asia Tengah kemudian berupaya membebaskan negara tersebut lalu membentuk pemerintahan dengan sistem khilafah</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Kemampuan kelompok ini dalam mengorganisasikan serangan militer secara baik dan tepat serta kemampuan dalam merakit bom membuat mereka disegani dalam konflik yang terjadi di Suriah.</w:t>
      </w:r>
    </w:p>
    <w:p w:rsidR="009343C9" w:rsidRDefault="00173AEF" w:rsidP="00173AEF">
      <w:pPr>
        <w:spacing w:line="360" w:lineRule="auto"/>
        <w:jc w:val="both"/>
        <w:rPr>
          <w:rFonts w:ascii="Times New Roman" w:hAnsi="Times New Roman" w:cs="Times New Roman"/>
          <w:b/>
          <w:sz w:val="24"/>
          <w:szCs w:val="24"/>
        </w:rPr>
      </w:pPr>
      <w:r w:rsidRPr="00173AEF">
        <w:rPr>
          <w:rFonts w:ascii="Times New Roman" w:hAnsi="Times New Roman" w:cs="Times New Roman"/>
          <w:b/>
          <w:sz w:val="24"/>
          <w:szCs w:val="24"/>
        </w:rPr>
        <w:t>3. Dampak Konflik Suriah</w:t>
      </w:r>
    </w:p>
    <w:p w:rsidR="007C2338" w:rsidRDefault="007C2338" w:rsidP="007C2338">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Revolusi politik yang terjadi di Suriah telah </w:t>
      </w:r>
      <w:r w:rsidR="000975F0">
        <w:rPr>
          <w:rFonts w:ascii="Times New Roman" w:hAnsi="Times New Roman" w:cs="Times New Roman"/>
          <w:sz w:val="24"/>
          <w:szCs w:val="24"/>
        </w:rPr>
        <w:t xml:space="preserve">berkembang menjadi suatu konflik bersenjata berkepanjangan yang menimbulkan berbagai dampak negatif bagi rakyat Suriah. Krisis Suriah yang telah </w:t>
      </w:r>
      <w:r w:rsidR="000975F0">
        <w:rPr>
          <w:rFonts w:ascii="Times New Roman" w:hAnsi="Times New Roman" w:cs="Times New Roman"/>
          <w:sz w:val="24"/>
          <w:szCs w:val="24"/>
        </w:rPr>
        <w:t xml:space="preserve">berlangsung sejak 2011 sampai dengan hari ini, telah menimbulkan krisis kemanusiaan yang besar. Korban tewas akibat dari konflik bersenjata di Suriah diperkirakan mencapai ratusan ribu orang. Hal ini tentu merupakan jumlah yang sangat besar dan menjadi sesuatu yang begitu ironis. </w:t>
      </w:r>
      <w:r w:rsidR="00505B72">
        <w:rPr>
          <w:rFonts w:ascii="Times New Roman" w:hAnsi="Times New Roman" w:cs="Times New Roman"/>
          <w:sz w:val="24"/>
          <w:szCs w:val="24"/>
        </w:rPr>
        <w:t>Selain itu untuk menghindari konflik yang terus menerus terjadi, sebagian masyarakat Suriah melakukan eksodus ke negara lain untuk mendapatkan kehidupan yang lebih baik. Menurut UNHCR pada tahun 2017 saja sudah ada lebih dari 5 Juta penduduk Suriah mengungsi dan tersebar di berbagai  negara.</w:t>
      </w:r>
    </w:p>
    <w:p w:rsidR="00026168" w:rsidRDefault="00026168" w:rsidP="007C2338">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Selain itu konflik yang terus menerus terjadi pada akhirnya menimbulkan krisis ekonomi di negara tersebut. Penggunaan berbaga</w:t>
      </w:r>
      <w:r w:rsidR="00394241">
        <w:rPr>
          <w:rFonts w:ascii="Times New Roman" w:hAnsi="Times New Roman" w:cs="Times New Roman"/>
          <w:sz w:val="24"/>
          <w:szCs w:val="24"/>
        </w:rPr>
        <w:t>i senjata baik itu senjata konvensional</w:t>
      </w:r>
      <w:r>
        <w:rPr>
          <w:rFonts w:ascii="Times New Roman" w:hAnsi="Times New Roman" w:cs="Times New Roman"/>
          <w:sz w:val="24"/>
          <w:szCs w:val="24"/>
        </w:rPr>
        <w:t xml:space="preserve"> hingga senjata kimia telah menghancurkan berbagai infrastukur yang ada di Suriah termasuk sarana kesehatan, pendidikan, pertanian, energi, rumah-rumah penduduk dan infrastruktur yang lain. Hancurnya </w:t>
      </w:r>
      <w:r>
        <w:rPr>
          <w:rFonts w:ascii="Times New Roman" w:hAnsi="Times New Roman" w:cs="Times New Roman"/>
          <w:sz w:val="24"/>
          <w:szCs w:val="24"/>
        </w:rPr>
        <w:lastRenderedPageBreak/>
        <w:t>berbagai infrastruktur tersebut tak pelak menciptakan krisis ekonomi di negara sumber minyak mentah tersebut.</w:t>
      </w:r>
    </w:p>
    <w:p w:rsidR="006E033B" w:rsidRDefault="006E033B" w:rsidP="006E033B">
      <w:pPr>
        <w:spacing w:line="360" w:lineRule="auto"/>
        <w:jc w:val="both"/>
        <w:rPr>
          <w:rFonts w:ascii="Times New Roman" w:hAnsi="Times New Roman" w:cs="Times New Roman"/>
          <w:b/>
          <w:sz w:val="24"/>
          <w:szCs w:val="24"/>
        </w:rPr>
      </w:pPr>
      <w:r w:rsidRPr="006E033B">
        <w:rPr>
          <w:rFonts w:ascii="Times New Roman" w:hAnsi="Times New Roman" w:cs="Times New Roman"/>
          <w:b/>
          <w:sz w:val="24"/>
          <w:szCs w:val="24"/>
        </w:rPr>
        <w:t>Kesimpulan</w:t>
      </w:r>
    </w:p>
    <w:p w:rsidR="006E033B" w:rsidRPr="0027432B" w:rsidRDefault="006E033B" w:rsidP="006E033B">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Suriah merupakan salah satu negara yang memegang infr</w:t>
      </w:r>
      <w:r w:rsidR="0027432B">
        <w:rPr>
          <w:rFonts w:ascii="Times New Roman" w:hAnsi="Times New Roman" w:cs="Times New Roman"/>
          <w:sz w:val="24"/>
          <w:szCs w:val="24"/>
        </w:rPr>
        <w:t>astruktur jaringan minyak bumi</w:t>
      </w:r>
      <w:r>
        <w:rPr>
          <w:rFonts w:ascii="Times New Roman" w:hAnsi="Times New Roman" w:cs="Times New Roman"/>
          <w:sz w:val="24"/>
          <w:szCs w:val="24"/>
        </w:rPr>
        <w:t xml:space="preserve"> dan pipa gas dengan posisi geopolitik yang penting bagi perekonomian Asia Barat. Letaknya yang begitu strategis secara politis dita</w:t>
      </w:r>
      <w:r w:rsidR="0027432B">
        <w:rPr>
          <w:rFonts w:ascii="Times New Roman" w:hAnsi="Times New Roman" w:cs="Times New Roman"/>
          <w:sz w:val="24"/>
          <w:szCs w:val="24"/>
        </w:rPr>
        <w:t>mbah dengan kandungan minyak bumi</w:t>
      </w:r>
      <w:r>
        <w:rPr>
          <w:rFonts w:ascii="Times New Roman" w:hAnsi="Times New Roman" w:cs="Times New Roman"/>
          <w:sz w:val="24"/>
          <w:szCs w:val="24"/>
        </w:rPr>
        <w:t xml:space="preserve"> dan gas yang terkandung di dalamnya membuat Suriah selalu menjadi pusat perebutan pengaruh berbagai kekuatan politik regional maupun internasional. Konflik Suriah bermula pada tahun 2011 dan masih berlangsung hingga sekarang. Konflik ini dipicu oleh beberapa hal yaitu krisis internal yang terjadi akibat ketidakpuasan rakya</w:t>
      </w:r>
      <w:r w:rsidR="0027432B">
        <w:rPr>
          <w:rFonts w:ascii="Times New Roman" w:hAnsi="Times New Roman" w:cs="Times New Roman"/>
          <w:sz w:val="24"/>
          <w:szCs w:val="24"/>
        </w:rPr>
        <w:t xml:space="preserve">t terhadap pemerintah, adanya fenomena </w:t>
      </w:r>
      <w:r w:rsidR="0027432B" w:rsidRPr="0027432B">
        <w:rPr>
          <w:rFonts w:ascii="Times New Roman" w:hAnsi="Times New Roman" w:cs="Times New Roman"/>
          <w:i/>
          <w:sz w:val="24"/>
          <w:szCs w:val="24"/>
        </w:rPr>
        <w:t>Arab Spring</w:t>
      </w:r>
      <w:r w:rsidR="0027432B">
        <w:rPr>
          <w:rFonts w:ascii="Times New Roman" w:hAnsi="Times New Roman" w:cs="Times New Roman"/>
          <w:i/>
          <w:sz w:val="24"/>
          <w:szCs w:val="24"/>
        </w:rPr>
        <w:t xml:space="preserve"> </w:t>
      </w:r>
      <w:r w:rsidR="0027432B">
        <w:rPr>
          <w:rFonts w:ascii="Times New Roman" w:hAnsi="Times New Roman" w:cs="Times New Roman"/>
          <w:sz w:val="24"/>
          <w:szCs w:val="24"/>
        </w:rPr>
        <w:t>yang terjadi di berbagai negara Asia barat dan Afrika Utara, serta intervensi berbagai kekuatan asing yang mewarnai jalannya konflik Suriah.</w:t>
      </w:r>
    </w:p>
    <w:p w:rsidR="00C836E2" w:rsidRPr="0027432B" w:rsidRDefault="0027432B" w:rsidP="0028150C">
      <w:pPr>
        <w:spacing w:line="360" w:lineRule="auto"/>
        <w:jc w:val="both"/>
        <w:rPr>
          <w:rFonts w:ascii="Times New Roman" w:hAnsi="Times New Roman" w:cs="Times New Roman"/>
          <w:b/>
          <w:sz w:val="24"/>
          <w:szCs w:val="24"/>
        </w:rPr>
      </w:pPr>
      <w:r w:rsidRPr="0027432B">
        <w:rPr>
          <w:rFonts w:ascii="Times New Roman" w:hAnsi="Times New Roman" w:cs="Times New Roman"/>
          <w:b/>
          <w:sz w:val="24"/>
          <w:szCs w:val="24"/>
        </w:rPr>
        <w:t>Daftar Pustaka</w:t>
      </w:r>
    </w:p>
    <w:p w:rsidR="00715F3E" w:rsidRDefault="00715F3E" w:rsidP="00715F3E">
      <w:pPr>
        <w:spacing w:line="360" w:lineRule="auto"/>
        <w:ind w:left="567" w:hanging="567"/>
        <w:jc w:val="both"/>
        <w:rPr>
          <w:rFonts w:ascii="Times New Roman" w:hAnsi="Times New Roman" w:cs="Times New Roman"/>
          <w:sz w:val="24"/>
          <w:szCs w:val="24"/>
        </w:rPr>
      </w:pPr>
      <w:r w:rsidRPr="0025253B">
        <w:rPr>
          <w:rFonts w:ascii="Times New Roman" w:hAnsi="Times New Roman" w:cs="Times New Roman"/>
          <w:sz w:val="24"/>
          <w:szCs w:val="24"/>
        </w:rPr>
        <w:t>Baidawi</w:t>
      </w:r>
      <w:r>
        <w:rPr>
          <w:rFonts w:ascii="Times New Roman" w:hAnsi="Times New Roman" w:cs="Times New Roman"/>
          <w:sz w:val="24"/>
          <w:szCs w:val="24"/>
        </w:rPr>
        <w:t xml:space="preserve">, </w:t>
      </w:r>
      <w:r w:rsidRPr="00BD6B80">
        <w:rPr>
          <w:rFonts w:ascii="Times New Roman" w:hAnsi="Times New Roman" w:cs="Times New Roman"/>
          <w:sz w:val="24"/>
          <w:szCs w:val="24"/>
        </w:rPr>
        <w:t xml:space="preserve">Ahmad. </w:t>
      </w:r>
      <w:r>
        <w:rPr>
          <w:rFonts w:ascii="Times New Roman" w:hAnsi="Times New Roman" w:cs="Times New Roman"/>
          <w:sz w:val="24"/>
          <w:szCs w:val="24"/>
        </w:rPr>
        <w:t xml:space="preserve">2014. </w:t>
      </w:r>
      <w:r w:rsidRPr="00BD6B80">
        <w:rPr>
          <w:rFonts w:ascii="Times New Roman" w:hAnsi="Times New Roman" w:cs="Times New Roman"/>
          <w:sz w:val="24"/>
          <w:szCs w:val="24"/>
        </w:rPr>
        <w:t>Skripsi:</w:t>
      </w:r>
      <w:r w:rsidRPr="0025253B">
        <w:rPr>
          <w:rFonts w:ascii="Times New Roman" w:hAnsi="Times New Roman" w:cs="Times New Roman"/>
          <w:i/>
          <w:sz w:val="24"/>
          <w:szCs w:val="24"/>
        </w:rPr>
        <w:t xml:space="preserve"> Daya Tahan Rezim Bashar Al-Assad Terhadap Tekanan di Suriah 2011-2014</w:t>
      </w:r>
      <w:r>
        <w:rPr>
          <w:rFonts w:ascii="Times New Roman" w:hAnsi="Times New Roman" w:cs="Times New Roman"/>
          <w:sz w:val="24"/>
          <w:szCs w:val="24"/>
        </w:rPr>
        <w:t xml:space="preserve">. Yogyakarta: </w:t>
      </w:r>
      <w:r w:rsidRPr="00BD6B80">
        <w:rPr>
          <w:rFonts w:ascii="Times New Roman" w:hAnsi="Times New Roman" w:cs="Times New Roman"/>
          <w:sz w:val="24"/>
          <w:szCs w:val="24"/>
        </w:rPr>
        <w:t xml:space="preserve">Universitas Muhammadiyah Yogyakarta. </w:t>
      </w:r>
    </w:p>
    <w:p w:rsidR="00715F3E" w:rsidRDefault="00715F3E" w:rsidP="00715F3E">
      <w:pPr>
        <w:spacing w:line="360" w:lineRule="auto"/>
        <w:ind w:left="567" w:hanging="567"/>
        <w:jc w:val="both"/>
        <w:rPr>
          <w:rFonts w:ascii="Times New Roman" w:hAnsi="Times New Roman" w:cs="Times New Roman"/>
          <w:sz w:val="24"/>
          <w:szCs w:val="24"/>
        </w:rPr>
      </w:pPr>
      <w:r w:rsidRPr="007078FE">
        <w:rPr>
          <w:rFonts w:ascii="Times New Roman" w:hAnsi="Times New Roman" w:cs="Times New Roman"/>
          <w:sz w:val="24"/>
          <w:szCs w:val="24"/>
        </w:rPr>
        <w:t>Fahham</w:t>
      </w:r>
      <w:r>
        <w:rPr>
          <w:rFonts w:ascii="Times New Roman" w:hAnsi="Times New Roman" w:cs="Times New Roman"/>
          <w:sz w:val="24"/>
          <w:szCs w:val="24"/>
        </w:rPr>
        <w:t xml:space="preserve">, A. </w:t>
      </w:r>
      <w:r w:rsidRPr="00BD6B80">
        <w:rPr>
          <w:rFonts w:ascii="Times New Roman" w:hAnsi="Times New Roman" w:cs="Times New Roman"/>
          <w:sz w:val="24"/>
          <w:szCs w:val="24"/>
        </w:rPr>
        <w:t>Muchaddam dan A.M Kartaatmaja.</w:t>
      </w:r>
      <w:r>
        <w:rPr>
          <w:rFonts w:ascii="Times New Roman" w:hAnsi="Times New Roman" w:cs="Times New Roman"/>
          <w:sz w:val="24"/>
          <w:szCs w:val="24"/>
        </w:rPr>
        <w:t xml:space="preserve"> 2014.</w:t>
      </w:r>
      <w:r w:rsidRPr="00BD6B80">
        <w:rPr>
          <w:rFonts w:ascii="Times New Roman" w:hAnsi="Times New Roman" w:cs="Times New Roman"/>
          <w:sz w:val="24"/>
          <w:szCs w:val="24"/>
        </w:rPr>
        <w:t xml:space="preserve"> Konflik Suriah: Akar Permasalahan dan Dampa</w:t>
      </w:r>
      <w:r>
        <w:rPr>
          <w:rFonts w:ascii="Times New Roman" w:hAnsi="Times New Roman" w:cs="Times New Roman"/>
          <w:sz w:val="24"/>
          <w:szCs w:val="24"/>
        </w:rPr>
        <w:t xml:space="preserve">knya. </w:t>
      </w:r>
      <w:r w:rsidRPr="007078FE">
        <w:rPr>
          <w:rFonts w:ascii="Times New Roman" w:hAnsi="Times New Roman" w:cs="Times New Roman"/>
          <w:i/>
          <w:sz w:val="24"/>
          <w:szCs w:val="24"/>
        </w:rPr>
        <w:t>Jurnal Politica</w:t>
      </w:r>
      <w:r w:rsidR="00992F53">
        <w:rPr>
          <w:rFonts w:ascii="Times New Roman" w:hAnsi="Times New Roman" w:cs="Times New Roman"/>
          <w:sz w:val="24"/>
          <w:szCs w:val="24"/>
        </w:rPr>
        <w:t xml:space="preserve"> </w:t>
      </w:r>
      <w:r>
        <w:rPr>
          <w:rFonts w:ascii="Times New Roman" w:hAnsi="Times New Roman" w:cs="Times New Roman"/>
          <w:sz w:val="24"/>
          <w:szCs w:val="24"/>
        </w:rPr>
        <w:t>5 (</w:t>
      </w:r>
      <w:r w:rsidRPr="00BD6B80">
        <w:rPr>
          <w:rFonts w:ascii="Times New Roman" w:hAnsi="Times New Roman" w:cs="Times New Roman"/>
          <w:sz w:val="24"/>
          <w:szCs w:val="24"/>
        </w:rPr>
        <w:t>1</w:t>
      </w:r>
      <w:r>
        <w:rPr>
          <w:rFonts w:ascii="Times New Roman" w:hAnsi="Times New Roman" w:cs="Times New Roman"/>
          <w:sz w:val="24"/>
          <w:szCs w:val="24"/>
        </w:rPr>
        <w:t>) 37-60</w:t>
      </w:r>
    </w:p>
    <w:p w:rsidR="00715F3E" w:rsidRDefault="00715F3E" w:rsidP="00715F3E">
      <w:pPr>
        <w:spacing w:line="360" w:lineRule="auto"/>
        <w:ind w:left="567" w:hanging="567"/>
        <w:jc w:val="both"/>
        <w:rPr>
          <w:rFonts w:ascii="Times New Roman" w:hAnsi="Times New Roman" w:cs="Times New Roman"/>
          <w:sz w:val="24"/>
          <w:szCs w:val="24"/>
        </w:rPr>
      </w:pPr>
      <w:r w:rsidRPr="007078FE">
        <w:rPr>
          <w:rFonts w:ascii="Times New Roman" w:hAnsi="Times New Roman" w:cs="Times New Roman"/>
          <w:sz w:val="24"/>
          <w:szCs w:val="24"/>
        </w:rPr>
        <w:t>Ghafur</w:t>
      </w:r>
      <w:r>
        <w:rPr>
          <w:rFonts w:ascii="Times New Roman" w:hAnsi="Times New Roman" w:cs="Times New Roman"/>
          <w:sz w:val="24"/>
          <w:szCs w:val="24"/>
        </w:rPr>
        <w:t xml:space="preserve">, </w:t>
      </w:r>
      <w:r w:rsidRPr="00BD6B80">
        <w:rPr>
          <w:rFonts w:ascii="Times New Roman" w:hAnsi="Times New Roman" w:cs="Times New Roman"/>
          <w:sz w:val="24"/>
          <w:szCs w:val="24"/>
        </w:rPr>
        <w:t>Muhammad fakhry.</w:t>
      </w:r>
      <w:r>
        <w:rPr>
          <w:rFonts w:ascii="Times New Roman" w:hAnsi="Times New Roman" w:cs="Times New Roman"/>
          <w:sz w:val="24"/>
          <w:szCs w:val="24"/>
        </w:rPr>
        <w:t xml:space="preserve"> 2014.</w:t>
      </w:r>
      <w:r w:rsidRPr="00BD6B80">
        <w:rPr>
          <w:rFonts w:ascii="Times New Roman" w:hAnsi="Times New Roman" w:cs="Times New Roman"/>
          <w:sz w:val="24"/>
          <w:szCs w:val="24"/>
        </w:rPr>
        <w:t xml:space="preserve"> Agama dan Demokrasi: Munculnya Kekuatan Politik Islam di Tunisia, Mesir dan Libya. </w:t>
      </w:r>
      <w:r w:rsidRPr="007078FE">
        <w:rPr>
          <w:rFonts w:ascii="Times New Roman" w:hAnsi="Times New Roman" w:cs="Times New Roman"/>
          <w:i/>
          <w:sz w:val="24"/>
          <w:szCs w:val="24"/>
        </w:rPr>
        <w:t>Jurnal Penelitian Politik</w:t>
      </w:r>
      <w:r>
        <w:rPr>
          <w:rFonts w:ascii="Times New Roman" w:hAnsi="Times New Roman" w:cs="Times New Roman"/>
          <w:sz w:val="24"/>
          <w:szCs w:val="24"/>
        </w:rPr>
        <w:t xml:space="preserve"> 11 (2) 85-100</w:t>
      </w:r>
    </w:p>
    <w:p w:rsidR="00715F3E" w:rsidRDefault="00715F3E" w:rsidP="00715F3E">
      <w:pPr>
        <w:spacing w:line="360" w:lineRule="auto"/>
        <w:ind w:left="567" w:hanging="567"/>
        <w:jc w:val="both"/>
        <w:rPr>
          <w:rFonts w:ascii="Times New Roman" w:hAnsi="Times New Roman" w:cs="Times New Roman"/>
          <w:sz w:val="24"/>
          <w:szCs w:val="24"/>
        </w:rPr>
      </w:pPr>
      <w:r w:rsidRPr="00BD6B80">
        <w:rPr>
          <w:rFonts w:ascii="Times New Roman" w:hAnsi="Times New Roman" w:cs="Times New Roman"/>
          <w:sz w:val="24"/>
          <w:szCs w:val="24"/>
        </w:rPr>
        <w:t>Herlambang</w:t>
      </w:r>
      <w:r>
        <w:rPr>
          <w:rFonts w:ascii="Times New Roman" w:hAnsi="Times New Roman" w:cs="Times New Roman"/>
          <w:sz w:val="24"/>
          <w:szCs w:val="24"/>
        </w:rPr>
        <w:t xml:space="preserve">, </w:t>
      </w:r>
      <w:r w:rsidRPr="007078FE">
        <w:rPr>
          <w:rFonts w:ascii="Times New Roman" w:hAnsi="Times New Roman" w:cs="Times New Roman"/>
          <w:sz w:val="24"/>
          <w:szCs w:val="24"/>
        </w:rPr>
        <w:t>Agus</w:t>
      </w:r>
      <w:r w:rsidRPr="00BD6B80">
        <w:rPr>
          <w:rFonts w:ascii="Times New Roman" w:hAnsi="Times New Roman" w:cs="Times New Roman"/>
          <w:sz w:val="24"/>
          <w:szCs w:val="24"/>
        </w:rPr>
        <w:t>.</w:t>
      </w:r>
      <w:r>
        <w:rPr>
          <w:rFonts w:ascii="Times New Roman" w:hAnsi="Times New Roman" w:cs="Times New Roman"/>
          <w:sz w:val="24"/>
          <w:szCs w:val="24"/>
        </w:rPr>
        <w:t xml:space="preserve"> 2018.</w:t>
      </w:r>
      <w:r w:rsidRPr="00BD6B80">
        <w:rPr>
          <w:rFonts w:ascii="Times New Roman" w:hAnsi="Times New Roman" w:cs="Times New Roman"/>
          <w:sz w:val="24"/>
          <w:szCs w:val="24"/>
        </w:rPr>
        <w:t xml:space="preserve"> Mengurai Benang Kusut Konflik di Suriah. </w:t>
      </w:r>
      <w:r w:rsidRPr="007078FE">
        <w:rPr>
          <w:rFonts w:ascii="Times New Roman" w:hAnsi="Times New Roman" w:cs="Times New Roman"/>
          <w:i/>
          <w:sz w:val="24"/>
          <w:szCs w:val="24"/>
        </w:rPr>
        <w:t>Jurnal Transborders</w:t>
      </w:r>
      <w:r w:rsidR="00992F53">
        <w:rPr>
          <w:rFonts w:ascii="Times New Roman" w:hAnsi="Times New Roman" w:cs="Times New Roman"/>
          <w:sz w:val="24"/>
          <w:szCs w:val="24"/>
        </w:rPr>
        <w:t xml:space="preserve"> </w:t>
      </w:r>
      <w:r>
        <w:rPr>
          <w:rFonts w:ascii="Times New Roman" w:hAnsi="Times New Roman" w:cs="Times New Roman"/>
          <w:sz w:val="24"/>
          <w:szCs w:val="24"/>
        </w:rPr>
        <w:t>1 (2) 82-93</w:t>
      </w:r>
    </w:p>
    <w:p w:rsidR="00715F3E" w:rsidRDefault="00715F3E" w:rsidP="00715F3E">
      <w:pPr>
        <w:spacing w:line="360" w:lineRule="auto"/>
        <w:ind w:left="567" w:hanging="567"/>
        <w:jc w:val="both"/>
        <w:rPr>
          <w:rFonts w:ascii="Times New Roman" w:hAnsi="Times New Roman" w:cs="Times New Roman"/>
          <w:sz w:val="24"/>
          <w:szCs w:val="24"/>
        </w:rPr>
      </w:pPr>
      <w:r w:rsidRPr="00BD6B80">
        <w:rPr>
          <w:rFonts w:ascii="Times New Roman" w:hAnsi="Times New Roman" w:cs="Times New Roman"/>
          <w:sz w:val="24"/>
          <w:szCs w:val="24"/>
        </w:rPr>
        <w:t>Indriana</w:t>
      </w:r>
      <w:r>
        <w:rPr>
          <w:rFonts w:ascii="Times New Roman" w:hAnsi="Times New Roman" w:cs="Times New Roman"/>
          <w:sz w:val="24"/>
          <w:szCs w:val="24"/>
        </w:rPr>
        <w:t>, Nilna</w:t>
      </w:r>
      <w:r w:rsidRPr="00BD6B80">
        <w:rPr>
          <w:rFonts w:ascii="Times New Roman" w:hAnsi="Times New Roman" w:cs="Times New Roman"/>
          <w:sz w:val="24"/>
          <w:szCs w:val="24"/>
        </w:rPr>
        <w:t xml:space="preserve">. </w:t>
      </w:r>
      <w:r>
        <w:rPr>
          <w:rFonts w:ascii="Times New Roman" w:hAnsi="Times New Roman" w:cs="Times New Roman"/>
          <w:sz w:val="24"/>
          <w:szCs w:val="24"/>
        </w:rPr>
        <w:t xml:space="preserve">2017. </w:t>
      </w:r>
      <w:r w:rsidRPr="00BD6B80">
        <w:rPr>
          <w:rFonts w:ascii="Times New Roman" w:hAnsi="Times New Roman" w:cs="Times New Roman"/>
          <w:sz w:val="24"/>
          <w:szCs w:val="24"/>
        </w:rPr>
        <w:t>Pemetaan Konflik di Timur Tenga</w:t>
      </w:r>
      <w:r>
        <w:rPr>
          <w:rFonts w:ascii="Times New Roman" w:hAnsi="Times New Roman" w:cs="Times New Roman"/>
          <w:sz w:val="24"/>
          <w:szCs w:val="24"/>
        </w:rPr>
        <w:t xml:space="preserve">h. An-Nas </w:t>
      </w:r>
      <w:r w:rsidRPr="00DD4EC3">
        <w:rPr>
          <w:rFonts w:ascii="Times New Roman" w:hAnsi="Times New Roman" w:cs="Times New Roman"/>
          <w:i/>
          <w:sz w:val="24"/>
          <w:szCs w:val="24"/>
        </w:rPr>
        <w:t>Jurnal Humaniora</w:t>
      </w:r>
      <w:r w:rsidR="00992F53">
        <w:rPr>
          <w:rFonts w:ascii="Times New Roman" w:hAnsi="Times New Roman" w:cs="Times New Roman"/>
          <w:sz w:val="24"/>
          <w:szCs w:val="24"/>
        </w:rPr>
        <w:t xml:space="preserve"> 1 </w:t>
      </w:r>
      <w:r>
        <w:rPr>
          <w:rFonts w:ascii="Times New Roman" w:hAnsi="Times New Roman" w:cs="Times New Roman"/>
          <w:sz w:val="24"/>
          <w:szCs w:val="24"/>
        </w:rPr>
        <w:t>(1) 14-23</w:t>
      </w:r>
    </w:p>
    <w:p w:rsidR="00715F3E" w:rsidRDefault="00715F3E" w:rsidP="00715F3E">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Isawati. 2012. </w:t>
      </w:r>
      <w:r w:rsidRPr="00DD4EC3">
        <w:rPr>
          <w:rFonts w:ascii="Times New Roman" w:hAnsi="Times New Roman" w:cs="Times New Roman"/>
          <w:i/>
          <w:sz w:val="24"/>
          <w:szCs w:val="24"/>
        </w:rPr>
        <w:t xml:space="preserve">Sejarah Timur Tengah (Sejarah Asia Barat) Jilid 1 Dari Peradaban Kuno Sampai </w:t>
      </w:r>
      <w:r w:rsidRPr="00DD4EC3">
        <w:rPr>
          <w:rFonts w:ascii="Times New Roman" w:hAnsi="Times New Roman" w:cs="Times New Roman"/>
          <w:i/>
          <w:sz w:val="24"/>
          <w:szCs w:val="24"/>
        </w:rPr>
        <w:lastRenderedPageBreak/>
        <w:t>Krisis Teluk I</w:t>
      </w:r>
      <w:r>
        <w:rPr>
          <w:rFonts w:ascii="Times New Roman" w:hAnsi="Times New Roman" w:cs="Times New Roman"/>
          <w:sz w:val="24"/>
          <w:szCs w:val="24"/>
        </w:rPr>
        <w:t xml:space="preserve">. </w:t>
      </w:r>
      <w:r w:rsidRPr="00BD6B80">
        <w:rPr>
          <w:rFonts w:ascii="Times New Roman" w:hAnsi="Times New Roman" w:cs="Times New Roman"/>
          <w:sz w:val="24"/>
          <w:szCs w:val="24"/>
        </w:rPr>
        <w:t>Yogyakarta</w:t>
      </w:r>
      <w:r>
        <w:rPr>
          <w:rFonts w:ascii="Times New Roman" w:hAnsi="Times New Roman" w:cs="Times New Roman"/>
          <w:sz w:val="24"/>
          <w:szCs w:val="24"/>
        </w:rPr>
        <w:t>: Penerbit Ombak</w:t>
      </w:r>
    </w:p>
    <w:p w:rsidR="00715F3E" w:rsidRDefault="00715F3E" w:rsidP="00715F3E">
      <w:pPr>
        <w:spacing w:line="360" w:lineRule="auto"/>
        <w:ind w:left="567" w:hanging="567"/>
        <w:jc w:val="both"/>
        <w:rPr>
          <w:rFonts w:ascii="Times New Roman" w:hAnsi="Times New Roman" w:cs="Times New Roman"/>
          <w:sz w:val="24"/>
          <w:szCs w:val="24"/>
        </w:rPr>
      </w:pPr>
      <w:r w:rsidRPr="0025253B">
        <w:rPr>
          <w:rFonts w:ascii="Times New Roman" w:hAnsi="Times New Roman" w:cs="Times New Roman"/>
          <w:sz w:val="24"/>
          <w:szCs w:val="24"/>
        </w:rPr>
        <w:t>Kamrullah</w:t>
      </w:r>
      <w:r>
        <w:rPr>
          <w:rFonts w:ascii="Times New Roman" w:hAnsi="Times New Roman" w:cs="Times New Roman"/>
          <w:sz w:val="24"/>
          <w:szCs w:val="24"/>
        </w:rPr>
        <w:t xml:space="preserve">, </w:t>
      </w:r>
      <w:r w:rsidRPr="00BD6B80">
        <w:rPr>
          <w:rFonts w:ascii="Times New Roman" w:hAnsi="Times New Roman" w:cs="Times New Roman"/>
          <w:sz w:val="24"/>
          <w:szCs w:val="24"/>
        </w:rPr>
        <w:t>Muhammad Rizky Nur.</w:t>
      </w:r>
      <w:r>
        <w:rPr>
          <w:rFonts w:ascii="Times New Roman" w:hAnsi="Times New Roman" w:cs="Times New Roman"/>
          <w:sz w:val="24"/>
          <w:szCs w:val="24"/>
        </w:rPr>
        <w:t xml:space="preserve"> 2017.</w:t>
      </w:r>
      <w:r w:rsidRPr="00BD6B80">
        <w:rPr>
          <w:rFonts w:ascii="Times New Roman" w:hAnsi="Times New Roman" w:cs="Times New Roman"/>
          <w:sz w:val="24"/>
          <w:szCs w:val="24"/>
        </w:rPr>
        <w:t xml:space="preserve"> Jabhat Al-Nusra Sebagai Aktor Kekerasan Non-Negara Penting Dalam Konflik Bersenjata di suriah. Global: </w:t>
      </w:r>
      <w:r w:rsidRPr="0025253B">
        <w:rPr>
          <w:rFonts w:ascii="Times New Roman" w:hAnsi="Times New Roman" w:cs="Times New Roman"/>
          <w:i/>
          <w:sz w:val="24"/>
          <w:szCs w:val="24"/>
        </w:rPr>
        <w:t>Jurnal Politik Internasional</w:t>
      </w:r>
      <w:r>
        <w:rPr>
          <w:rFonts w:ascii="Times New Roman" w:hAnsi="Times New Roman" w:cs="Times New Roman"/>
          <w:sz w:val="24"/>
          <w:szCs w:val="24"/>
        </w:rPr>
        <w:t xml:space="preserve"> 19 (2) 77-97</w:t>
      </w:r>
    </w:p>
    <w:p w:rsidR="00177067" w:rsidRDefault="008E1D36" w:rsidP="00177067">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Kamrullah, Muhammad Rizky Nur, Dkk. 2019. </w:t>
      </w:r>
      <w:r w:rsidRPr="008E1D36">
        <w:rPr>
          <w:rFonts w:ascii="Times New Roman" w:hAnsi="Times New Roman" w:cs="Times New Roman"/>
          <w:sz w:val="24"/>
          <w:szCs w:val="24"/>
        </w:rPr>
        <w:t xml:space="preserve">Dampak Intervensi Aktor-Aktor Internasional Dalam Mempengaruhi Durasi Perang Sipil di Suriah. </w:t>
      </w:r>
      <w:r w:rsidRPr="008E1D36">
        <w:rPr>
          <w:rFonts w:ascii="Times New Roman" w:hAnsi="Times New Roman" w:cs="Times New Roman"/>
          <w:i/>
          <w:sz w:val="24"/>
          <w:szCs w:val="24"/>
        </w:rPr>
        <w:t>Jurnal Rivew of Internasional Relations</w:t>
      </w:r>
      <w:r>
        <w:rPr>
          <w:rFonts w:ascii="Times New Roman" w:hAnsi="Times New Roman" w:cs="Times New Roman"/>
          <w:sz w:val="24"/>
          <w:szCs w:val="24"/>
        </w:rPr>
        <w:t xml:space="preserve"> 1 (1) 169-180</w:t>
      </w:r>
    </w:p>
    <w:p w:rsidR="00177067" w:rsidRDefault="00177067" w:rsidP="00177067">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Lail, </w:t>
      </w:r>
      <w:r w:rsidRPr="00177067">
        <w:rPr>
          <w:rFonts w:ascii="Times New Roman" w:hAnsi="Times New Roman" w:cs="Times New Roman"/>
          <w:sz w:val="24"/>
          <w:szCs w:val="24"/>
        </w:rPr>
        <w:t>Rahmatul</w:t>
      </w:r>
      <w:r>
        <w:rPr>
          <w:rFonts w:ascii="Times New Roman" w:hAnsi="Times New Roman" w:cs="Times New Roman"/>
          <w:sz w:val="24"/>
          <w:szCs w:val="24"/>
        </w:rPr>
        <w:t xml:space="preserve">. 2020. </w:t>
      </w:r>
      <w:r w:rsidRPr="00177067">
        <w:rPr>
          <w:rFonts w:ascii="Times New Roman" w:hAnsi="Times New Roman" w:cs="Times New Roman"/>
          <w:sz w:val="24"/>
          <w:szCs w:val="24"/>
        </w:rPr>
        <w:t xml:space="preserve">Skripsi: </w:t>
      </w:r>
      <w:r w:rsidRPr="00177067">
        <w:rPr>
          <w:rFonts w:ascii="Times New Roman" w:hAnsi="Times New Roman" w:cs="Times New Roman"/>
          <w:i/>
          <w:sz w:val="24"/>
          <w:szCs w:val="24"/>
        </w:rPr>
        <w:t>Memahami Strategi Geopolitik Energi Rusia di Dalam Dinamika Syri’as Pipeline Wars</w:t>
      </w:r>
      <w:r w:rsidRPr="00177067">
        <w:rPr>
          <w:rFonts w:ascii="Times New Roman" w:hAnsi="Times New Roman" w:cs="Times New Roman"/>
          <w:sz w:val="24"/>
          <w:szCs w:val="24"/>
        </w:rPr>
        <w:t>. Jakarta: Universitas Pertamina</w:t>
      </w:r>
    </w:p>
    <w:p w:rsidR="00715F3E" w:rsidRDefault="00715F3E" w:rsidP="00715F3E">
      <w:pPr>
        <w:spacing w:line="360" w:lineRule="auto"/>
        <w:ind w:left="567" w:hanging="567"/>
        <w:jc w:val="both"/>
        <w:rPr>
          <w:rFonts w:ascii="Times New Roman" w:hAnsi="Times New Roman" w:cs="Times New Roman"/>
          <w:sz w:val="24"/>
          <w:szCs w:val="24"/>
        </w:rPr>
      </w:pPr>
      <w:r w:rsidRPr="0025253B">
        <w:rPr>
          <w:rFonts w:ascii="Times New Roman" w:hAnsi="Times New Roman" w:cs="Times New Roman"/>
          <w:sz w:val="24"/>
          <w:szCs w:val="24"/>
        </w:rPr>
        <w:t>Maulana</w:t>
      </w:r>
      <w:r>
        <w:rPr>
          <w:rFonts w:ascii="Times New Roman" w:hAnsi="Times New Roman" w:cs="Times New Roman"/>
          <w:sz w:val="24"/>
          <w:szCs w:val="24"/>
        </w:rPr>
        <w:t xml:space="preserve">, </w:t>
      </w:r>
      <w:r w:rsidRPr="00BD6B80">
        <w:rPr>
          <w:rFonts w:ascii="Times New Roman" w:hAnsi="Times New Roman" w:cs="Times New Roman"/>
          <w:sz w:val="24"/>
          <w:szCs w:val="24"/>
        </w:rPr>
        <w:t>Muhammad Syahdy.</w:t>
      </w:r>
      <w:r>
        <w:rPr>
          <w:rFonts w:ascii="Times New Roman" w:hAnsi="Times New Roman" w:cs="Times New Roman"/>
          <w:sz w:val="24"/>
          <w:szCs w:val="24"/>
        </w:rPr>
        <w:t xml:space="preserve"> 2018.</w:t>
      </w:r>
      <w:r w:rsidRPr="00BD6B80">
        <w:rPr>
          <w:rFonts w:ascii="Times New Roman" w:hAnsi="Times New Roman" w:cs="Times New Roman"/>
          <w:sz w:val="24"/>
          <w:szCs w:val="24"/>
        </w:rPr>
        <w:t xml:space="preserve"> Persaingan Kekuatan Saudi Arabia (Sunni) dan Iran (Syiah) Pada kasus Konflik Kontemporer (Suriah dan Yaman). </w:t>
      </w:r>
      <w:r w:rsidRPr="0025253B">
        <w:rPr>
          <w:rFonts w:ascii="Times New Roman" w:hAnsi="Times New Roman" w:cs="Times New Roman"/>
          <w:i/>
          <w:sz w:val="24"/>
          <w:szCs w:val="24"/>
        </w:rPr>
        <w:t>Jurnal Gama Societa</w:t>
      </w:r>
      <w:r w:rsidR="00992F53">
        <w:rPr>
          <w:rFonts w:ascii="Times New Roman" w:hAnsi="Times New Roman" w:cs="Times New Roman"/>
          <w:sz w:val="24"/>
          <w:szCs w:val="24"/>
        </w:rPr>
        <w:t xml:space="preserve"> </w:t>
      </w:r>
      <w:r>
        <w:rPr>
          <w:rFonts w:ascii="Times New Roman" w:hAnsi="Times New Roman" w:cs="Times New Roman"/>
          <w:sz w:val="24"/>
          <w:szCs w:val="24"/>
        </w:rPr>
        <w:t>2 (2) 101-109</w:t>
      </w:r>
    </w:p>
    <w:p w:rsidR="00715F3E" w:rsidRDefault="00715F3E" w:rsidP="00715F3E">
      <w:pPr>
        <w:spacing w:line="360" w:lineRule="auto"/>
        <w:ind w:left="567" w:hanging="567"/>
        <w:jc w:val="both"/>
        <w:rPr>
          <w:rFonts w:ascii="Times New Roman" w:hAnsi="Times New Roman" w:cs="Times New Roman"/>
          <w:sz w:val="24"/>
          <w:szCs w:val="24"/>
        </w:rPr>
      </w:pPr>
      <w:r w:rsidRPr="0025253B">
        <w:rPr>
          <w:rFonts w:ascii="Times New Roman" w:hAnsi="Times New Roman" w:cs="Times New Roman"/>
          <w:sz w:val="24"/>
          <w:szCs w:val="24"/>
        </w:rPr>
        <w:t>Mudore</w:t>
      </w:r>
      <w:r>
        <w:rPr>
          <w:rFonts w:ascii="Times New Roman" w:hAnsi="Times New Roman" w:cs="Times New Roman"/>
          <w:sz w:val="24"/>
          <w:szCs w:val="24"/>
        </w:rPr>
        <w:t>,</w:t>
      </w:r>
      <w:r w:rsidRPr="0025253B">
        <w:rPr>
          <w:rFonts w:ascii="Times New Roman" w:hAnsi="Times New Roman" w:cs="Times New Roman"/>
          <w:sz w:val="24"/>
          <w:szCs w:val="24"/>
        </w:rPr>
        <w:t xml:space="preserve"> </w:t>
      </w:r>
      <w:r w:rsidRPr="00BD6B80">
        <w:rPr>
          <w:rFonts w:ascii="Times New Roman" w:hAnsi="Times New Roman" w:cs="Times New Roman"/>
          <w:sz w:val="24"/>
          <w:szCs w:val="24"/>
        </w:rPr>
        <w:t xml:space="preserve">Syarif Bahauddin dan Nurlaila Safitri. </w:t>
      </w:r>
      <w:r>
        <w:rPr>
          <w:rFonts w:ascii="Times New Roman" w:hAnsi="Times New Roman" w:cs="Times New Roman"/>
          <w:sz w:val="24"/>
          <w:szCs w:val="24"/>
        </w:rPr>
        <w:t xml:space="preserve">2019. </w:t>
      </w:r>
      <w:r w:rsidRPr="00BD6B80">
        <w:rPr>
          <w:rFonts w:ascii="Times New Roman" w:hAnsi="Times New Roman" w:cs="Times New Roman"/>
          <w:sz w:val="24"/>
          <w:szCs w:val="24"/>
        </w:rPr>
        <w:t xml:space="preserve">Dinamika Perang Suriah: Aktor dan kepentingan. </w:t>
      </w:r>
      <w:r w:rsidRPr="0025253B">
        <w:rPr>
          <w:rFonts w:ascii="Times New Roman" w:hAnsi="Times New Roman" w:cs="Times New Roman"/>
          <w:i/>
          <w:sz w:val="24"/>
          <w:szCs w:val="24"/>
        </w:rPr>
        <w:t>Jurnal Kajian Politik Islam</w:t>
      </w:r>
      <w:r w:rsidR="00992F53">
        <w:rPr>
          <w:rFonts w:ascii="Times New Roman" w:hAnsi="Times New Roman" w:cs="Times New Roman"/>
          <w:sz w:val="24"/>
          <w:szCs w:val="24"/>
        </w:rPr>
        <w:t xml:space="preserve"> </w:t>
      </w:r>
      <w:r>
        <w:rPr>
          <w:rFonts w:ascii="Times New Roman" w:hAnsi="Times New Roman" w:cs="Times New Roman"/>
          <w:sz w:val="24"/>
          <w:szCs w:val="24"/>
        </w:rPr>
        <w:t>2 (2) 67-92</w:t>
      </w:r>
    </w:p>
    <w:p w:rsidR="00715F3E" w:rsidRDefault="00715F3E" w:rsidP="00715F3E">
      <w:pPr>
        <w:spacing w:line="360" w:lineRule="auto"/>
        <w:ind w:left="567" w:hanging="567"/>
        <w:jc w:val="both"/>
        <w:rPr>
          <w:rFonts w:ascii="Times New Roman" w:hAnsi="Times New Roman" w:cs="Times New Roman"/>
          <w:sz w:val="24"/>
          <w:szCs w:val="24"/>
        </w:rPr>
      </w:pPr>
      <w:r w:rsidRPr="00BD6B80">
        <w:rPr>
          <w:rFonts w:ascii="Times New Roman" w:hAnsi="Times New Roman" w:cs="Times New Roman"/>
          <w:sz w:val="24"/>
          <w:szCs w:val="24"/>
        </w:rPr>
        <w:t>Muhammad</w:t>
      </w:r>
      <w:r>
        <w:rPr>
          <w:rFonts w:ascii="Times New Roman" w:hAnsi="Times New Roman" w:cs="Times New Roman"/>
          <w:sz w:val="24"/>
          <w:szCs w:val="24"/>
        </w:rPr>
        <w:t>,</w:t>
      </w:r>
      <w:r w:rsidRPr="007078FE">
        <w:t xml:space="preserve"> </w:t>
      </w:r>
      <w:r w:rsidRPr="007078FE">
        <w:rPr>
          <w:rFonts w:ascii="Times New Roman" w:hAnsi="Times New Roman" w:cs="Times New Roman"/>
          <w:sz w:val="24"/>
          <w:szCs w:val="24"/>
        </w:rPr>
        <w:t>Mahadhir</w:t>
      </w:r>
      <w:r w:rsidRPr="00BD6B80">
        <w:rPr>
          <w:rFonts w:ascii="Times New Roman" w:hAnsi="Times New Roman" w:cs="Times New Roman"/>
          <w:sz w:val="24"/>
          <w:szCs w:val="24"/>
        </w:rPr>
        <w:t>.</w:t>
      </w:r>
      <w:r>
        <w:rPr>
          <w:rFonts w:ascii="Times New Roman" w:hAnsi="Times New Roman" w:cs="Times New Roman"/>
          <w:sz w:val="24"/>
          <w:szCs w:val="24"/>
        </w:rPr>
        <w:t xml:space="preserve"> 2016.</w:t>
      </w:r>
      <w:r w:rsidRPr="00BD6B80">
        <w:rPr>
          <w:rFonts w:ascii="Times New Roman" w:hAnsi="Times New Roman" w:cs="Times New Roman"/>
          <w:sz w:val="24"/>
          <w:szCs w:val="24"/>
        </w:rPr>
        <w:t xml:space="preserve"> Kebijakan Politik Pemerintahan Bashar Al-Assad di Suriah. </w:t>
      </w:r>
      <w:r w:rsidRPr="007078FE">
        <w:rPr>
          <w:rFonts w:ascii="Times New Roman" w:hAnsi="Times New Roman" w:cs="Times New Roman"/>
          <w:i/>
          <w:sz w:val="24"/>
          <w:szCs w:val="24"/>
        </w:rPr>
        <w:t>Jurnal Agama dan Hak Azazi Manusia</w:t>
      </w:r>
      <w:r>
        <w:rPr>
          <w:rFonts w:ascii="Times New Roman" w:hAnsi="Times New Roman" w:cs="Times New Roman"/>
          <w:sz w:val="24"/>
          <w:szCs w:val="24"/>
        </w:rPr>
        <w:t xml:space="preserve"> 6 (1)  84-141</w:t>
      </w:r>
    </w:p>
    <w:p w:rsidR="004B7894" w:rsidRDefault="004B7894" w:rsidP="00715F3E">
      <w:pPr>
        <w:spacing w:line="360" w:lineRule="auto"/>
        <w:ind w:left="567" w:hanging="567"/>
        <w:jc w:val="both"/>
        <w:rPr>
          <w:rFonts w:ascii="Times New Roman" w:hAnsi="Times New Roman" w:cs="Times New Roman"/>
          <w:sz w:val="24"/>
          <w:szCs w:val="24"/>
        </w:rPr>
      </w:pPr>
      <w:r w:rsidRPr="004B7894">
        <w:rPr>
          <w:rFonts w:ascii="Times New Roman" w:hAnsi="Times New Roman" w:cs="Times New Roman"/>
          <w:sz w:val="24"/>
          <w:szCs w:val="24"/>
        </w:rPr>
        <w:t>Nandanaardi</w:t>
      </w:r>
      <w:r>
        <w:rPr>
          <w:rFonts w:ascii="Times New Roman" w:hAnsi="Times New Roman" w:cs="Times New Roman"/>
          <w:sz w:val="24"/>
          <w:szCs w:val="24"/>
        </w:rPr>
        <w:t xml:space="preserve">, </w:t>
      </w:r>
      <w:r w:rsidRPr="004B7894">
        <w:rPr>
          <w:rFonts w:ascii="Times New Roman" w:hAnsi="Times New Roman" w:cs="Times New Roman"/>
          <w:sz w:val="24"/>
          <w:szCs w:val="24"/>
        </w:rPr>
        <w:t>Dhwani Adhyatmika.</w:t>
      </w:r>
      <w:r>
        <w:rPr>
          <w:rFonts w:ascii="Times New Roman" w:hAnsi="Times New Roman" w:cs="Times New Roman"/>
          <w:sz w:val="24"/>
          <w:szCs w:val="24"/>
        </w:rPr>
        <w:t xml:space="preserve"> 2014.</w:t>
      </w:r>
      <w:r w:rsidRPr="004B7894">
        <w:rPr>
          <w:rFonts w:ascii="Times New Roman" w:hAnsi="Times New Roman" w:cs="Times New Roman"/>
          <w:sz w:val="24"/>
          <w:szCs w:val="24"/>
        </w:rPr>
        <w:t xml:space="preserve"> Kebijakan Luar Negeri Rusia Terhadap Suriah Dalam Konflik Suriah Tahun 2011-2012. </w:t>
      </w:r>
      <w:r w:rsidRPr="004B7894">
        <w:rPr>
          <w:rFonts w:ascii="Times New Roman" w:hAnsi="Times New Roman" w:cs="Times New Roman"/>
          <w:i/>
          <w:sz w:val="24"/>
          <w:szCs w:val="24"/>
        </w:rPr>
        <w:t>Jurnal Analisis Hubungan Internasional</w:t>
      </w:r>
      <w:r>
        <w:rPr>
          <w:rFonts w:ascii="Times New Roman" w:hAnsi="Times New Roman" w:cs="Times New Roman"/>
          <w:sz w:val="24"/>
          <w:szCs w:val="24"/>
        </w:rPr>
        <w:t xml:space="preserve"> 3</w:t>
      </w:r>
      <w:r w:rsidRPr="004B7894">
        <w:rPr>
          <w:rFonts w:ascii="Times New Roman" w:hAnsi="Times New Roman" w:cs="Times New Roman"/>
          <w:sz w:val="24"/>
          <w:szCs w:val="24"/>
        </w:rPr>
        <w:t xml:space="preserve"> </w:t>
      </w:r>
      <w:r>
        <w:rPr>
          <w:rFonts w:ascii="Times New Roman" w:hAnsi="Times New Roman" w:cs="Times New Roman"/>
          <w:sz w:val="24"/>
          <w:szCs w:val="24"/>
        </w:rPr>
        <w:t>(</w:t>
      </w:r>
      <w:r w:rsidRPr="004B7894">
        <w:rPr>
          <w:rFonts w:ascii="Times New Roman" w:hAnsi="Times New Roman" w:cs="Times New Roman"/>
          <w:sz w:val="24"/>
          <w:szCs w:val="24"/>
        </w:rPr>
        <w:t>1</w:t>
      </w:r>
      <w:r>
        <w:rPr>
          <w:rFonts w:ascii="Times New Roman" w:hAnsi="Times New Roman" w:cs="Times New Roman"/>
          <w:sz w:val="24"/>
          <w:szCs w:val="24"/>
        </w:rPr>
        <w:t>) 141-155</w:t>
      </w:r>
    </w:p>
    <w:p w:rsidR="00715F3E" w:rsidRDefault="00715F3E" w:rsidP="00715F3E">
      <w:p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Noor, Yusliani. 2014. </w:t>
      </w:r>
      <w:r w:rsidRPr="00DD4EC3">
        <w:rPr>
          <w:rFonts w:ascii="Times New Roman" w:hAnsi="Times New Roman" w:cs="Times New Roman"/>
          <w:i/>
          <w:sz w:val="24"/>
          <w:szCs w:val="24"/>
        </w:rPr>
        <w:t>Sejarah Timur Tengah (Sejarah Asia Barat Daya)</w:t>
      </w:r>
      <w:r w:rsidRPr="00BD6B80">
        <w:rPr>
          <w:rFonts w:ascii="Times New Roman" w:hAnsi="Times New Roman" w:cs="Times New Roman"/>
          <w:sz w:val="24"/>
          <w:szCs w:val="24"/>
        </w:rPr>
        <w:t>. Yogyakarta: Penerbit Ombak</w:t>
      </w:r>
    </w:p>
    <w:p w:rsidR="00C44233" w:rsidRDefault="00C44233" w:rsidP="00715F3E">
      <w:pPr>
        <w:spacing w:line="360" w:lineRule="auto"/>
        <w:ind w:left="567" w:hanging="567"/>
        <w:jc w:val="both"/>
        <w:rPr>
          <w:rFonts w:ascii="Times New Roman" w:hAnsi="Times New Roman" w:cs="Times New Roman"/>
          <w:sz w:val="24"/>
          <w:szCs w:val="24"/>
        </w:rPr>
      </w:pPr>
      <w:r w:rsidRPr="00C44233">
        <w:rPr>
          <w:rFonts w:ascii="Times New Roman" w:hAnsi="Times New Roman" w:cs="Times New Roman"/>
          <w:sz w:val="24"/>
          <w:szCs w:val="24"/>
        </w:rPr>
        <w:t>Nurfazlina</w:t>
      </w:r>
      <w:r>
        <w:rPr>
          <w:rFonts w:ascii="Times New Roman" w:hAnsi="Times New Roman" w:cs="Times New Roman"/>
          <w:sz w:val="24"/>
          <w:szCs w:val="24"/>
        </w:rPr>
        <w:t xml:space="preserve">, </w:t>
      </w:r>
      <w:r w:rsidRPr="00C44233">
        <w:rPr>
          <w:rFonts w:ascii="Times New Roman" w:hAnsi="Times New Roman" w:cs="Times New Roman"/>
          <w:sz w:val="24"/>
          <w:szCs w:val="24"/>
        </w:rPr>
        <w:t>Siti.</w:t>
      </w:r>
      <w:r>
        <w:rPr>
          <w:rFonts w:ascii="Times New Roman" w:hAnsi="Times New Roman" w:cs="Times New Roman"/>
          <w:sz w:val="24"/>
          <w:szCs w:val="24"/>
        </w:rPr>
        <w:t xml:space="preserve"> 2016. </w:t>
      </w:r>
      <w:r w:rsidRPr="00C44233">
        <w:rPr>
          <w:rFonts w:ascii="Times New Roman" w:hAnsi="Times New Roman" w:cs="Times New Roman"/>
          <w:sz w:val="24"/>
          <w:szCs w:val="24"/>
        </w:rPr>
        <w:t xml:space="preserve"> Kepentingan Tiongkok Mengeluarkan Hak Veto Terhadap Resolusi Dewan Keamanan PBB Tentang Konflik Suriah 2012. </w:t>
      </w:r>
      <w:r w:rsidRPr="00C44233">
        <w:rPr>
          <w:rFonts w:ascii="Times New Roman" w:hAnsi="Times New Roman" w:cs="Times New Roman"/>
          <w:i/>
          <w:sz w:val="24"/>
          <w:szCs w:val="24"/>
        </w:rPr>
        <w:t>Jurnal Online Mahasiswa FISIP</w:t>
      </w:r>
      <w:r>
        <w:rPr>
          <w:rFonts w:ascii="Times New Roman" w:hAnsi="Times New Roman" w:cs="Times New Roman"/>
          <w:sz w:val="24"/>
          <w:szCs w:val="24"/>
        </w:rPr>
        <w:t xml:space="preserve"> 3 (2) 1-14</w:t>
      </w:r>
    </w:p>
    <w:p w:rsidR="00715F3E" w:rsidRDefault="00715F3E" w:rsidP="00715F3E">
      <w:pPr>
        <w:spacing w:line="360" w:lineRule="auto"/>
        <w:ind w:left="567" w:hanging="567"/>
        <w:jc w:val="both"/>
        <w:rPr>
          <w:rFonts w:ascii="Times New Roman" w:hAnsi="Times New Roman" w:cs="Times New Roman"/>
          <w:sz w:val="24"/>
          <w:szCs w:val="24"/>
        </w:rPr>
      </w:pPr>
      <w:r w:rsidRPr="0025253B">
        <w:rPr>
          <w:rFonts w:ascii="Times New Roman" w:hAnsi="Times New Roman" w:cs="Times New Roman"/>
          <w:sz w:val="24"/>
          <w:szCs w:val="24"/>
        </w:rPr>
        <w:lastRenderedPageBreak/>
        <w:t>Putra</w:t>
      </w:r>
      <w:r>
        <w:rPr>
          <w:rFonts w:ascii="Times New Roman" w:hAnsi="Times New Roman" w:cs="Times New Roman"/>
          <w:sz w:val="24"/>
          <w:szCs w:val="24"/>
        </w:rPr>
        <w:t xml:space="preserve">, </w:t>
      </w:r>
      <w:r w:rsidRPr="00BD6B80">
        <w:rPr>
          <w:rFonts w:ascii="Times New Roman" w:hAnsi="Times New Roman" w:cs="Times New Roman"/>
          <w:sz w:val="24"/>
          <w:szCs w:val="24"/>
        </w:rPr>
        <w:t>Rizka Perdana.</w:t>
      </w:r>
      <w:r>
        <w:rPr>
          <w:rFonts w:ascii="Times New Roman" w:hAnsi="Times New Roman" w:cs="Times New Roman"/>
          <w:sz w:val="24"/>
          <w:szCs w:val="24"/>
        </w:rPr>
        <w:t xml:space="preserve"> 2015.</w:t>
      </w:r>
      <w:r w:rsidRPr="00BD6B80">
        <w:rPr>
          <w:rFonts w:ascii="Times New Roman" w:hAnsi="Times New Roman" w:cs="Times New Roman"/>
          <w:sz w:val="24"/>
          <w:szCs w:val="24"/>
        </w:rPr>
        <w:t xml:space="preserve"> Skripsi: </w:t>
      </w:r>
      <w:r w:rsidRPr="0025253B">
        <w:rPr>
          <w:rFonts w:ascii="Times New Roman" w:hAnsi="Times New Roman" w:cs="Times New Roman"/>
          <w:i/>
          <w:sz w:val="24"/>
          <w:szCs w:val="24"/>
        </w:rPr>
        <w:t>Kebijakan Luar Negeri China Dalam Konflik Suriah Tahun 2011-2014</w:t>
      </w:r>
      <w:r w:rsidRPr="00BD6B80">
        <w:rPr>
          <w:rFonts w:ascii="Times New Roman" w:hAnsi="Times New Roman" w:cs="Times New Roman"/>
          <w:sz w:val="24"/>
          <w:szCs w:val="24"/>
        </w:rPr>
        <w:t>. Surabaya: Universitas Airlangga</w:t>
      </w:r>
      <w:r>
        <w:rPr>
          <w:rFonts w:ascii="Times New Roman" w:hAnsi="Times New Roman" w:cs="Times New Roman"/>
          <w:sz w:val="24"/>
          <w:szCs w:val="24"/>
        </w:rPr>
        <w:t>.</w:t>
      </w:r>
    </w:p>
    <w:p w:rsidR="00715F3E" w:rsidRDefault="00715F3E" w:rsidP="00715F3E">
      <w:pPr>
        <w:spacing w:line="360" w:lineRule="auto"/>
        <w:ind w:left="567" w:hanging="567"/>
        <w:jc w:val="both"/>
        <w:rPr>
          <w:rFonts w:ascii="Times New Roman" w:hAnsi="Times New Roman" w:cs="Times New Roman"/>
          <w:sz w:val="24"/>
          <w:szCs w:val="24"/>
        </w:rPr>
      </w:pPr>
      <w:r w:rsidRPr="007078FE">
        <w:rPr>
          <w:rFonts w:ascii="Times New Roman" w:hAnsi="Times New Roman" w:cs="Times New Roman"/>
          <w:sz w:val="24"/>
          <w:szCs w:val="24"/>
        </w:rPr>
        <w:t>Sahide</w:t>
      </w:r>
      <w:r>
        <w:rPr>
          <w:rFonts w:ascii="Times New Roman" w:hAnsi="Times New Roman" w:cs="Times New Roman"/>
          <w:sz w:val="24"/>
          <w:szCs w:val="24"/>
        </w:rPr>
        <w:t xml:space="preserve">, </w:t>
      </w:r>
      <w:r w:rsidRPr="00BD6B80">
        <w:rPr>
          <w:rFonts w:ascii="Times New Roman" w:hAnsi="Times New Roman" w:cs="Times New Roman"/>
          <w:sz w:val="24"/>
          <w:szCs w:val="24"/>
        </w:rPr>
        <w:t xml:space="preserve">Ahmad </w:t>
      </w:r>
      <w:r>
        <w:rPr>
          <w:rFonts w:ascii="Times New Roman" w:hAnsi="Times New Roman" w:cs="Times New Roman"/>
          <w:sz w:val="24"/>
          <w:szCs w:val="24"/>
        </w:rPr>
        <w:t xml:space="preserve">Dkk. 2015. </w:t>
      </w:r>
      <w:r w:rsidRPr="00BD6B80">
        <w:rPr>
          <w:rFonts w:ascii="Times New Roman" w:hAnsi="Times New Roman" w:cs="Times New Roman"/>
          <w:sz w:val="24"/>
          <w:szCs w:val="24"/>
        </w:rPr>
        <w:t xml:space="preserve">The Arab Spring: Membaca Kronologi dan Faktor penyebabnya. </w:t>
      </w:r>
      <w:r w:rsidRPr="007078FE">
        <w:rPr>
          <w:rFonts w:ascii="Times New Roman" w:hAnsi="Times New Roman" w:cs="Times New Roman"/>
          <w:i/>
          <w:sz w:val="24"/>
          <w:szCs w:val="24"/>
        </w:rPr>
        <w:t>Jurnal Hubungan Internasional</w:t>
      </w:r>
      <w:r>
        <w:rPr>
          <w:rFonts w:ascii="Times New Roman" w:hAnsi="Times New Roman" w:cs="Times New Roman"/>
          <w:sz w:val="24"/>
          <w:szCs w:val="24"/>
        </w:rPr>
        <w:t xml:space="preserve"> 4 (2) 118-129</w:t>
      </w:r>
    </w:p>
    <w:p w:rsidR="00715F3E" w:rsidRDefault="00715F3E" w:rsidP="00715F3E">
      <w:pPr>
        <w:spacing w:line="360" w:lineRule="auto"/>
        <w:ind w:left="567" w:hanging="567"/>
        <w:jc w:val="both"/>
        <w:rPr>
          <w:rFonts w:ascii="Times New Roman" w:hAnsi="Times New Roman" w:cs="Times New Roman"/>
          <w:sz w:val="24"/>
          <w:szCs w:val="24"/>
        </w:rPr>
      </w:pPr>
      <w:r w:rsidRPr="00DD4EC3">
        <w:rPr>
          <w:rFonts w:ascii="Times New Roman" w:hAnsi="Times New Roman" w:cs="Times New Roman"/>
          <w:sz w:val="24"/>
          <w:szCs w:val="24"/>
        </w:rPr>
        <w:t>Sejarah</w:t>
      </w:r>
      <w:r>
        <w:rPr>
          <w:rFonts w:ascii="Times New Roman" w:hAnsi="Times New Roman" w:cs="Times New Roman"/>
          <w:sz w:val="24"/>
          <w:szCs w:val="24"/>
        </w:rPr>
        <w:t xml:space="preserve">, </w:t>
      </w:r>
      <w:r w:rsidRPr="00BD6B80">
        <w:rPr>
          <w:rFonts w:ascii="Times New Roman" w:hAnsi="Times New Roman" w:cs="Times New Roman"/>
          <w:sz w:val="24"/>
          <w:szCs w:val="24"/>
        </w:rPr>
        <w:t>Tim Pengajar Jurusan Pendidikan</w:t>
      </w:r>
      <w:r>
        <w:rPr>
          <w:rFonts w:ascii="Times New Roman" w:hAnsi="Times New Roman" w:cs="Times New Roman"/>
          <w:sz w:val="24"/>
          <w:szCs w:val="24"/>
        </w:rPr>
        <w:t xml:space="preserve">. 2018. </w:t>
      </w:r>
      <w:r w:rsidRPr="00DD4EC3">
        <w:rPr>
          <w:rFonts w:ascii="Times New Roman" w:hAnsi="Times New Roman" w:cs="Times New Roman"/>
          <w:i/>
          <w:sz w:val="24"/>
          <w:szCs w:val="24"/>
        </w:rPr>
        <w:t xml:space="preserve">Pengantar </w:t>
      </w:r>
      <w:r w:rsidRPr="00DD4EC3">
        <w:rPr>
          <w:rFonts w:ascii="Times New Roman" w:hAnsi="Times New Roman" w:cs="Times New Roman"/>
          <w:i/>
          <w:sz w:val="24"/>
          <w:szCs w:val="24"/>
        </w:rPr>
        <w:t>Ilmu Sejarah</w:t>
      </w:r>
      <w:r w:rsidRPr="00BD6B80">
        <w:rPr>
          <w:rFonts w:ascii="Times New Roman" w:hAnsi="Times New Roman" w:cs="Times New Roman"/>
          <w:sz w:val="24"/>
          <w:szCs w:val="24"/>
        </w:rPr>
        <w:t>. Makassar: U</w:t>
      </w:r>
      <w:r>
        <w:rPr>
          <w:rFonts w:ascii="Times New Roman" w:hAnsi="Times New Roman" w:cs="Times New Roman"/>
          <w:sz w:val="24"/>
          <w:szCs w:val="24"/>
        </w:rPr>
        <w:t>niversitas Negeri Makassar.</w:t>
      </w:r>
    </w:p>
    <w:p w:rsidR="00BD63B9" w:rsidRDefault="00BD63B9" w:rsidP="00715F3E">
      <w:pPr>
        <w:spacing w:line="360" w:lineRule="auto"/>
        <w:ind w:left="567" w:hanging="567"/>
        <w:jc w:val="both"/>
        <w:rPr>
          <w:rFonts w:ascii="Times New Roman" w:hAnsi="Times New Roman" w:cs="Times New Roman"/>
          <w:sz w:val="24"/>
          <w:szCs w:val="24"/>
        </w:rPr>
      </w:pPr>
      <w:r w:rsidRPr="00BD63B9">
        <w:rPr>
          <w:rFonts w:ascii="Times New Roman" w:hAnsi="Times New Roman" w:cs="Times New Roman"/>
          <w:sz w:val="24"/>
          <w:szCs w:val="24"/>
        </w:rPr>
        <w:t>Sulaiman</w:t>
      </w:r>
      <w:r>
        <w:rPr>
          <w:rFonts w:ascii="Times New Roman" w:hAnsi="Times New Roman" w:cs="Times New Roman"/>
          <w:sz w:val="24"/>
          <w:szCs w:val="24"/>
        </w:rPr>
        <w:t>, Dina Y</w:t>
      </w:r>
      <w:r w:rsidRPr="00BD63B9">
        <w:rPr>
          <w:rFonts w:ascii="Times New Roman" w:hAnsi="Times New Roman" w:cs="Times New Roman"/>
          <w:sz w:val="24"/>
          <w:szCs w:val="24"/>
        </w:rPr>
        <w:t>.</w:t>
      </w:r>
      <w:r>
        <w:rPr>
          <w:rFonts w:ascii="Times New Roman" w:hAnsi="Times New Roman" w:cs="Times New Roman"/>
          <w:sz w:val="24"/>
          <w:szCs w:val="24"/>
        </w:rPr>
        <w:t xml:space="preserve"> 2013.</w:t>
      </w:r>
      <w:r w:rsidRPr="00BD63B9">
        <w:rPr>
          <w:rFonts w:ascii="Times New Roman" w:hAnsi="Times New Roman" w:cs="Times New Roman"/>
          <w:sz w:val="24"/>
          <w:szCs w:val="24"/>
        </w:rPr>
        <w:t xml:space="preserve"> </w:t>
      </w:r>
      <w:r w:rsidRPr="00BD63B9">
        <w:rPr>
          <w:rFonts w:ascii="Times New Roman" w:hAnsi="Times New Roman" w:cs="Times New Roman"/>
          <w:i/>
          <w:sz w:val="24"/>
          <w:szCs w:val="24"/>
        </w:rPr>
        <w:t>Prahara Suriah</w:t>
      </w:r>
      <w:r>
        <w:rPr>
          <w:rFonts w:ascii="Times New Roman" w:hAnsi="Times New Roman" w:cs="Times New Roman"/>
          <w:sz w:val="24"/>
          <w:szCs w:val="24"/>
        </w:rPr>
        <w:t>. Depok: Pustaka Iman</w:t>
      </w:r>
    </w:p>
    <w:p w:rsidR="00992F53" w:rsidRDefault="00992F53" w:rsidP="00715F3E">
      <w:pPr>
        <w:spacing w:line="360" w:lineRule="auto"/>
        <w:ind w:left="567" w:hanging="567"/>
        <w:jc w:val="both"/>
        <w:rPr>
          <w:rFonts w:ascii="Times New Roman" w:hAnsi="Times New Roman" w:cs="Times New Roman"/>
          <w:sz w:val="24"/>
          <w:szCs w:val="24"/>
        </w:rPr>
      </w:pPr>
      <w:r w:rsidRPr="00992F53">
        <w:rPr>
          <w:rFonts w:ascii="Times New Roman" w:hAnsi="Times New Roman" w:cs="Times New Roman"/>
          <w:sz w:val="24"/>
          <w:szCs w:val="24"/>
        </w:rPr>
        <w:t xml:space="preserve">Umar, Ahmad Rizky Marditillah Dkk. 2014. Media Sosial dan Revolusi Politik: Memahami Kembali Fenomena “Arab Spring” Dalam Perspektif Ruang Publik Transnasional. </w:t>
      </w:r>
      <w:r w:rsidRPr="00992F53">
        <w:rPr>
          <w:rFonts w:ascii="Times New Roman" w:hAnsi="Times New Roman" w:cs="Times New Roman"/>
          <w:i/>
          <w:sz w:val="24"/>
          <w:szCs w:val="24"/>
        </w:rPr>
        <w:t>Jurnal Ilmu Sosial dan Ilmu Politik 18</w:t>
      </w:r>
      <w:r w:rsidRPr="00992F53">
        <w:rPr>
          <w:rFonts w:ascii="Times New Roman" w:hAnsi="Times New Roman" w:cs="Times New Roman"/>
          <w:sz w:val="24"/>
          <w:szCs w:val="24"/>
        </w:rPr>
        <w:t xml:space="preserve"> (2) 130-145</w:t>
      </w:r>
    </w:p>
    <w:p w:rsidR="00115433" w:rsidRDefault="00115433" w:rsidP="00670296">
      <w:pPr>
        <w:spacing w:line="360" w:lineRule="auto"/>
        <w:jc w:val="both"/>
        <w:rPr>
          <w:rFonts w:ascii="Times New Roman" w:hAnsi="Times New Roman" w:cs="Times New Roman"/>
          <w:sz w:val="24"/>
          <w:szCs w:val="24"/>
        </w:rPr>
        <w:sectPr w:rsidR="00115433" w:rsidSect="00115433">
          <w:type w:val="continuous"/>
          <w:pgSz w:w="11907" w:h="16839" w:code="9"/>
          <w:pgMar w:top="2268" w:right="1701" w:bottom="1701" w:left="2268" w:header="709" w:footer="709" w:gutter="0"/>
          <w:paperSrc w:first="15" w:other="15"/>
          <w:cols w:num="2" w:space="708"/>
          <w:docGrid w:linePitch="360"/>
        </w:sectPr>
      </w:pPr>
    </w:p>
    <w:p w:rsidR="001A6A4A" w:rsidRPr="007C0FFE" w:rsidRDefault="001A6A4A" w:rsidP="00670296">
      <w:pPr>
        <w:spacing w:line="360" w:lineRule="auto"/>
        <w:jc w:val="both"/>
        <w:rPr>
          <w:rFonts w:ascii="Times New Roman" w:hAnsi="Times New Roman" w:cs="Times New Roman"/>
          <w:sz w:val="24"/>
          <w:szCs w:val="24"/>
        </w:rPr>
      </w:pPr>
    </w:p>
    <w:sectPr w:rsidR="001A6A4A" w:rsidRPr="007C0FFE" w:rsidSect="00115433">
      <w:type w:val="continuous"/>
      <w:pgSz w:w="11907" w:h="16839" w:code="9"/>
      <w:pgMar w:top="2268" w:right="1701" w:bottom="1701" w:left="2268"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C96" w:rsidRDefault="005E7C96" w:rsidP="00B3532A">
      <w:pPr>
        <w:spacing w:after="0" w:line="240" w:lineRule="auto"/>
      </w:pPr>
      <w:r>
        <w:separator/>
      </w:r>
    </w:p>
  </w:endnote>
  <w:endnote w:type="continuationSeparator" w:id="0">
    <w:p w:rsidR="005E7C96" w:rsidRDefault="005E7C96" w:rsidP="00B3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0168663"/>
      <w:docPartObj>
        <w:docPartGallery w:val="Page Numbers (Bottom of Page)"/>
        <w:docPartUnique/>
      </w:docPartObj>
    </w:sdtPr>
    <w:sdtEndPr>
      <w:rPr>
        <w:noProof/>
      </w:rPr>
    </w:sdtEndPr>
    <w:sdtContent>
      <w:p w:rsidR="00A37E2C" w:rsidRDefault="00A37E2C">
        <w:pPr>
          <w:pStyle w:val="Footer"/>
          <w:jc w:val="right"/>
        </w:pPr>
        <w:r>
          <w:fldChar w:fldCharType="begin"/>
        </w:r>
        <w:r>
          <w:instrText xml:space="preserve"> PAGE   \* MERGEFORMAT </w:instrText>
        </w:r>
        <w:r>
          <w:fldChar w:fldCharType="separate"/>
        </w:r>
        <w:r w:rsidR="00C44233">
          <w:rPr>
            <w:noProof/>
          </w:rPr>
          <w:t>17</w:t>
        </w:r>
        <w:r>
          <w:rPr>
            <w:noProof/>
          </w:rPr>
          <w:fldChar w:fldCharType="end"/>
        </w:r>
      </w:p>
    </w:sdtContent>
  </w:sdt>
  <w:p w:rsidR="00A37E2C" w:rsidRDefault="00A37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C96" w:rsidRDefault="005E7C96" w:rsidP="00B3532A">
      <w:pPr>
        <w:spacing w:after="0" w:line="240" w:lineRule="auto"/>
      </w:pPr>
      <w:r>
        <w:separator/>
      </w:r>
    </w:p>
  </w:footnote>
  <w:footnote w:type="continuationSeparator" w:id="0">
    <w:p w:rsidR="005E7C96" w:rsidRDefault="005E7C96" w:rsidP="00B3532A">
      <w:pPr>
        <w:spacing w:after="0" w:line="240" w:lineRule="auto"/>
      </w:pPr>
      <w:r>
        <w:continuationSeparator/>
      </w:r>
    </w:p>
  </w:footnote>
  <w:footnote w:id="1">
    <w:p w:rsidR="00A37E2C" w:rsidRPr="00A9731D" w:rsidRDefault="00A37E2C" w:rsidP="00A9731D">
      <w:pPr>
        <w:pStyle w:val="FootnoteText"/>
        <w:jc w:val="both"/>
        <w:rPr>
          <w:rFonts w:ascii="Times New Roman" w:hAnsi="Times New Roman" w:cs="Times New Roman"/>
        </w:rPr>
      </w:pPr>
      <w:r>
        <w:rPr>
          <w:rStyle w:val="FootnoteReference"/>
        </w:rPr>
        <w:footnoteRef/>
      </w:r>
      <w:r>
        <w:t xml:space="preserve"> </w:t>
      </w:r>
      <w:r w:rsidRPr="00055C99">
        <w:rPr>
          <w:rFonts w:ascii="Times New Roman" w:hAnsi="Times New Roman" w:cs="Times New Roman"/>
        </w:rPr>
        <w:t xml:space="preserve">Nilna Indriana. </w:t>
      </w:r>
      <w:r w:rsidRPr="00055C99">
        <w:rPr>
          <w:rFonts w:ascii="Times New Roman" w:hAnsi="Times New Roman" w:cs="Times New Roman"/>
          <w:i/>
        </w:rPr>
        <w:t>Pemetaan Konflik di Timur Tengah</w:t>
      </w:r>
      <w:r w:rsidRPr="00055C99">
        <w:rPr>
          <w:rFonts w:ascii="Times New Roman" w:hAnsi="Times New Roman" w:cs="Times New Roman"/>
        </w:rPr>
        <w:t>. An-Nas Jurnal Humaniora Vol. 1 No. 1. 2017. Hal. 15</w:t>
      </w:r>
    </w:p>
  </w:footnote>
  <w:footnote w:id="2">
    <w:p w:rsidR="00A37E2C" w:rsidRDefault="00A37E2C">
      <w:pPr>
        <w:pStyle w:val="FootnoteText"/>
      </w:pPr>
      <w:r>
        <w:rPr>
          <w:rStyle w:val="FootnoteReference"/>
        </w:rPr>
        <w:footnoteRef/>
      </w:r>
      <w:r>
        <w:t xml:space="preserve"> </w:t>
      </w:r>
      <w:r>
        <w:rPr>
          <w:rFonts w:ascii="Times New Roman" w:hAnsi="Times New Roman" w:cs="Times New Roman"/>
        </w:rPr>
        <w:t xml:space="preserve">Yusliani Noor, </w:t>
      </w:r>
      <w:r>
        <w:rPr>
          <w:rFonts w:ascii="Times New Roman" w:hAnsi="Times New Roman" w:cs="Times New Roman"/>
          <w:i/>
        </w:rPr>
        <w:t>Sejarah Timur Tengah (Sejarah Asia Barat Daya)</w:t>
      </w:r>
      <w:r>
        <w:rPr>
          <w:rFonts w:ascii="Times New Roman" w:hAnsi="Times New Roman" w:cs="Times New Roman"/>
        </w:rPr>
        <w:t>. Yogyakarta: Penerbit Ombak. 2014. Hlm 3</w:t>
      </w:r>
    </w:p>
  </w:footnote>
  <w:footnote w:id="3">
    <w:p w:rsidR="00A37E2C" w:rsidRDefault="00A37E2C" w:rsidP="00A6492F">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 xml:space="preserve">Isawati, </w:t>
      </w:r>
      <w:r>
        <w:rPr>
          <w:rFonts w:ascii="Times New Roman" w:hAnsi="Times New Roman" w:cs="Times New Roman"/>
          <w:i/>
        </w:rPr>
        <w:t>Sejarah Timur Tengah (Sejarah Asia Barat) Jilid 1 Dari Peradaban Kuno Sampai Krisis Teluk I</w:t>
      </w:r>
      <w:r>
        <w:rPr>
          <w:rFonts w:ascii="Times New Roman" w:hAnsi="Times New Roman" w:cs="Times New Roman"/>
        </w:rPr>
        <w:t>, Yogyakarta: Penerbit Ombak. 2012. Hlm. vii</w:t>
      </w:r>
    </w:p>
    <w:p w:rsidR="00A37E2C" w:rsidRDefault="00A37E2C" w:rsidP="006C076B">
      <w:pPr>
        <w:pStyle w:val="FootnoteText"/>
        <w:tabs>
          <w:tab w:val="left" w:pos="5835"/>
        </w:tabs>
      </w:pPr>
      <w:r>
        <w:tab/>
      </w:r>
    </w:p>
  </w:footnote>
  <w:footnote w:id="4">
    <w:p w:rsidR="00A37E2C" w:rsidRPr="00BD599E" w:rsidRDefault="00A37E2C" w:rsidP="00BD599E">
      <w:pPr>
        <w:pStyle w:val="FootnoteText"/>
        <w:jc w:val="both"/>
        <w:rPr>
          <w:rFonts w:ascii="Times New Roman" w:hAnsi="Times New Roman" w:cs="Times New Roman"/>
        </w:rPr>
      </w:pPr>
      <w:r>
        <w:rPr>
          <w:rStyle w:val="FootnoteReference"/>
        </w:rPr>
        <w:footnoteRef/>
      </w:r>
      <w:r>
        <w:t xml:space="preserve"> </w:t>
      </w:r>
      <w:r w:rsidRPr="00BD599E">
        <w:rPr>
          <w:rFonts w:ascii="Times New Roman" w:hAnsi="Times New Roman" w:cs="Times New Roman"/>
        </w:rPr>
        <w:t xml:space="preserve">Tim Pengajar Jurusan Pendidikan Sejarah. </w:t>
      </w:r>
      <w:r w:rsidRPr="00BD599E">
        <w:rPr>
          <w:rFonts w:ascii="Times New Roman" w:hAnsi="Times New Roman" w:cs="Times New Roman"/>
          <w:i/>
        </w:rPr>
        <w:t>Pengantar Ilmu Sejarah</w:t>
      </w:r>
      <w:r w:rsidRPr="00BD599E">
        <w:rPr>
          <w:rFonts w:ascii="Times New Roman" w:hAnsi="Times New Roman" w:cs="Times New Roman"/>
        </w:rPr>
        <w:t>. Makassar</w:t>
      </w:r>
      <w:r>
        <w:rPr>
          <w:rFonts w:ascii="Times New Roman" w:hAnsi="Times New Roman" w:cs="Times New Roman"/>
        </w:rPr>
        <w:t xml:space="preserve">: </w:t>
      </w:r>
      <w:r w:rsidRPr="00BD599E">
        <w:rPr>
          <w:rFonts w:ascii="Times New Roman" w:hAnsi="Times New Roman" w:cs="Times New Roman"/>
        </w:rPr>
        <w:t>Universitas Negeri Makassar. 2018. Hal 31-33</w:t>
      </w:r>
    </w:p>
  </w:footnote>
  <w:footnote w:id="5">
    <w:p w:rsidR="00A37E2C" w:rsidRDefault="00A37E2C" w:rsidP="00511041">
      <w:pPr>
        <w:pStyle w:val="FootnoteText"/>
        <w:jc w:val="both"/>
      </w:pPr>
      <w:r>
        <w:rPr>
          <w:rStyle w:val="FootnoteReference"/>
        </w:rPr>
        <w:footnoteRef/>
      </w:r>
      <w:r>
        <w:t xml:space="preserve"> </w:t>
      </w:r>
      <w:r w:rsidRPr="00967B14">
        <w:rPr>
          <w:rFonts w:ascii="Times New Roman" w:hAnsi="Times New Roman" w:cs="Times New Roman"/>
        </w:rPr>
        <w:t>Agus Herlambang</w:t>
      </w:r>
      <w:r w:rsidRPr="00967B14">
        <w:rPr>
          <w:rFonts w:ascii="Times New Roman" w:hAnsi="Times New Roman" w:cs="Times New Roman"/>
          <w:i/>
        </w:rPr>
        <w:t>. Mengurai Benang Kusut Konflik di Suriah</w:t>
      </w:r>
      <w:r w:rsidRPr="00967B14">
        <w:rPr>
          <w:rFonts w:ascii="Times New Roman" w:hAnsi="Times New Roman" w:cs="Times New Roman"/>
        </w:rPr>
        <w:t>. Jurnal Transborders Vol. 1 No. 2 2018. Hal 83</w:t>
      </w:r>
    </w:p>
  </w:footnote>
  <w:footnote w:id="6">
    <w:p w:rsidR="00A37E2C" w:rsidRPr="00511041" w:rsidRDefault="00A37E2C" w:rsidP="00511041">
      <w:pPr>
        <w:pStyle w:val="FootnoteText"/>
        <w:jc w:val="both"/>
        <w:rPr>
          <w:rFonts w:ascii="Times New Roman" w:hAnsi="Times New Roman" w:cs="Times New Roman"/>
        </w:rPr>
      </w:pPr>
      <w:r>
        <w:rPr>
          <w:rStyle w:val="FootnoteReference"/>
        </w:rPr>
        <w:footnoteRef/>
      </w:r>
      <w:r>
        <w:t xml:space="preserve"> </w:t>
      </w:r>
      <w:r w:rsidRPr="00511041">
        <w:rPr>
          <w:rFonts w:ascii="Times New Roman" w:hAnsi="Times New Roman" w:cs="Times New Roman"/>
        </w:rPr>
        <w:t xml:space="preserve">Mahadhir Muhammad. </w:t>
      </w:r>
      <w:r w:rsidRPr="00511041">
        <w:rPr>
          <w:rFonts w:ascii="Times New Roman" w:hAnsi="Times New Roman" w:cs="Times New Roman"/>
          <w:i/>
        </w:rPr>
        <w:t>Kebijakan Politik Pemerintahan Bashar Al-Assad di Suriah</w:t>
      </w:r>
      <w:r w:rsidRPr="00511041">
        <w:rPr>
          <w:rFonts w:ascii="Times New Roman" w:hAnsi="Times New Roman" w:cs="Times New Roman"/>
        </w:rPr>
        <w:t>. Jurnal Agama dan Hak Azazi Manusia Vol. 6 No. 1 2016. Hal 109</w:t>
      </w:r>
    </w:p>
  </w:footnote>
  <w:footnote w:id="7">
    <w:p w:rsidR="00A37E2C" w:rsidRPr="00941DDE" w:rsidRDefault="00A37E2C" w:rsidP="00A415C8">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 xml:space="preserve">Agus Herlambang. </w:t>
      </w:r>
      <w:r>
        <w:rPr>
          <w:rFonts w:ascii="Times New Roman" w:hAnsi="Times New Roman" w:cs="Times New Roman"/>
          <w:i/>
        </w:rPr>
        <w:t>Loc.cit.</w:t>
      </w:r>
    </w:p>
  </w:footnote>
  <w:footnote w:id="8">
    <w:p w:rsidR="00A37E2C" w:rsidRDefault="00A37E2C" w:rsidP="00155065">
      <w:pPr>
        <w:pStyle w:val="FootnoteText"/>
        <w:jc w:val="both"/>
      </w:pPr>
      <w:r>
        <w:rPr>
          <w:rStyle w:val="FootnoteReference"/>
        </w:rPr>
        <w:footnoteRef/>
      </w:r>
      <w:r>
        <w:t xml:space="preserve"> </w:t>
      </w:r>
      <w:r w:rsidRPr="00155065">
        <w:rPr>
          <w:rFonts w:ascii="Times New Roman" w:hAnsi="Times New Roman" w:cs="Times New Roman"/>
        </w:rPr>
        <w:t xml:space="preserve">Muhammad fakhry Ghafur. </w:t>
      </w:r>
      <w:r w:rsidRPr="00155065">
        <w:rPr>
          <w:rFonts w:ascii="Times New Roman" w:hAnsi="Times New Roman" w:cs="Times New Roman"/>
          <w:i/>
        </w:rPr>
        <w:t>Agama dan Demokrasi: Munculnya Kekuatan Politik Islam di Tunisia, Mesir dan Libya</w:t>
      </w:r>
      <w:r w:rsidRPr="00155065">
        <w:rPr>
          <w:rFonts w:ascii="Times New Roman" w:hAnsi="Times New Roman" w:cs="Times New Roman"/>
        </w:rPr>
        <w:t>. Jurnal Penelitian Politik Vol. 11 No. 2</w:t>
      </w:r>
      <w:r>
        <w:rPr>
          <w:rFonts w:ascii="Times New Roman" w:hAnsi="Times New Roman" w:cs="Times New Roman"/>
        </w:rPr>
        <w:t>.</w:t>
      </w:r>
      <w:r w:rsidRPr="00155065">
        <w:rPr>
          <w:rFonts w:ascii="Times New Roman" w:hAnsi="Times New Roman" w:cs="Times New Roman"/>
        </w:rPr>
        <w:t xml:space="preserve"> 2014. Hal. 86</w:t>
      </w:r>
    </w:p>
  </w:footnote>
  <w:footnote w:id="9">
    <w:p w:rsidR="00A37E2C" w:rsidRDefault="00A37E2C" w:rsidP="00992F53">
      <w:pPr>
        <w:pStyle w:val="FootnoteText"/>
        <w:jc w:val="both"/>
      </w:pPr>
      <w:r>
        <w:rPr>
          <w:rStyle w:val="FootnoteReference"/>
        </w:rPr>
        <w:footnoteRef/>
      </w:r>
      <w:r>
        <w:t xml:space="preserve"> </w:t>
      </w:r>
      <w:r w:rsidRPr="00992F53">
        <w:rPr>
          <w:rFonts w:ascii="Times New Roman" w:hAnsi="Times New Roman" w:cs="Times New Roman"/>
        </w:rPr>
        <w:t xml:space="preserve">Ahmad Rizky Marditillah Umar Dkk. </w:t>
      </w:r>
      <w:r w:rsidRPr="00992F53">
        <w:rPr>
          <w:rFonts w:ascii="Times New Roman" w:hAnsi="Times New Roman" w:cs="Times New Roman"/>
          <w:i/>
        </w:rPr>
        <w:t>Media Sosial dan Revolusi Politik: Memahami Kembali Fenomena “Arab Spring” Dalam Perspektif Ruang Publik Transnasional</w:t>
      </w:r>
      <w:r w:rsidRPr="00992F53">
        <w:rPr>
          <w:rFonts w:ascii="Times New Roman" w:hAnsi="Times New Roman" w:cs="Times New Roman"/>
        </w:rPr>
        <w:t>. Jurnal Ilmu Sosial dan Ilmu Politik Vol. 18. No. 2. 2014. Hal 131</w:t>
      </w:r>
    </w:p>
  </w:footnote>
  <w:footnote w:id="10">
    <w:p w:rsidR="00A37E2C" w:rsidRPr="005E29E4" w:rsidRDefault="00A37E2C" w:rsidP="005E29E4">
      <w:pPr>
        <w:pStyle w:val="FootnoteText"/>
        <w:jc w:val="both"/>
        <w:rPr>
          <w:rFonts w:ascii="Times New Roman" w:hAnsi="Times New Roman" w:cs="Times New Roman"/>
        </w:rPr>
      </w:pPr>
      <w:r>
        <w:rPr>
          <w:rStyle w:val="FootnoteReference"/>
        </w:rPr>
        <w:footnoteRef/>
      </w:r>
      <w:r>
        <w:t xml:space="preserve"> </w:t>
      </w:r>
      <w:r w:rsidRPr="005E29E4">
        <w:rPr>
          <w:rFonts w:ascii="Times New Roman" w:hAnsi="Times New Roman" w:cs="Times New Roman"/>
        </w:rPr>
        <w:t xml:space="preserve">Ahmad Sahide Dkk. </w:t>
      </w:r>
      <w:r w:rsidRPr="005E29E4">
        <w:rPr>
          <w:rFonts w:ascii="Times New Roman" w:hAnsi="Times New Roman" w:cs="Times New Roman"/>
          <w:i/>
        </w:rPr>
        <w:t>The Arab Spring: Membaca Kronologi dan Faktor penyebabnya</w:t>
      </w:r>
      <w:r w:rsidRPr="005E29E4">
        <w:rPr>
          <w:rFonts w:ascii="Times New Roman" w:hAnsi="Times New Roman" w:cs="Times New Roman"/>
        </w:rPr>
        <w:t>. Jurnal Hubungan Internasional Vol 4 N0. 2. 2015. Hal 120-121</w:t>
      </w:r>
    </w:p>
  </w:footnote>
  <w:footnote w:id="11">
    <w:p w:rsidR="00A37E2C" w:rsidRPr="00061154" w:rsidRDefault="00A37E2C" w:rsidP="00061154">
      <w:pPr>
        <w:pStyle w:val="FootnoteText"/>
        <w:jc w:val="both"/>
        <w:rPr>
          <w:rFonts w:ascii="Times New Roman" w:hAnsi="Times New Roman" w:cs="Times New Roman"/>
        </w:rPr>
      </w:pPr>
      <w:r w:rsidRPr="00061154">
        <w:rPr>
          <w:rStyle w:val="FootnoteReference"/>
          <w:rFonts w:ascii="Times New Roman" w:hAnsi="Times New Roman" w:cs="Times New Roman"/>
        </w:rPr>
        <w:footnoteRef/>
      </w:r>
      <w:r w:rsidRPr="00061154">
        <w:rPr>
          <w:rFonts w:ascii="Times New Roman" w:hAnsi="Times New Roman" w:cs="Times New Roman"/>
        </w:rPr>
        <w:t xml:space="preserve"> A. Muchaddam Fahham dan A.M Kartaatmaja. </w:t>
      </w:r>
      <w:r w:rsidRPr="00061154">
        <w:rPr>
          <w:rFonts w:ascii="Times New Roman" w:hAnsi="Times New Roman" w:cs="Times New Roman"/>
          <w:i/>
        </w:rPr>
        <w:t>Konflik Suriah: Akar Permasalahan dan Dampaknya</w:t>
      </w:r>
      <w:r w:rsidRPr="00061154">
        <w:rPr>
          <w:rFonts w:ascii="Times New Roman" w:hAnsi="Times New Roman" w:cs="Times New Roman"/>
        </w:rPr>
        <w:t>. Jurnal Politica Vol. 5 No. 1. 2014. Hal. 40</w:t>
      </w:r>
    </w:p>
  </w:footnote>
  <w:footnote w:id="12">
    <w:p w:rsidR="00A37E2C" w:rsidRPr="008E1D36" w:rsidRDefault="00A37E2C" w:rsidP="008E1D36">
      <w:pPr>
        <w:pStyle w:val="FootnoteText"/>
        <w:jc w:val="both"/>
        <w:rPr>
          <w:rFonts w:ascii="Times New Roman" w:hAnsi="Times New Roman" w:cs="Times New Roman"/>
        </w:rPr>
      </w:pPr>
      <w:r>
        <w:rPr>
          <w:rStyle w:val="FootnoteReference"/>
        </w:rPr>
        <w:footnoteRef/>
      </w:r>
      <w:r>
        <w:t xml:space="preserve"> </w:t>
      </w:r>
      <w:r w:rsidRPr="008E1D36">
        <w:rPr>
          <w:rFonts w:ascii="Times New Roman" w:hAnsi="Times New Roman" w:cs="Times New Roman"/>
        </w:rPr>
        <w:t xml:space="preserve">Muhammad Rizky Nur Kamrullah Dkk. </w:t>
      </w:r>
      <w:r w:rsidRPr="008E1D36">
        <w:rPr>
          <w:rFonts w:ascii="Times New Roman" w:hAnsi="Times New Roman" w:cs="Times New Roman"/>
          <w:i/>
        </w:rPr>
        <w:t>Dampak Intervensi Aktor-Aktor Internasional Dalam Mempengaruhi Durasi Perang Sipil di Suriah</w:t>
      </w:r>
      <w:r w:rsidRPr="008E1D36">
        <w:rPr>
          <w:rFonts w:ascii="Times New Roman" w:hAnsi="Times New Roman" w:cs="Times New Roman"/>
        </w:rPr>
        <w:t>. Jurnal Rivew of Internasional Relations Vol. 1 No. 1 2019. Hal 174</w:t>
      </w:r>
    </w:p>
  </w:footnote>
  <w:footnote w:id="13">
    <w:p w:rsidR="00A37E2C" w:rsidRDefault="00A37E2C" w:rsidP="00A46C3D">
      <w:pPr>
        <w:pStyle w:val="FootnoteText"/>
        <w:jc w:val="both"/>
      </w:pPr>
      <w:r>
        <w:rPr>
          <w:rStyle w:val="FootnoteReference"/>
        </w:rPr>
        <w:footnoteRef/>
      </w:r>
      <w:r>
        <w:t xml:space="preserve"> </w:t>
      </w:r>
      <w:r w:rsidRPr="00A46C3D">
        <w:rPr>
          <w:rFonts w:ascii="Times New Roman" w:hAnsi="Times New Roman" w:cs="Times New Roman"/>
        </w:rPr>
        <w:t xml:space="preserve">Syarif Bahauddin Mudore dan Nurlaila Safitri. </w:t>
      </w:r>
      <w:r w:rsidRPr="00A46C3D">
        <w:rPr>
          <w:rFonts w:ascii="Times New Roman" w:hAnsi="Times New Roman" w:cs="Times New Roman"/>
          <w:i/>
        </w:rPr>
        <w:t>Dinamika Perang Suriah: Aktor dan kepentingan</w:t>
      </w:r>
      <w:r w:rsidRPr="00A46C3D">
        <w:rPr>
          <w:rFonts w:ascii="Times New Roman" w:hAnsi="Times New Roman" w:cs="Times New Roman"/>
        </w:rPr>
        <w:t>. Jurnal Kajian Politik Islam Vol.</w:t>
      </w:r>
      <w:r>
        <w:rPr>
          <w:rFonts w:ascii="Times New Roman" w:hAnsi="Times New Roman" w:cs="Times New Roman"/>
        </w:rPr>
        <w:t xml:space="preserve"> </w:t>
      </w:r>
      <w:r w:rsidRPr="00A46C3D">
        <w:rPr>
          <w:rFonts w:ascii="Times New Roman" w:hAnsi="Times New Roman" w:cs="Times New Roman"/>
        </w:rPr>
        <w:t>2 N0. 2. 2019. Hal 76</w:t>
      </w:r>
    </w:p>
  </w:footnote>
  <w:footnote w:id="14">
    <w:p w:rsidR="00A37E2C" w:rsidRPr="00352604" w:rsidRDefault="00A37E2C" w:rsidP="00352604">
      <w:pPr>
        <w:pStyle w:val="FootnoteText"/>
        <w:jc w:val="both"/>
        <w:rPr>
          <w:rFonts w:ascii="Times New Roman" w:hAnsi="Times New Roman" w:cs="Times New Roman"/>
        </w:rPr>
      </w:pPr>
      <w:r>
        <w:rPr>
          <w:rStyle w:val="FootnoteReference"/>
        </w:rPr>
        <w:footnoteRef/>
      </w:r>
      <w:r>
        <w:t xml:space="preserve"> </w:t>
      </w:r>
      <w:r w:rsidRPr="00352604">
        <w:rPr>
          <w:rFonts w:ascii="Times New Roman" w:hAnsi="Times New Roman" w:cs="Times New Roman"/>
        </w:rPr>
        <w:t xml:space="preserve">Ahmad Baidawi. Skripsi: </w:t>
      </w:r>
      <w:r w:rsidRPr="00352604">
        <w:rPr>
          <w:rFonts w:ascii="Times New Roman" w:hAnsi="Times New Roman" w:cs="Times New Roman"/>
          <w:i/>
        </w:rPr>
        <w:t>Daya Tahan Rezim Bashar Al-Assad Terhadap Tekanan di Suriah 2011-2014</w:t>
      </w:r>
      <w:r w:rsidRPr="00352604">
        <w:rPr>
          <w:rFonts w:ascii="Times New Roman" w:hAnsi="Times New Roman" w:cs="Times New Roman"/>
        </w:rPr>
        <w:t>.  Yogyakarta: Universitas Muhammadiyah Yogyakarta. 2014. Hal. 89</w:t>
      </w:r>
    </w:p>
  </w:footnote>
  <w:footnote w:id="15">
    <w:p w:rsidR="00A37E2C" w:rsidRDefault="00A37E2C" w:rsidP="00A37E2C">
      <w:pPr>
        <w:pStyle w:val="FootnoteText"/>
        <w:jc w:val="both"/>
      </w:pPr>
      <w:r>
        <w:rPr>
          <w:rStyle w:val="FootnoteReference"/>
        </w:rPr>
        <w:footnoteRef/>
      </w:r>
      <w:r>
        <w:t xml:space="preserve"> </w:t>
      </w:r>
      <w:r w:rsidRPr="00A37E2C">
        <w:rPr>
          <w:rFonts w:ascii="Times New Roman" w:hAnsi="Times New Roman" w:cs="Times New Roman"/>
        </w:rPr>
        <w:t xml:space="preserve">Dina Y. Sulaiman. </w:t>
      </w:r>
      <w:r w:rsidRPr="00A37E2C">
        <w:rPr>
          <w:rFonts w:ascii="Times New Roman" w:hAnsi="Times New Roman" w:cs="Times New Roman"/>
          <w:i/>
        </w:rPr>
        <w:t>Prahara Suriah</w:t>
      </w:r>
      <w:r w:rsidR="00BD63B9">
        <w:rPr>
          <w:rFonts w:ascii="Times New Roman" w:hAnsi="Times New Roman" w:cs="Times New Roman"/>
        </w:rPr>
        <w:t xml:space="preserve">. Depok: </w:t>
      </w:r>
      <w:r w:rsidRPr="00A37E2C">
        <w:rPr>
          <w:rFonts w:ascii="Times New Roman" w:hAnsi="Times New Roman" w:cs="Times New Roman"/>
        </w:rPr>
        <w:t>Pustaka Iman. 2013. Hal. 110</w:t>
      </w:r>
    </w:p>
  </w:footnote>
  <w:footnote w:id="16">
    <w:p w:rsidR="00A37E2C" w:rsidRDefault="00A37E2C" w:rsidP="00670296">
      <w:pPr>
        <w:pStyle w:val="FootnoteText"/>
        <w:jc w:val="both"/>
      </w:pPr>
      <w:r>
        <w:rPr>
          <w:rStyle w:val="FootnoteReference"/>
        </w:rPr>
        <w:footnoteRef/>
      </w:r>
      <w:r>
        <w:t xml:space="preserve"> </w:t>
      </w:r>
      <w:r w:rsidRPr="00A46C3D">
        <w:rPr>
          <w:rFonts w:ascii="Times New Roman" w:hAnsi="Times New Roman" w:cs="Times New Roman"/>
        </w:rPr>
        <w:t>Syarif Bahauddin Mudore dan Nurlaila Safitri</w:t>
      </w:r>
      <w:r>
        <w:rPr>
          <w:rFonts w:ascii="Times New Roman" w:hAnsi="Times New Roman" w:cs="Times New Roman"/>
        </w:rPr>
        <w:t xml:space="preserve">. </w:t>
      </w:r>
      <w:r w:rsidRPr="00EC3FC6">
        <w:rPr>
          <w:rFonts w:ascii="Times New Roman" w:hAnsi="Times New Roman" w:cs="Times New Roman"/>
          <w:i/>
        </w:rPr>
        <w:t>Op.cit.,</w:t>
      </w:r>
      <w:r>
        <w:rPr>
          <w:rFonts w:ascii="Times New Roman" w:hAnsi="Times New Roman" w:cs="Times New Roman"/>
        </w:rPr>
        <w:t xml:space="preserve"> Hal 75</w:t>
      </w:r>
    </w:p>
  </w:footnote>
  <w:footnote w:id="17">
    <w:p w:rsidR="002F6345" w:rsidRDefault="002F6345" w:rsidP="002F6345">
      <w:pPr>
        <w:pStyle w:val="FootnoteText"/>
        <w:jc w:val="both"/>
      </w:pPr>
      <w:r>
        <w:rPr>
          <w:rStyle w:val="FootnoteReference"/>
        </w:rPr>
        <w:footnoteRef/>
      </w:r>
      <w:r w:rsidR="004B7894">
        <w:t xml:space="preserve"> </w:t>
      </w:r>
      <w:r w:rsidRPr="002F6345">
        <w:rPr>
          <w:rFonts w:ascii="Times New Roman" w:hAnsi="Times New Roman" w:cs="Times New Roman"/>
        </w:rPr>
        <w:t>Rahmatul Lail. Skripsi</w:t>
      </w:r>
      <w:r w:rsidRPr="002F6345">
        <w:rPr>
          <w:rFonts w:ascii="Times New Roman" w:hAnsi="Times New Roman" w:cs="Times New Roman"/>
          <w:i/>
        </w:rPr>
        <w:t>: Memahami Strategi Geopolitik Energi Rusia di Dalam Dinamika Syri’as Pipeline Wars</w:t>
      </w:r>
      <w:r w:rsidRPr="002F6345">
        <w:rPr>
          <w:rFonts w:ascii="Times New Roman" w:hAnsi="Times New Roman" w:cs="Times New Roman"/>
        </w:rPr>
        <w:t>. Jakarta: Universitas Pertamina. 2020. Hal. 89</w:t>
      </w:r>
    </w:p>
  </w:footnote>
  <w:footnote w:id="18">
    <w:p w:rsidR="00747322" w:rsidRDefault="00747322" w:rsidP="004B7894">
      <w:pPr>
        <w:pStyle w:val="FootnoteText"/>
        <w:jc w:val="both"/>
      </w:pPr>
      <w:r>
        <w:rPr>
          <w:rStyle w:val="FootnoteReference"/>
        </w:rPr>
        <w:footnoteRef/>
      </w:r>
      <w:r>
        <w:t xml:space="preserve"> </w:t>
      </w:r>
      <w:r w:rsidR="004B7894" w:rsidRPr="004B7894">
        <w:rPr>
          <w:rFonts w:ascii="Times New Roman" w:hAnsi="Times New Roman" w:cs="Times New Roman"/>
        </w:rPr>
        <w:t xml:space="preserve">Dhwani Adhyatmika Nandanaardi. </w:t>
      </w:r>
      <w:r w:rsidR="004B7894" w:rsidRPr="004B7894">
        <w:rPr>
          <w:rFonts w:ascii="Times New Roman" w:hAnsi="Times New Roman" w:cs="Times New Roman"/>
          <w:i/>
        </w:rPr>
        <w:t>Kebijakan Luar Negeri Rusia Terhadap Suriah Dalam Konflik Suriah Tahun 2011-2012</w:t>
      </w:r>
      <w:r w:rsidR="004B7894" w:rsidRPr="004B7894">
        <w:rPr>
          <w:rFonts w:ascii="Times New Roman" w:hAnsi="Times New Roman" w:cs="Times New Roman"/>
        </w:rPr>
        <w:t>. Jurnal Analisis Hubungan Internasional Vol. 3</w:t>
      </w:r>
      <w:r w:rsidR="004B7894">
        <w:rPr>
          <w:rFonts w:ascii="Times New Roman" w:hAnsi="Times New Roman" w:cs="Times New Roman"/>
        </w:rPr>
        <w:t>.</w:t>
      </w:r>
      <w:r w:rsidR="004B7894" w:rsidRPr="004B7894">
        <w:rPr>
          <w:rFonts w:ascii="Times New Roman" w:hAnsi="Times New Roman" w:cs="Times New Roman"/>
        </w:rPr>
        <w:t xml:space="preserve"> No. 1</w:t>
      </w:r>
      <w:r w:rsidR="004B7894">
        <w:rPr>
          <w:rFonts w:ascii="Times New Roman" w:hAnsi="Times New Roman" w:cs="Times New Roman"/>
        </w:rPr>
        <w:t xml:space="preserve">. </w:t>
      </w:r>
      <w:r w:rsidR="004B7894" w:rsidRPr="004B7894">
        <w:rPr>
          <w:rFonts w:ascii="Times New Roman" w:hAnsi="Times New Roman" w:cs="Times New Roman"/>
        </w:rPr>
        <w:t>2014</w:t>
      </w:r>
      <w:r w:rsidR="004B7894">
        <w:rPr>
          <w:rFonts w:ascii="Times New Roman" w:hAnsi="Times New Roman" w:cs="Times New Roman"/>
        </w:rPr>
        <w:t>. Hal 143</w:t>
      </w:r>
    </w:p>
  </w:footnote>
  <w:footnote w:id="19">
    <w:p w:rsidR="00C44233" w:rsidRPr="00C44233" w:rsidRDefault="00C44233" w:rsidP="00C44233">
      <w:pPr>
        <w:pStyle w:val="FootnoteText"/>
        <w:jc w:val="both"/>
        <w:rPr>
          <w:rFonts w:ascii="Times New Roman" w:hAnsi="Times New Roman" w:cs="Times New Roman"/>
        </w:rPr>
      </w:pPr>
      <w:r>
        <w:rPr>
          <w:rStyle w:val="FootnoteReference"/>
        </w:rPr>
        <w:footnoteRef/>
      </w:r>
      <w:r>
        <w:t xml:space="preserve"> </w:t>
      </w:r>
      <w:r w:rsidRPr="00C44233">
        <w:rPr>
          <w:rFonts w:ascii="Times New Roman" w:hAnsi="Times New Roman" w:cs="Times New Roman"/>
        </w:rPr>
        <w:t xml:space="preserve">Siti Nurfazlina. </w:t>
      </w:r>
      <w:r w:rsidRPr="00C44233">
        <w:rPr>
          <w:rFonts w:ascii="Times New Roman" w:hAnsi="Times New Roman" w:cs="Times New Roman"/>
          <w:i/>
        </w:rPr>
        <w:t>Kepentingan Tiongkok Mengeluarkan Hak Veto Terhadap Resolusi Dewan Keamanan PBB Tentang Konflik Suriah 2012</w:t>
      </w:r>
      <w:r w:rsidRPr="00C44233">
        <w:rPr>
          <w:rFonts w:ascii="Times New Roman" w:hAnsi="Times New Roman" w:cs="Times New Roman"/>
        </w:rPr>
        <w:t>. Jurnal Online Mahasiswa FISIP Vol. 3. No. 2. 2016. Hal. 6</w:t>
      </w:r>
    </w:p>
  </w:footnote>
  <w:footnote w:id="20">
    <w:p w:rsidR="00A37E2C" w:rsidRPr="00831B5F" w:rsidRDefault="00A37E2C" w:rsidP="00831B5F">
      <w:pPr>
        <w:pStyle w:val="FootnoteText"/>
        <w:jc w:val="both"/>
        <w:rPr>
          <w:rFonts w:ascii="Times New Roman" w:hAnsi="Times New Roman" w:cs="Times New Roman"/>
        </w:rPr>
      </w:pPr>
      <w:r>
        <w:rPr>
          <w:rStyle w:val="FootnoteReference"/>
        </w:rPr>
        <w:footnoteRef/>
      </w:r>
      <w:r>
        <w:t xml:space="preserve"> </w:t>
      </w:r>
      <w:r w:rsidRPr="00831B5F">
        <w:rPr>
          <w:rFonts w:ascii="Times New Roman" w:hAnsi="Times New Roman" w:cs="Times New Roman"/>
        </w:rPr>
        <w:t xml:space="preserve">Rizka Perdana Putra. Skripsi: </w:t>
      </w:r>
      <w:r w:rsidRPr="00831B5F">
        <w:rPr>
          <w:rFonts w:ascii="Times New Roman" w:hAnsi="Times New Roman" w:cs="Times New Roman"/>
          <w:i/>
        </w:rPr>
        <w:t>Kebijakan Luar Negeri China Dalam Konflik Suriah Tahun 2011-2014</w:t>
      </w:r>
      <w:r w:rsidRPr="00831B5F">
        <w:rPr>
          <w:rFonts w:ascii="Times New Roman" w:hAnsi="Times New Roman" w:cs="Times New Roman"/>
        </w:rPr>
        <w:t>. Surabaya: Universitas Airlangga. 2015. Hal. 38</w:t>
      </w:r>
    </w:p>
  </w:footnote>
  <w:footnote w:id="21">
    <w:p w:rsidR="00A37E2C" w:rsidRPr="00C836E2" w:rsidRDefault="00A37E2C" w:rsidP="00C836E2">
      <w:pPr>
        <w:pStyle w:val="FootnoteText"/>
        <w:jc w:val="both"/>
        <w:rPr>
          <w:rFonts w:ascii="Times New Roman" w:hAnsi="Times New Roman" w:cs="Times New Roman"/>
        </w:rPr>
      </w:pPr>
      <w:r>
        <w:rPr>
          <w:rStyle w:val="FootnoteReference"/>
        </w:rPr>
        <w:footnoteRef/>
      </w:r>
      <w:r>
        <w:t xml:space="preserve"> </w:t>
      </w:r>
      <w:r w:rsidRPr="00C836E2">
        <w:rPr>
          <w:rFonts w:ascii="Times New Roman" w:hAnsi="Times New Roman" w:cs="Times New Roman"/>
        </w:rPr>
        <w:t xml:space="preserve">Muhammad Syahdy Maulana. </w:t>
      </w:r>
      <w:r w:rsidRPr="00C836E2">
        <w:rPr>
          <w:rFonts w:ascii="Times New Roman" w:hAnsi="Times New Roman" w:cs="Times New Roman"/>
          <w:i/>
        </w:rPr>
        <w:t>Persaingan Kekuatan Saudi Arabia (Sunni) dan Iran (Syiah) Pada kasus Konflik Kontemporer (Suriah dan Yaman)</w:t>
      </w:r>
      <w:r w:rsidRPr="00C836E2">
        <w:rPr>
          <w:rFonts w:ascii="Times New Roman" w:hAnsi="Times New Roman" w:cs="Times New Roman"/>
        </w:rPr>
        <w:t>. Jurnal Gama Societa Vol. 2. No.2. 2018. Hal 105</w:t>
      </w:r>
    </w:p>
  </w:footnote>
  <w:footnote w:id="22">
    <w:p w:rsidR="00A37E2C" w:rsidRPr="00EC3FC6" w:rsidRDefault="00A37E2C" w:rsidP="00EC3FC6">
      <w:pPr>
        <w:pStyle w:val="FootnoteText"/>
        <w:jc w:val="both"/>
        <w:rPr>
          <w:rFonts w:ascii="Times New Roman" w:hAnsi="Times New Roman" w:cs="Times New Roman"/>
        </w:rPr>
      </w:pPr>
      <w:r w:rsidRPr="00EC3FC6">
        <w:rPr>
          <w:rStyle w:val="FootnoteReference"/>
          <w:rFonts w:ascii="Times New Roman" w:hAnsi="Times New Roman" w:cs="Times New Roman"/>
        </w:rPr>
        <w:footnoteRef/>
      </w:r>
      <w:r w:rsidRPr="00EC3FC6">
        <w:rPr>
          <w:rFonts w:ascii="Times New Roman" w:hAnsi="Times New Roman" w:cs="Times New Roman"/>
        </w:rPr>
        <w:t xml:space="preserve"> Agus Herlambang. </w:t>
      </w:r>
      <w:r w:rsidRPr="00EC3FC6">
        <w:rPr>
          <w:rFonts w:ascii="Times New Roman" w:hAnsi="Times New Roman" w:cs="Times New Roman"/>
          <w:i/>
        </w:rPr>
        <w:t xml:space="preserve">Op.Cit., </w:t>
      </w:r>
      <w:r w:rsidRPr="00EC3FC6">
        <w:rPr>
          <w:rFonts w:ascii="Times New Roman" w:hAnsi="Times New Roman" w:cs="Times New Roman"/>
        </w:rPr>
        <w:t>Hal 88</w:t>
      </w:r>
    </w:p>
  </w:footnote>
  <w:footnote w:id="23">
    <w:p w:rsidR="00A37E2C" w:rsidRPr="009343C9" w:rsidRDefault="00A37E2C" w:rsidP="009343C9">
      <w:pPr>
        <w:pStyle w:val="FootnoteText"/>
        <w:jc w:val="both"/>
        <w:rPr>
          <w:rFonts w:ascii="Times New Roman" w:hAnsi="Times New Roman" w:cs="Times New Roman"/>
        </w:rPr>
      </w:pPr>
      <w:r w:rsidRPr="009343C9">
        <w:rPr>
          <w:rStyle w:val="FootnoteReference"/>
          <w:rFonts w:ascii="Times New Roman" w:hAnsi="Times New Roman" w:cs="Times New Roman"/>
        </w:rPr>
        <w:footnoteRef/>
      </w:r>
      <w:r w:rsidRPr="009343C9">
        <w:rPr>
          <w:rFonts w:ascii="Times New Roman" w:hAnsi="Times New Roman" w:cs="Times New Roman"/>
        </w:rPr>
        <w:t xml:space="preserve"> Muhammad Rizky Nur Kamrullah. </w:t>
      </w:r>
      <w:r w:rsidRPr="009343C9">
        <w:rPr>
          <w:rFonts w:ascii="Times New Roman" w:hAnsi="Times New Roman" w:cs="Times New Roman"/>
          <w:i/>
        </w:rPr>
        <w:t>Jabhat Al-Nusra Sebagai Aktor Kekerasan Non-Negara Penting Dalam Konflik Bersenjata di suriah</w:t>
      </w:r>
      <w:r w:rsidRPr="009343C9">
        <w:rPr>
          <w:rFonts w:ascii="Times New Roman" w:hAnsi="Times New Roman" w:cs="Times New Roman"/>
        </w:rPr>
        <w:t>. Global: Jurnal Politik Internasional Vol. 19</w:t>
      </w:r>
      <w:r w:rsidR="004B7894">
        <w:rPr>
          <w:rFonts w:ascii="Times New Roman" w:hAnsi="Times New Roman" w:cs="Times New Roman"/>
        </w:rPr>
        <w:t>.</w:t>
      </w:r>
      <w:r w:rsidRPr="009343C9">
        <w:rPr>
          <w:rFonts w:ascii="Times New Roman" w:hAnsi="Times New Roman" w:cs="Times New Roman"/>
        </w:rPr>
        <w:t xml:space="preserve"> No. 2. 2017. Hal</w:t>
      </w:r>
      <w:r>
        <w:rPr>
          <w:rFonts w:ascii="Times New Roman" w:hAnsi="Times New Roman" w:cs="Times New Roman"/>
        </w:rPr>
        <w:t xml:space="preserve">. </w:t>
      </w:r>
      <w:r w:rsidRPr="009343C9">
        <w:rPr>
          <w:rFonts w:ascii="Times New Roman" w:hAnsi="Times New Roman" w:cs="Times New Roman"/>
        </w:rPr>
        <w:t>81</w:t>
      </w:r>
    </w:p>
  </w:footnote>
  <w:footnote w:id="24">
    <w:p w:rsidR="00A37E2C" w:rsidRDefault="00A37E2C" w:rsidP="00173AEF">
      <w:pPr>
        <w:pStyle w:val="FootnoteText"/>
        <w:jc w:val="both"/>
      </w:pPr>
      <w:r>
        <w:rPr>
          <w:rStyle w:val="FootnoteReference"/>
        </w:rPr>
        <w:footnoteRef/>
      </w:r>
      <w:r>
        <w:t xml:space="preserve"> </w:t>
      </w:r>
      <w:r w:rsidRPr="00173AEF">
        <w:rPr>
          <w:rFonts w:ascii="Times New Roman" w:hAnsi="Times New Roman" w:cs="Times New Roman"/>
          <w:i/>
        </w:rPr>
        <w:t>Ibid.,</w:t>
      </w:r>
      <w:r w:rsidRPr="00173AEF">
        <w:rPr>
          <w:rFonts w:ascii="Times New Roman" w:hAnsi="Times New Roman" w:cs="Times New Roman"/>
        </w:rPr>
        <w:t xml:space="preserve"> Hal</w:t>
      </w:r>
      <w:r>
        <w:rPr>
          <w:rFonts w:ascii="Times New Roman" w:hAnsi="Times New Roman" w:cs="Times New Roman"/>
        </w:rPr>
        <w:t>.</w:t>
      </w:r>
      <w:r w:rsidRPr="00173AEF">
        <w:rPr>
          <w:rFonts w:ascii="Times New Roman" w:hAnsi="Times New Roman" w:cs="Times New Roman"/>
        </w:rPr>
        <w:t xml:space="preserve"> 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A19EE"/>
    <w:multiLevelType w:val="hybridMultilevel"/>
    <w:tmpl w:val="D9FE8AAE"/>
    <w:lvl w:ilvl="0" w:tplc="133C48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2A"/>
    <w:rsid w:val="000044CF"/>
    <w:rsid w:val="00026168"/>
    <w:rsid w:val="00047638"/>
    <w:rsid w:val="00061154"/>
    <w:rsid w:val="00081CAA"/>
    <w:rsid w:val="000975F0"/>
    <w:rsid w:val="000C5F5C"/>
    <w:rsid w:val="000D68EF"/>
    <w:rsid w:val="00115433"/>
    <w:rsid w:val="001245C5"/>
    <w:rsid w:val="00155065"/>
    <w:rsid w:val="001728CF"/>
    <w:rsid w:val="00173AEF"/>
    <w:rsid w:val="0017665A"/>
    <w:rsid w:val="00177067"/>
    <w:rsid w:val="001A4B72"/>
    <w:rsid w:val="001A6A4A"/>
    <w:rsid w:val="001B1C35"/>
    <w:rsid w:val="001D1FC4"/>
    <w:rsid w:val="001E38C2"/>
    <w:rsid w:val="001E4FDC"/>
    <w:rsid w:val="001F7F61"/>
    <w:rsid w:val="00231575"/>
    <w:rsid w:val="00240FFA"/>
    <w:rsid w:val="00261692"/>
    <w:rsid w:val="0027432B"/>
    <w:rsid w:val="00274375"/>
    <w:rsid w:val="00281283"/>
    <w:rsid w:val="0028150C"/>
    <w:rsid w:val="002D127A"/>
    <w:rsid w:val="002E1EAD"/>
    <w:rsid w:val="002F6345"/>
    <w:rsid w:val="0034489B"/>
    <w:rsid w:val="00352604"/>
    <w:rsid w:val="00392522"/>
    <w:rsid w:val="00393985"/>
    <w:rsid w:val="00394241"/>
    <w:rsid w:val="003A1587"/>
    <w:rsid w:val="003B50F7"/>
    <w:rsid w:val="003C2F4D"/>
    <w:rsid w:val="00471295"/>
    <w:rsid w:val="004877E1"/>
    <w:rsid w:val="004B7894"/>
    <w:rsid w:val="004B7A7C"/>
    <w:rsid w:val="004D3EC1"/>
    <w:rsid w:val="00500A1A"/>
    <w:rsid w:val="00505B72"/>
    <w:rsid w:val="00511041"/>
    <w:rsid w:val="00514C3D"/>
    <w:rsid w:val="00525D28"/>
    <w:rsid w:val="00525E51"/>
    <w:rsid w:val="0057032E"/>
    <w:rsid w:val="005C1B4A"/>
    <w:rsid w:val="005D1F79"/>
    <w:rsid w:val="005E29E4"/>
    <w:rsid w:val="005E5E2B"/>
    <w:rsid w:val="005E7C96"/>
    <w:rsid w:val="005F6B47"/>
    <w:rsid w:val="00611A4A"/>
    <w:rsid w:val="00670296"/>
    <w:rsid w:val="00675550"/>
    <w:rsid w:val="006B0C8A"/>
    <w:rsid w:val="006C076B"/>
    <w:rsid w:val="006C70C2"/>
    <w:rsid w:val="006E033B"/>
    <w:rsid w:val="006E5DFD"/>
    <w:rsid w:val="007048C1"/>
    <w:rsid w:val="007064CC"/>
    <w:rsid w:val="00715F3E"/>
    <w:rsid w:val="00727151"/>
    <w:rsid w:val="00747322"/>
    <w:rsid w:val="007A6FF9"/>
    <w:rsid w:val="007C0FFE"/>
    <w:rsid w:val="007C2338"/>
    <w:rsid w:val="007C3444"/>
    <w:rsid w:val="007E5301"/>
    <w:rsid w:val="00807ADD"/>
    <w:rsid w:val="00823FBD"/>
    <w:rsid w:val="00831B5F"/>
    <w:rsid w:val="00874C73"/>
    <w:rsid w:val="008B66F2"/>
    <w:rsid w:val="008D2FB0"/>
    <w:rsid w:val="008E1D36"/>
    <w:rsid w:val="0090362F"/>
    <w:rsid w:val="0092020E"/>
    <w:rsid w:val="009343C9"/>
    <w:rsid w:val="00941DDE"/>
    <w:rsid w:val="0095155C"/>
    <w:rsid w:val="00952631"/>
    <w:rsid w:val="00957CAA"/>
    <w:rsid w:val="00967B14"/>
    <w:rsid w:val="00992F53"/>
    <w:rsid w:val="00A37E2C"/>
    <w:rsid w:val="00A415C8"/>
    <w:rsid w:val="00A46C3D"/>
    <w:rsid w:val="00A6492F"/>
    <w:rsid w:val="00A8563C"/>
    <w:rsid w:val="00A9731D"/>
    <w:rsid w:val="00AA2771"/>
    <w:rsid w:val="00AA7655"/>
    <w:rsid w:val="00AC7BB8"/>
    <w:rsid w:val="00AD2227"/>
    <w:rsid w:val="00B02F63"/>
    <w:rsid w:val="00B32B96"/>
    <w:rsid w:val="00B3532A"/>
    <w:rsid w:val="00B761D2"/>
    <w:rsid w:val="00B812CC"/>
    <w:rsid w:val="00B9563D"/>
    <w:rsid w:val="00B9683E"/>
    <w:rsid w:val="00BD599E"/>
    <w:rsid w:val="00BD5F20"/>
    <w:rsid w:val="00BD63B9"/>
    <w:rsid w:val="00BF5A14"/>
    <w:rsid w:val="00C44233"/>
    <w:rsid w:val="00C836E2"/>
    <w:rsid w:val="00C840CF"/>
    <w:rsid w:val="00C84A2B"/>
    <w:rsid w:val="00CA19B8"/>
    <w:rsid w:val="00CE05A8"/>
    <w:rsid w:val="00D30950"/>
    <w:rsid w:val="00D327C0"/>
    <w:rsid w:val="00D96BBA"/>
    <w:rsid w:val="00DA4DBF"/>
    <w:rsid w:val="00E239CA"/>
    <w:rsid w:val="00E60022"/>
    <w:rsid w:val="00EA546F"/>
    <w:rsid w:val="00EA5A9F"/>
    <w:rsid w:val="00EC3837"/>
    <w:rsid w:val="00EC3FC6"/>
    <w:rsid w:val="00EE5291"/>
    <w:rsid w:val="00F4204E"/>
    <w:rsid w:val="00F560FF"/>
    <w:rsid w:val="00F664A7"/>
    <w:rsid w:val="00F80460"/>
    <w:rsid w:val="00FB5EB7"/>
    <w:rsid w:val="00FC0E3F"/>
    <w:rsid w:val="00FD6006"/>
    <w:rsid w:val="00FE3C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0F4EA6-274C-4375-B37C-2AF2B0A5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32A"/>
    <w:rPr>
      <w:color w:val="0000FF" w:themeColor="hyperlink"/>
      <w:u w:val="single"/>
    </w:rPr>
  </w:style>
  <w:style w:type="paragraph" w:styleId="Header">
    <w:name w:val="header"/>
    <w:basedOn w:val="Normal"/>
    <w:link w:val="HeaderChar"/>
    <w:uiPriority w:val="99"/>
    <w:unhideWhenUsed/>
    <w:rsid w:val="00B35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32A"/>
  </w:style>
  <w:style w:type="paragraph" w:styleId="Footer">
    <w:name w:val="footer"/>
    <w:basedOn w:val="Normal"/>
    <w:link w:val="FooterChar"/>
    <w:uiPriority w:val="99"/>
    <w:unhideWhenUsed/>
    <w:rsid w:val="00B35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32A"/>
  </w:style>
  <w:style w:type="paragraph" w:styleId="ListParagraph">
    <w:name w:val="List Paragraph"/>
    <w:basedOn w:val="Normal"/>
    <w:uiPriority w:val="34"/>
    <w:qFormat/>
    <w:rsid w:val="00A9731D"/>
    <w:pPr>
      <w:ind w:left="720"/>
      <w:contextualSpacing/>
    </w:pPr>
  </w:style>
  <w:style w:type="paragraph" w:styleId="FootnoteText">
    <w:name w:val="footnote text"/>
    <w:basedOn w:val="Normal"/>
    <w:link w:val="FootnoteTextChar"/>
    <w:uiPriority w:val="99"/>
    <w:semiHidden/>
    <w:unhideWhenUsed/>
    <w:rsid w:val="00A973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31D"/>
    <w:rPr>
      <w:sz w:val="20"/>
      <w:szCs w:val="20"/>
    </w:rPr>
  </w:style>
  <w:style w:type="character" w:styleId="FootnoteReference">
    <w:name w:val="footnote reference"/>
    <w:basedOn w:val="DefaultParagraphFont"/>
    <w:uiPriority w:val="99"/>
    <w:semiHidden/>
    <w:unhideWhenUsed/>
    <w:rsid w:val="00A9731D"/>
    <w:rPr>
      <w:vertAlign w:val="superscript"/>
    </w:rPr>
  </w:style>
  <w:style w:type="paragraph" w:styleId="BalloonText">
    <w:name w:val="Balloon Text"/>
    <w:basedOn w:val="Normal"/>
    <w:link w:val="BalloonTextChar"/>
    <w:uiPriority w:val="99"/>
    <w:semiHidden/>
    <w:unhideWhenUsed/>
    <w:rsid w:val="005C1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terforsupr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FF06E-F38D-4D32-A430-05251798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18</Pages>
  <Words>4399</Words>
  <Characters>25079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ASUS</dc:creator>
  <cp:lastModifiedBy>Master</cp:lastModifiedBy>
  <cp:revision>27</cp:revision>
  <dcterms:created xsi:type="dcterms:W3CDTF">2020-05-11T13:24:00Z</dcterms:created>
  <dcterms:modified xsi:type="dcterms:W3CDTF">2020-06-06T02:42:00Z</dcterms:modified>
</cp:coreProperties>
</file>