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54DA" w:rsidRDefault="00C554DA" w:rsidP="00880249">
      <w:pPr>
        <w:jc w:val="center"/>
        <w:rPr>
          <w:lang w:val="en-US"/>
        </w:rPr>
      </w:pPr>
      <w:r>
        <w:t>Вербальная модель</w:t>
      </w:r>
    </w:p>
    <w:p w:rsidR="00880249" w:rsidRDefault="00880249" w:rsidP="00880249">
      <w:pPr>
        <w:pStyle w:val="a7"/>
        <w:numPr>
          <w:ilvl w:val="0"/>
          <w:numId w:val="1"/>
        </w:numPr>
      </w:pPr>
      <w:r>
        <w:t>Как я создам таблицу умножения в восемнадцатеричной системе счисления?</w:t>
      </w:r>
    </w:p>
    <w:p w:rsidR="00880249" w:rsidRPr="00E032EB" w:rsidRDefault="00880249" w:rsidP="00880249">
      <w:pPr>
        <w:pStyle w:val="a7"/>
      </w:pPr>
      <w:r>
        <w:t xml:space="preserve">Я разобрал у доски пару наглядных примеров как работает </w:t>
      </w:r>
      <w:proofErr w:type="spellStart"/>
      <w:r>
        <w:t>вос</w:t>
      </w:r>
      <w:r w:rsidR="00E032EB">
        <w:t>емндцатеричная</w:t>
      </w:r>
      <w:proofErr w:type="spellEnd"/>
      <w:r w:rsidR="00E032EB">
        <w:t xml:space="preserve"> система счислений. Исходя из этого, я могу написать выполняемое условие для таблицы умножения. </w:t>
      </w:r>
      <w:bookmarkStart w:id="0" w:name="_GoBack"/>
      <w:bookmarkEnd w:id="0"/>
    </w:p>
    <w:sectPr w:rsidR="00880249" w:rsidRPr="00E032EB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28E0" w:rsidRDefault="00AC28E0" w:rsidP="00C554DA">
      <w:pPr>
        <w:spacing w:after="0" w:line="240" w:lineRule="auto"/>
      </w:pPr>
      <w:r>
        <w:separator/>
      </w:r>
    </w:p>
  </w:endnote>
  <w:endnote w:type="continuationSeparator" w:id="0">
    <w:p w:rsidR="00AC28E0" w:rsidRDefault="00AC28E0" w:rsidP="00C554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31420664"/>
      <w:docPartObj>
        <w:docPartGallery w:val="Page Numbers (Bottom of Page)"/>
        <w:docPartUnique/>
      </w:docPartObj>
    </w:sdtPr>
    <w:sdtContent>
      <w:p w:rsidR="00C554DA" w:rsidRDefault="00C554DA">
        <w:pPr>
          <w:pStyle w:val="a5"/>
          <w:jc w:val="right"/>
        </w:pPr>
      </w:p>
      <w:p w:rsidR="00C554DA" w:rsidRDefault="00C554DA" w:rsidP="00C554DA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032EB">
          <w:rPr>
            <w:noProof/>
          </w:rPr>
          <w:t>1</w:t>
        </w:r>
        <w:r>
          <w:fldChar w:fldCharType="end"/>
        </w:r>
      </w:p>
    </w:sdtContent>
  </w:sdt>
  <w:p w:rsidR="00C554DA" w:rsidRDefault="00C554D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28E0" w:rsidRDefault="00AC28E0" w:rsidP="00C554DA">
      <w:pPr>
        <w:spacing w:after="0" w:line="240" w:lineRule="auto"/>
      </w:pPr>
      <w:r>
        <w:separator/>
      </w:r>
    </w:p>
  </w:footnote>
  <w:footnote w:type="continuationSeparator" w:id="0">
    <w:p w:rsidR="00AC28E0" w:rsidRDefault="00AC28E0" w:rsidP="00C554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6B1123"/>
    <w:multiLevelType w:val="hybridMultilevel"/>
    <w:tmpl w:val="5818E1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4DA"/>
    <w:rsid w:val="001B360E"/>
    <w:rsid w:val="00880249"/>
    <w:rsid w:val="00AC28E0"/>
    <w:rsid w:val="00C554DA"/>
    <w:rsid w:val="00E032EB"/>
    <w:rsid w:val="00FB3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FAE6E"/>
  <w15:chartTrackingRefBased/>
  <w15:docId w15:val="{F3B5A2EA-0EFC-4DF2-9FA6-1D1C6E3D2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554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554DA"/>
  </w:style>
  <w:style w:type="paragraph" w:styleId="a5">
    <w:name w:val="footer"/>
    <w:basedOn w:val="a"/>
    <w:link w:val="a6"/>
    <w:uiPriority w:val="99"/>
    <w:unhideWhenUsed/>
    <w:rsid w:val="00C554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554DA"/>
  </w:style>
  <w:style w:type="paragraph" w:styleId="a7">
    <w:name w:val="List Paragraph"/>
    <w:basedOn w:val="a"/>
    <w:uiPriority w:val="34"/>
    <w:qFormat/>
    <w:rsid w:val="008802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Климин Тимофей Вячеславович</dc:creator>
  <cp:keywords/>
  <dc:description/>
  <cp:lastModifiedBy>Климин Тимофей Вячеславович</cp:lastModifiedBy>
  <cp:revision>2</cp:revision>
  <dcterms:created xsi:type="dcterms:W3CDTF">2026-02-02T07:57:00Z</dcterms:created>
  <dcterms:modified xsi:type="dcterms:W3CDTF">2026-02-02T09:05:00Z</dcterms:modified>
</cp:coreProperties>
</file>