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Team Contract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Name: 5CS10_B </w:t>
        <w:tab/>
        <w:tab/>
        <w:tab/>
        <w:tab/>
        <w:tab/>
        <w:tab/>
        <w:t xml:space="preserve">    Date:27/01/2021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GOALS: What are our team goals for this project?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What do we want to accomplish? What skills do we want to develop or refine?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Successful delivery of the final software project strictly abiding to time constraints.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Skills to develop: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necessary programming skills to complete the job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utilise design skills to expand on the ability to create fully operational software based on user requirements,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management skills, in order to ensure the successful project completion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communication skills, to ensure the smooth operation within the group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 able to provide efficient feedback to each piece of work in order to improve the quality of word produced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EXPECTATIONS: What do we expect of one another in regard to attendance at meetings, participation, frequency of communication, the quality of work, etc.?</w:t>
            </w:r>
          </w:p>
        </w:tc>
      </w:tr>
      <w:tr>
        <w:trPr>
          <w:trHeight w:val="368" w:hRule="atLeast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meetings should be attended, unless not possible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participation should be equal where possible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meeting at least once a week and communication where questions need to be asked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quality of work should not be below average, do not just do enough work for a pass and stop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that everyone’s opinion is heard and not ruled out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POLICIES &amp; PROCEDURES: What rules can we agree on to help us meet our goals and expectations? 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not leave work until last minute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delegate clearly defined tasks to each team member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notify team mates if any problems occur to be able to resolve issues in a timely manner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weekly meetings to review current status of work progress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frequent communication on discord/whatsapp to keep team members engaged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regular updates of task completion on trello board. </w:t>
            </w:r>
          </w:p>
          <w:p w:rsidR="00000000" w:rsidDel="00000000" w:rsidP="00000000" w:rsidRDefault="00000000" w:rsidRPr="00000000" w14:paraId="0000002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CONSEQUENCES: How will we address non-performance in regard to these goals, expectations, policies and procedures? 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Discover the reason for non-performance by a team member.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it is a valid reason then the team will attempt to alleviate the problem together.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it is not a valid reason then the team will give a warning to the member so that they can complete their work until the next target date.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there are two unaddressed consequent warnings, then the team can notify the group/module leader and request help.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We share these goals and expectations, and agree to these policies, procedures, and consequences.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Arashdeep Osahan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Team member name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Aston Parks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Team member name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John Casserley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Team member name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Kamran Moridi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Team member name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Luckman Juma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Team member name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E1D73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472A9A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N4vP7RaG3pY5PRIs7FQkrVg7SA==">AMUW2mU8Cd5aH65Y2zpA19mHIT5olGmJiA3vp75Qludx52zqGAD4s1R+O3xYnfUuc1nLTz9ZpDINnxTl5Vae5EGn00Ocqj5xBTF2vcUrefkF1lYZqxs1RAk=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2021-01-21T16:24:00Z</dcterms:created>
  <dc:creator>marie norman</dc:creator>
</cp:coreProperties>
</file>