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2. Пользовательские сценарии использования (дополненная версия)</w:t>
      </w:r>
    </w:p>
    <w:p>
      <w:pPr>
        <w:pStyle w:val="Heading3"/>
        <w:spacing w:after="200"/>
        <w:jc w:val="left"/>
      </w:pPr>
      <w:r>
        <w:t xml:space="preserve">2.1. Сценарий: Оператор контролирует параметры водной среды</w:t>
      </w:r>
    </w:p>
    <w:p>
      <w:pPr>
        <w:spacing w:after="120"/>
        <w:jc w:val="left"/>
      </w:pPr>
      <w:r>
        <w:rPr>
          <w:b/>
          <w:bCs/>
        </w:rPr>
        <w:t xml:space="preserve">Актор:</w:t>
      </w:r>
      <w:r>
        <w:t xml:space="preserve"> Оператор предприятия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Цель:</w:t>
      </w:r>
      <w:r>
        <w:t xml:space="preserve"> Убедиться в нормальном состоянии водной среды обитания аквакультуры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Основной сценарий: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Оператор открывает интерфейс системы на АРМ.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Видит графики и текущие значения по всем датчикам в двух точках контроля (вход и выход очистных).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В штатном режиме проверяет показания по регламенту.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При выходе параметра из зелёной зоны получает уведомление.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При переходе параметра из жёлтой зоны в красную получает повторное уведомление.</w:t>
      </w:r>
    </w:p>
    <w:p>
      <w:pPr>
        <w:spacing w:after="100"/>
        <w:ind w:left="240"/>
        <w:jc w:val="left"/>
      </w:pPr>
      <w:r>
        <w:t xml:space="preserve">6. </w:t>
      </w:r>
      <w:r>
        <w:t xml:space="preserve">Анализирует ситуацию и при необходимости вызывает инженера или технолога.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2.2. Сценарий: Ответственный работник получает уведомление о критическом отклонении</w:t>
      </w:r>
    </w:p>
    <w:p>
      <w:pPr>
        <w:spacing w:after="120"/>
        <w:jc w:val="left"/>
      </w:pPr>
      <w:r>
        <w:rPr>
          <w:b/>
          <w:bCs/>
        </w:rPr>
        <w:t xml:space="preserve">Актор:</w:t>
      </w:r>
      <w:r>
        <w:t xml:space="preserve"> Инженер / главный технолог (удалённый ответственный работник)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Цель:</w:t>
      </w:r>
      <w:r>
        <w:t xml:space="preserve"> Оперативно отреагировать на недопустимое отклонение параметров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Основной сценарий: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Ответственный работник получает </w:t>
      </w:r>
      <w:r>
        <w:rPr>
          <w:b/>
          <w:bCs/>
        </w:rPr>
        <w:t xml:space="preserve">индивидуальное уведомление</w:t>
      </w:r>
      <w:r>
        <w:t xml:space="preserve"> (по согласованному каналу: Telegram, email, SMS) о переходе параметра в красную зону.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Удалённо подключается к ЦОД предприятия через VPN с авторизацией.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Анализирует динамику изменений и исторические данные.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Принимает решение: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вызвать ремонтную бригаду;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проверить работу очистных сооружений;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скорректировать технологический процесс.</w:t>
      </w:r>
    </w:p>
    <w:p>
      <w:pPr>
        <w:spacing w:after="100"/>
        <w:ind w:left="240"/>
        <w:jc w:val="left"/>
      </w:pPr>
      <w:r>
        <w:t xml:space="preserve">5. </w:t>
      </w:r>
      <w:r>
        <w:t xml:space="preserve">Фиксирует факт реагирования.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 Сценарий: Аналитик-технолог исследует долгосрочные данные</w:t>
      </w:r>
    </w:p>
    <w:p>
      <w:pPr>
        <w:spacing w:after="120"/>
        <w:jc w:val="left"/>
      </w:pPr>
      <w:r>
        <w:rPr>
          <w:b/>
          <w:bCs/>
        </w:rPr>
        <w:t xml:space="preserve">Актор:</w:t>
      </w:r>
      <w:r>
        <w:t xml:space="preserve"> Научный сотрудник (аналитик-технолог)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Цель:</w:t>
      </w:r>
      <w:r>
        <w:t xml:space="preserve"> Выявить корреляции между параметрами водной среды и биологическими показателями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Основной сценарий: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Аналитик подключается к </w:t>
      </w:r>
      <w:r>
        <w:rPr>
          <w:b/>
          <w:bCs/>
        </w:rPr>
        <w:t xml:space="preserve">удалённому серверу</w:t>
      </w:r>
      <w:r>
        <w:t xml:space="preserve"> через Интернет.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Запрашивает данные за несколько лет по одному или нескольким объектам.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Сравнивает динамику параметров (аммоний, нитраты, pH, кислород) с внешними данными (темпы роста, состав кормов).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Строит графики, выгружает данные для статистической обработки.</w:t>
      </w:r>
    </w:p>
    <w:p>
      <w:pPr>
        <w:spacing w:after="100"/>
        <w:ind w:left="240"/>
        <w:jc w:val="left"/>
      </w:pPr>
      <w:r>
        <w:t xml:space="preserve">5. </w:t>
      </w:r>
      <w:r>
        <w:t xml:space="preserve">Использует результаты для научных отчётов или оптимизации технологии.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 Сценарий: Администратор управляет доступом и резервным копированием</w:t>
      </w:r>
    </w:p>
    <w:p>
      <w:pPr>
        <w:spacing w:after="120"/>
        <w:jc w:val="left"/>
      </w:pPr>
      <w:r>
        <w:rPr>
          <w:b/>
          <w:bCs/>
        </w:rPr>
        <w:t xml:space="preserve">Актор:</w:t>
      </w:r>
      <w:r>
        <w:t xml:space="preserve"> Администратор системы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Цель:</w:t>
      </w:r>
      <w:r>
        <w:t xml:space="preserve"> Обеспечить безопасность, доступность и сохранность данных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Основной сценарий: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Администратор создаёт учётные записи новых пользователей.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Назначает роли: оператор, ответственный работник, аналитик-технолог.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Настраивает права доступа к ЦОД и удалённому серверу.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Контролирует активность пользователей и каналы VPN.</w:t>
      </w:r>
    </w:p>
    <w:p>
      <w:pPr>
        <w:spacing w:after="100"/>
        <w:ind w:left="240"/>
        <w:jc w:val="left"/>
      </w:pPr>
      <w:r>
        <w:t xml:space="preserve">5. </w:t>
      </w:r>
      <w:r>
        <w:t xml:space="preserve">Организует регулярное резервное копирование данных ЦОД.</w:t>
      </w:r>
    </w:p>
    <w:p>
      <w:pPr>
        <w:spacing w:after="100"/>
        <w:ind w:left="240"/>
        <w:jc w:val="left"/>
      </w:pPr>
      <w:r>
        <w:t xml:space="preserve">6. </w:t>
      </w:r>
      <w:r>
        <w:t xml:space="preserve">Обеспечивает асинхронную выгрузку данных на удалённый сервер.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2026-03-18T17:29:28.481Z</dcterms:created>
  <dcterms:modified xsi:type="dcterms:W3CDTF">2026-03-18T17:29:28.481Z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