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rFonts w:cs="" w:cstheme="minorBidi"/>
          <w:color w:val="auto"/>
          <w:sz w:val="21"/>
          <w:szCs w:val="21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высшего образования</w:t>
      </w:r>
    </w:p>
    <w:p>
      <w:pPr>
        <w:pStyle w:val="Defaul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РОССИЙСКАЯ АКАДЕМИЯ НАРОДНОГО ХОЗЯЙСТВА и ГОСУДАРСТВЕННОЙ СЛУЖБЫ при ПРЕЗИДЕНТЕ РОССИЙСКОЙ ФЕДЕРАЦИИ</w:t>
      </w:r>
    </w:p>
    <w:p>
      <w:pPr>
        <w:pStyle w:val="Default"/>
        <w:jc w:val="center"/>
        <w:rPr>
          <w:rFonts w:cs="" w:cstheme="minorBidi"/>
          <w:color w:val="auto"/>
          <w:sz w:val="21"/>
          <w:szCs w:val="21"/>
        </w:rPr>
      </w:pPr>
      <w:r>
        <w:rPr>
          <w:rFonts w:cs="" w:cstheme="minorBidi"/>
          <w:color w:val="auto"/>
          <w:sz w:val="21"/>
          <w:szCs w:val="21"/>
        </w:rPr>
      </w:r>
    </w:p>
    <w:p>
      <w:pPr>
        <w:pStyle w:val="Default"/>
        <w:jc w:val="center"/>
        <w:rPr>
          <w:rFonts w:cs="" w:cstheme="minorBidi"/>
          <w:color w:val="auto"/>
          <w:sz w:val="21"/>
          <w:szCs w:val="21"/>
        </w:rPr>
      </w:pPr>
      <w:r>
        <w:rPr>
          <w:rFonts w:cs="" w:cstheme="minorBidi"/>
          <w:color w:val="auto"/>
          <w:sz w:val="21"/>
          <w:szCs w:val="21"/>
        </w:rPr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 xml:space="preserve">Факультет/кафедра: </w:t>
      </w:r>
      <w:r>
        <w:rPr>
          <w:rFonts w:cs="Times New Roman" w:ascii="Times New Roman" w:hAnsi="Times New Roman"/>
          <w:b/>
          <w:color w:val="auto"/>
        </w:rPr>
        <w:t>Отделение экономики экономического факультета Института ЭМИТ</w:t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 xml:space="preserve">Направление подготовки/специальность:  </w:t>
      </w:r>
      <w:r>
        <w:rPr>
          <w:rFonts w:cs="Times New Roman" w:ascii="Times New Roman" w:hAnsi="Times New Roman"/>
          <w:b/>
          <w:color w:val="auto"/>
        </w:rPr>
        <w:t>38.03.01 Экономика</w:t>
      </w:r>
    </w:p>
    <w:p>
      <w:pPr>
        <w:pStyle w:val="Default"/>
        <w:rPr/>
      </w:pPr>
      <w:r>
        <w:rPr>
          <w:rFonts w:cs="Times New Roman" w:ascii="Times New Roman" w:hAnsi="Times New Roman"/>
          <w:color w:val="auto"/>
        </w:rPr>
        <w:t xml:space="preserve">Направленность (профиль)/специализация: </w:t>
      </w:r>
      <w:r>
        <w:rPr>
          <w:rFonts w:cs="Times New Roman" w:ascii="Times New Roman" w:hAnsi="Times New Roman"/>
          <w:b/>
          <w:color w:val="auto"/>
        </w:rPr>
        <w:t>Экономика и финансы</w:t>
      </w:r>
      <w:r>
        <w:rPr>
          <w:rFonts w:cs="Times New Roman" w:ascii="Times New Roman" w:hAnsi="Times New Roman"/>
          <w:color w:val="auto"/>
        </w:rPr>
        <w:t xml:space="preserve"> </w:t>
      </w:r>
    </w:p>
    <w:p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  <w:bookmarkStart w:id="0" w:name="_GoBack"/>
      <w:bookmarkStart w:id="1" w:name="_GoBack"/>
      <w:bookmarkEnd w:id="1"/>
    </w:p>
    <w:p>
      <w:pPr>
        <w:pStyle w:val="Default"/>
        <w:jc w:val="center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ЛИСТ ОЗНАКОМЛЕНИЯ</w:t>
      </w:r>
    </w:p>
    <w:p>
      <w:pPr>
        <w:pStyle w:val="Default"/>
        <w:jc w:val="center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</w:r>
    </w:p>
    <w:p>
      <w:pPr>
        <w:pStyle w:val="Default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Студента _____________ группы ______________ формы обучения</w:t>
      </w:r>
    </w:p>
    <w:p>
      <w:pPr>
        <w:pStyle w:val="Default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rPr/>
      </w:pPr>
      <w:r>
        <w:rPr>
          <w:rFonts w:ascii="Times New Roman" w:hAnsi="Times New Roman"/>
        </w:rPr>
        <w:t>____________________________________________________________________________________</w:t>
      </w:r>
      <w:r>
        <w:rPr/>
        <w:t xml:space="preserve"> </w:t>
      </w:r>
    </w:p>
    <w:p>
      <w:pPr>
        <w:pStyle w:val="Default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cs="Times New Roman" w:ascii="Times New Roman" w:hAnsi="Times New Roman"/>
          <w:color w:val="auto"/>
          <w:sz w:val="18"/>
          <w:szCs w:val="18"/>
        </w:rPr>
        <w:t>(фамилия, имя, отчество студента)</w:t>
      </w:r>
    </w:p>
    <w:p>
      <w:pPr>
        <w:pStyle w:val="Default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cs="Times New Roman" w:ascii="Times New Roman" w:hAnsi="Times New Roman"/>
          <w:color w:val="auto"/>
          <w:sz w:val="18"/>
          <w:szCs w:val="18"/>
        </w:rPr>
      </w:r>
    </w:p>
    <w:p>
      <w:pPr>
        <w:pStyle w:val="Default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ind w:firstLine="708"/>
        <w:rPr/>
      </w:pPr>
      <w:r>
        <w:rPr>
          <w:rFonts w:cs="Times New Roman" w:ascii="Times New Roman" w:hAnsi="Times New Roman"/>
          <w:color w:val="auto"/>
        </w:rPr>
        <w:t xml:space="preserve">Настоящим подтверждаю, что с Программой государственной итоговой aттecтации на </w:t>
      </w:r>
      <w:r>
        <w:rPr>
          <w:rFonts w:cs="Times New Roman" w:ascii="Times New Roman" w:hAnsi="Times New Roman"/>
          <w:color w:val="auto"/>
          <w:u w:val="single"/>
        </w:rPr>
        <w:t xml:space="preserve">       </w:t>
      </w:r>
      <w:r>
        <w:rPr>
          <w:rFonts w:cs="Times New Roman" w:ascii="Times New Roman" w:hAnsi="Times New Roman"/>
          <w:color w:val="auto"/>
          <w:u w:val="single"/>
        </w:rPr>
        <w:t xml:space="preserve">2019       </w:t>
      </w:r>
      <w:r>
        <w:rPr>
          <w:rFonts w:cs="Times New Roman" w:ascii="Times New Roman" w:hAnsi="Times New Roman"/>
          <w:color w:val="auto"/>
        </w:rPr>
        <w:t xml:space="preserve"> год, размещенной на сайте факультета по адресу:</w:t>
      </w:r>
    </w:p>
    <w:p>
      <w:pPr>
        <w:pStyle w:val="Normal"/>
        <w:rPr/>
      </w:pPr>
      <w:r>
        <w:rPr>
          <w:u w:val="single"/>
        </w:rPr>
        <w:t>http://economy.ranepa.ru/studentam/gia/</w:t>
      </w:r>
    </w:p>
    <w:p>
      <w:pPr>
        <w:pStyle w:val="Default"/>
        <w:rPr>
          <w:rFonts w:ascii="Times New Roman" w:hAnsi="Times New Roman" w:cs="Times New Roman"/>
          <w:i/>
          <w:i/>
          <w:iCs/>
          <w:color w:val="auto"/>
        </w:rPr>
      </w:pPr>
      <w:r>
        <w:rPr>
          <w:rFonts w:cs="Times New Roman" w:ascii="Times New Roman" w:hAnsi="Times New Roman"/>
          <w:color w:val="auto"/>
        </w:rPr>
        <w:t xml:space="preserve">и включающей в себя </w:t>
      </w:r>
      <w:r>
        <w:rPr>
          <w:rFonts w:cs="Times New Roman" w:ascii="Times New Roman" w:hAnsi="Times New Roman"/>
          <w:i/>
          <w:iCs/>
          <w:color w:val="auto"/>
        </w:rPr>
        <w:t>:</w:t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- программу государственных экзаменов;</w:t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- критерии оценки результатов сдачи государственных экзаменов;</w:t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- требования к выпускным квалификационным работам и порядку их выполнения;</w:t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- требования к защите выпускных квалификационных работ,</w:t>
      </w:r>
    </w:p>
    <w:p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Default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а также с Порядком подачи и рассмотрения апелляций (раздел VI Положения о проведении в РАНХиГС государственной итоговой аттестации по образовательным программам высшего образования — программ бакалавриата, программ специалитета и</w:t>
      </w:r>
    </w:p>
    <w:p>
      <w:pPr>
        <w:pStyle w:val="Default"/>
        <w:rPr>
          <w:rFonts w:ascii="Times New Roman" w:hAnsi="Times New Roman" w:cs="Times New Roman"/>
          <w:color w:val="auto"/>
          <w:u w:val="single"/>
        </w:rPr>
      </w:pPr>
      <w:r>
        <w:rPr>
          <w:rFonts w:cs="Times New Roman" w:ascii="Times New Roman" w:hAnsi="Times New Roman"/>
          <w:color w:val="auto"/>
        </w:rPr>
        <w:t xml:space="preserve">программ магистратуры), утвержденного приказом Академии от  </w:t>
      </w:r>
      <w:r>
        <w:rPr>
          <w:rFonts w:cs="Times New Roman" w:ascii="Times New Roman" w:hAnsi="Times New Roman"/>
          <w:color w:val="auto"/>
          <w:u w:val="single"/>
        </w:rPr>
        <w:t xml:space="preserve">«25»  марта  2016 года   </w:t>
      </w:r>
      <w:r>
        <w:rPr>
          <w:rFonts w:cs="Times New Roman" w:ascii="Times New Roman" w:hAnsi="Times New Roman"/>
          <w:bCs/>
          <w:color w:val="auto"/>
          <w:u w:val="single"/>
        </w:rPr>
        <w:t xml:space="preserve">№  </w:t>
      </w:r>
      <w:r>
        <w:rPr>
          <w:rFonts w:cs="Times New Roman" w:ascii="Times New Roman" w:hAnsi="Times New Roman"/>
          <w:color w:val="auto"/>
          <w:u w:val="single"/>
        </w:rPr>
        <w:t>01-1502</w:t>
      </w:r>
      <w:r>
        <w:rPr>
          <w:rFonts w:cs="Times New Roman" w:ascii="Times New Roman" w:hAnsi="Times New Roman"/>
          <w:bCs/>
          <w:color w:val="auto"/>
          <w:u w:val="single"/>
        </w:rPr>
        <w:t>, в редакции приказа от 16.11.2017г. № 01-7946 .</w:t>
      </w:r>
    </w:p>
    <w:p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cs="Times New Roman" w:ascii="Times New Roman" w:hAnsi="Times New Roman"/>
          <w:color w:val="auto"/>
          <w:sz w:val="32"/>
          <w:szCs w:val="32"/>
        </w:rPr>
      </w:r>
    </w:p>
    <w:p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cs="Times New Roman" w:ascii="Times New Roman" w:hAnsi="Times New Roman"/>
          <w:color w:val="auto"/>
          <w:sz w:val="32"/>
          <w:szCs w:val="32"/>
        </w:rPr>
      </w:r>
    </w:p>
    <w:p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  <w:t>ОЗНАКОМЛЕН</w:t>
      </w:r>
    </w:p>
    <w:p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cs="Times New Roman" w:ascii="Times New Roman" w:hAnsi="Times New Roman"/>
          <w:color w:val="auto"/>
          <w:sz w:val="23"/>
          <w:szCs w:val="23"/>
        </w:rPr>
      </w:r>
    </w:p>
    <w:p>
      <w:pPr>
        <w:pStyle w:val="Default"/>
        <w:rPr/>
      </w:pPr>
      <w:r>
        <w:rPr>
          <w:rFonts w:cs="Times New Roman" w:ascii="Times New Roman" w:hAnsi="Times New Roman"/>
          <w:color w:val="auto"/>
          <w:sz w:val="23"/>
          <w:szCs w:val="23"/>
        </w:rPr>
        <w:t>_________________</w:t>
        <w:tab/>
        <w:tab/>
        <w:tab/>
        <w:tab/>
        <w:tab/>
        <w:tab/>
        <w:tab/>
      </w:r>
      <w:r>
        <w:rPr>
          <w:rFonts w:cs="Times New Roman" w:ascii="Times New Roman" w:hAnsi="Times New Roman"/>
          <w:color w:val="auto"/>
          <w:sz w:val="22"/>
          <w:szCs w:val="22"/>
        </w:rPr>
        <w:t xml:space="preserve">« ____» </w:t>
      </w:r>
      <w:r>
        <w:rPr>
          <w:rFonts w:cs="Times New Roman" w:ascii="Times New Roman" w:hAnsi="Times New Roman"/>
          <w:color w:val="auto"/>
          <w:sz w:val="22"/>
          <w:szCs w:val="22"/>
          <w:u w:val="single"/>
        </w:rPr>
        <w:t xml:space="preserve">    декабря   </w:t>
      </w:r>
      <w:r>
        <w:rPr>
          <w:rFonts w:cs="Times New Roman" w:ascii="Times New Roman" w:hAnsi="Times New Roman"/>
          <w:color w:val="auto"/>
          <w:sz w:val="22"/>
          <w:szCs w:val="22"/>
        </w:rPr>
        <w:t xml:space="preserve"> </w:t>
      </w:r>
      <w:r>
        <w:rPr>
          <w:rFonts w:cs="Times New Roman" w:ascii="Times New Roman" w:hAnsi="Times New Roman"/>
          <w:color w:val="auto"/>
          <w:sz w:val="23"/>
          <w:szCs w:val="23"/>
        </w:rPr>
        <w:t>2018  г.</w:t>
      </w:r>
    </w:p>
    <w:p>
      <w:pPr>
        <w:pStyle w:val="Default"/>
        <w:rPr/>
      </w:pPr>
      <w:r>
        <w:rPr>
          <w:rFonts w:cs="Times New Roman" w:ascii="Times New Roman" w:hAnsi="Times New Roman"/>
          <w:color w:val="auto"/>
          <w:sz w:val="18"/>
          <w:szCs w:val="18"/>
        </w:rPr>
        <w:t xml:space="preserve">(подпись студента)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0093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3469c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semiHidden/>
    <w:unhideWhenUsed/>
    <w:rsid w:val="00ba009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9f18bf"/>
    <w:pPr>
      <w:widowControl/>
      <w:bidi w:val="0"/>
      <w:spacing w:lineRule="auto" w:line="240" w:before="0" w:after="0"/>
      <w:jc w:val="left"/>
    </w:pPr>
    <w:rPr>
      <w:rFonts w:ascii="Sylfaen" w:hAnsi="Sylfaen" w:cs="Sylfaen" w:eastAsia="Calibri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3469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LibreOffice/6.2.3.2$Linux_X86_64 LibreOffice_project/20$Build-2</Application>
  <Pages>1</Pages>
  <Words>155</Words>
  <Characters>1291</Characters>
  <CharactersWithSpaces>1463</CharactersWithSpaces>
  <Paragraphs>22</Paragraphs>
  <Company>РАНХиГС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2019-04-14T15:28:00Z</dcterms:created>
  <dc:creator>Елизарова Татьяна Ивановна</dc:creator>
  <dc:description/>
  <dc:language>en-US</dc:language>
  <cp:lastModifiedBy/>
  <cp:lastPrinted>2018-04-24T12:16:00Z</cp:lastPrinted>
  <dcterms:modified xsi:type="dcterms:W3CDTF">2019-05-24T06:28:11Z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РАНХиГС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